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2B5A35">
        <w:rPr>
          <w:rFonts w:ascii="Times New Roman" w:hAnsi="Times New Roman"/>
          <w:bCs/>
          <w:iCs/>
          <w:color w:val="000000"/>
          <w:sz w:val="32"/>
          <w:szCs w:val="32"/>
          <w:lang w:val="uk-UA" w:eastAsia="uk-UA"/>
        </w:rPr>
        <w:t xml:space="preserve">44530000-4 «Кріпильні деталі» (Шурупи, </w:t>
      </w:r>
      <w:proofErr w:type="spellStart"/>
      <w:r w:rsidR="002B5A35">
        <w:rPr>
          <w:rFonts w:ascii="Times New Roman" w:hAnsi="Times New Roman"/>
          <w:bCs/>
          <w:iCs/>
          <w:color w:val="000000"/>
          <w:sz w:val="32"/>
          <w:szCs w:val="32"/>
          <w:lang w:val="uk-UA" w:eastAsia="uk-UA"/>
        </w:rPr>
        <w:t>саморізи</w:t>
      </w:r>
      <w:proofErr w:type="spellEnd"/>
      <w:r w:rsidR="002B5A35">
        <w:rPr>
          <w:rFonts w:ascii="Times New Roman" w:hAnsi="Times New Roman"/>
          <w:bCs/>
          <w:iCs/>
          <w:color w:val="000000"/>
          <w:sz w:val="32"/>
          <w:szCs w:val="32"/>
          <w:lang w:val="uk-UA" w:eastAsia="uk-UA"/>
        </w:rPr>
        <w:t>)</w:t>
      </w:r>
    </w:p>
    <w:p w:rsidR="000259B5" w:rsidRPr="006B1795" w:rsidRDefault="006B1795" w:rsidP="006B1795">
      <w:pPr>
        <w:jc w:val="center"/>
        <w:rPr>
          <w:color w:val="FF0000"/>
          <w:lang w:val="uk-UA"/>
        </w:rPr>
      </w:pPr>
      <w:bookmarkStart w:id="0" w:name="_GoBack"/>
      <w:r w:rsidRPr="006B1795">
        <w:rPr>
          <w:color w:val="FF0000"/>
        </w:rPr>
        <w:t>UA-2023-03-23-008808-a</w:t>
      </w:r>
    </w:p>
    <w:bookmarkEnd w:id="0"/>
    <w:p w:rsidR="006B1795" w:rsidRPr="006B1795" w:rsidRDefault="006B1795" w:rsidP="006B1795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AA3880" w:rsidTr="008D4E79">
        <w:trPr>
          <w:trHeight w:val="920"/>
        </w:trPr>
        <w:tc>
          <w:tcPr>
            <w:tcW w:w="7338" w:type="dxa"/>
            <w:vAlign w:val="center"/>
          </w:tcPr>
          <w:p w:rsidR="0060117B" w:rsidRPr="00C745CA" w:rsidRDefault="00C745CA" w:rsidP="00C745CA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  <w:lang w:val="ru-RU"/>
              </w:rPr>
              <w:t>Шурупи</w:t>
            </w:r>
            <w:proofErr w:type="spellEnd"/>
            <w:r>
              <w:rPr>
                <w:rFonts w:ascii="Times New Roman" w:hAnsi="Times New Roman"/>
                <w:sz w:val="32"/>
                <w:szCs w:val="32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32"/>
                <w:szCs w:val="32"/>
                <w:lang w:val="ru-RU"/>
              </w:rPr>
              <w:t>самор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і</w:t>
            </w:r>
            <w:proofErr w:type="spellStart"/>
            <w:r>
              <w:rPr>
                <w:rFonts w:ascii="Times New Roman" w:hAnsi="Times New Roman"/>
                <w:sz w:val="32"/>
                <w:szCs w:val="32"/>
                <w:lang w:val="ru-RU"/>
              </w:rPr>
              <w:t>зи</w:t>
            </w:r>
            <w:proofErr w:type="spellEnd"/>
          </w:p>
        </w:tc>
        <w:tc>
          <w:tcPr>
            <w:tcW w:w="8505" w:type="dxa"/>
          </w:tcPr>
          <w:p w:rsidR="00FE406C" w:rsidRDefault="00FE406C" w:rsidP="009A35A2">
            <w:pPr>
              <w:rPr>
                <w:lang w:val="uk-UA"/>
              </w:rPr>
            </w:pPr>
          </w:p>
          <w:p w:rsidR="0060117B" w:rsidRPr="00AA3880" w:rsidRDefault="0060117B" w:rsidP="00FE406C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9A35A2" w:rsidRPr="00592B4E" w:rsidTr="00FE406C">
        <w:trPr>
          <w:trHeight w:val="5838"/>
        </w:trPr>
        <w:tc>
          <w:tcPr>
            <w:tcW w:w="7338" w:type="dxa"/>
          </w:tcPr>
          <w:p w:rsidR="009A35A2" w:rsidRDefault="009A35A2" w:rsidP="000259B5">
            <w:pPr>
              <w:rPr>
                <w:u w:val="single"/>
                <w:lang w:val="uk-UA"/>
              </w:rPr>
            </w:pPr>
          </w:p>
          <w:p w:rsidR="009A35A2" w:rsidRPr="006B1795" w:rsidRDefault="009A35A2" w:rsidP="000259B5">
            <w:pPr>
              <w:rPr>
                <w:b/>
                <w:i/>
                <w:u w:val="single"/>
                <w:lang w:val="uk-UA"/>
              </w:rPr>
            </w:pPr>
            <w:r w:rsidRPr="00C27592">
              <w:rPr>
                <w:lang w:val="uk-UA"/>
              </w:rPr>
              <w:t xml:space="preserve">                </w:t>
            </w:r>
            <w:r w:rsidR="00FE406C">
              <w:rPr>
                <w:lang w:val="uk-UA"/>
              </w:rPr>
              <w:t xml:space="preserve">                     </w:t>
            </w:r>
            <w:r w:rsidR="006B1795" w:rsidRPr="006B1795">
              <w:rPr>
                <w:b/>
                <w:i/>
                <w:u w:val="single"/>
                <w:lang w:val="uk-UA"/>
              </w:rPr>
              <w:t>Технічні та я</w:t>
            </w:r>
            <w:r w:rsidRPr="006B1795">
              <w:rPr>
                <w:b/>
                <w:i/>
                <w:u w:val="single"/>
                <w:lang w:val="uk-UA"/>
              </w:rPr>
              <w:t>кісні характеристики</w:t>
            </w:r>
          </w:p>
          <w:p w:rsidR="00E44D1E" w:rsidRDefault="00E44D1E" w:rsidP="00C745CA">
            <w:pPr>
              <w:rPr>
                <w:sz w:val="22"/>
                <w:szCs w:val="22"/>
                <w:lang w:val="uk-UA"/>
              </w:rPr>
            </w:pP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металу 3,5х9,5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металу 3,5х35 мм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потайною головкою 5х80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пресованою шайбою 4,2х41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5х30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3х30 універсальний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5х70 універсальний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5х50 універсальний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5х60 універсальний з покриттям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4х25 універсальний з покриттям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r w:rsidRPr="00C745CA">
              <w:rPr>
                <w:sz w:val="22"/>
                <w:szCs w:val="22"/>
                <w:lang w:val="uk-UA"/>
              </w:rPr>
              <w:t>Шуруп з напівкруглою головкою 4х35 універсальний з покриттям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деревині 3х25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деревині 3х45</w:t>
            </w:r>
          </w:p>
          <w:p w:rsidR="00C745CA" w:rsidRPr="00C745CA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металу 3,5х45 (упак.1000шт)</w:t>
            </w:r>
          </w:p>
          <w:p w:rsidR="006B5A12" w:rsidRPr="002F391C" w:rsidRDefault="00C745CA" w:rsidP="00C745CA">
            <w:pPr>
              <w:rPr>
                <w:sz w:val="22"/>
                <w:szCs w:val="22"/>
                <w:lang w:val="uk-UA"/>
              </w:rPr>
            </w:pPr>
            <w:proofErr w:type="spellStart"/>
            <w:r w:rsidRPr="00C745CA">
              <w:rPr>
                <w:sz w:val="22"/>
                <w:szCs w:val="22"/>
                <w:lang w:val="uk-UA"/>
              </w:rPr>
              <w:t>Саморіз</w:t>
            </w:r>
            <w:proofErr w:type="spellEnd"/>
            <w:r w:rsidRPr="00C745CA">
              <w:rPr>
                <w:sz w:val="22"/>
                <w:szCs w:val="22"/>
                <w:lang w:val="uk-UA"/>
              </w:rPr>
              <w:t xml:space="preserve"> по металу 4,2х25мм зі свердлом (буром), оцинкований (упак.100шт)</w:t>
            </w:r>
          </w:p>
        </w:tc>
        <w:tc>
          <w:tcPr>
            <w:tcW w:w="8505" w:type="dxa"/>
          </w:tcPr>
          <w:p w:rsidR="00FE406C" w:rsidRDefault="00FE406C" w:rsidP="00FE406C">
            <w:pPr>
              <w:jc w:val="center"/>
              <w:rPr>
                <w:lang w:val="uk-UA"/>
              </w:rPr>
            </w:pPr>
          </w:p>
          <w:p w:rsidR="007C5505" w:rsidRDefault="007C5505" w:rsidP="007C5505">
            <w:pPr>
              <w:rPr>
                <w:lang w:val="uk-UA"/>
              </w:rPr>
            </w:pPr>
            <w:r w:rsidRPr="007C5505">
              <w:rPr>
                <w:lang w:val="uk-UA"/>
              </w:rPr>
              <w:t>Згідно з</w:t>
            </w:r>
            <w:r>
              <w:rPr>
                <w:lang w:val="uk-UA"/>
              </w:rPr>
              <w:t xml:space="preserve"> нормативними документами:</w:t>
            </w:r>
          </w:p>
          <w:p w:rsidR="009A35A2" w:rsidRPr="007C5505" w:rsidRDefault="007C5505" w:rsidP="007C5505">
            <w:pPr>
              <w:rPr>
                <w:lang w:val="uk-UA"/>
              </w:rPr>
            </w:pPr>
            <w:r>
              <w:rPr>
                <w:lang w:val="uk-UA"/>
              </w:rPr>
              <w:t xml:space="preserve">«Правила технічного обслуговування і поточного ремонту електропоїздів і </w:t>
            </w:r>
            <w:proofErr w:type="spellStart"/>
            <w:r>
              <w:rPr>
                <w:lang w:val="uk-UA"/>
              </w:rPr>
              <w:t>електросекцій</w:t>
            </w:r>
            <w:proofErr w:type="spellEnd"/>
            <w:r>
              <w:rPr>
                <w:lang w:val="uk-UA"/>
              </w:rPr>
              <w:t xml:space="preserve"> 105.80600.94299», затвердженого наказом Укрзалізниці № 39-Ц від 30.01.2002 (ЦТ-0046), «Норм витрат матеріалів, запасних частин , приладів та виробів на технічне обслуговування і поточні ремонти електропоїздів ЕПЛ2Т», затверджені наказом УЗ від 25.05.2012 № 193-Ц</w:t>
            </w: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4E0F0F">
              <w:rPr>
                <w:sz w:val="22"/>
                <w:szCs w:val="22"/>
                <w:lang w:val="uk-UA"/>
              </w:rPr>
              <w:t xml:space="preserve">  </w:t>
            </w:r>
            <w:r w:rsidR="00C745CA">
              <w:rPr>
                <w:sz w:val="22"/>
                <w:szCs w:val="22"/>
                <w:lang w:val="uk-UA"/>
              </w:rPr>
              <w:t>65 508,72</w:t>
            </w:r>
            <w:r w:rsidR="004E0F0F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592B4E" w:rsidP="001E3FD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B5A35"/>
    <w:rsid w:val="002D11DB"/>
    <w:rsid w:val="002F391C"/>
    <w:rsid w:val="00364978"/>
    <w:rsid w:val="00426E7E"/>
    <w:rsid w:val="004759A7"/>
    <w:rsid w:val="004E0F0F"/>
    <w:rsid w:val="00542FFA"/>
    <w:rsid w:val="005609C0"/>
    <w:rsid w:val="00592B4E"/>
    <w:rsid w:val="005B50FC"/>
    <w:rsid w:val="005E2D0B"/>
    <w:rsid w:val="0060117B"/>
    <w:rsid w:val="006260B2"/>
    <w:rsid w:val="00634033"/>
    <w:rsid w:val="0066638B"/>
    <w:rsid w:val="006B1795"/>
    <w:rsid w:val="006B5A12"/>
    <w:rsid w:val="007267C0"/>
    <w:rsid w:val="007C5505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A3880"/>
    <w:rsid w:val="00B16683"/>
    <w:rsid w:val="00B62EE3"/>
    <w:rsid w:val="00C27592"/>
    <w:rsid w:val="00C745CA"/>
    <w:rsid w:val="00CA7331"/>
    <w:rsid w:val="00CD453B"/>
    <w:rsid w:val="00D02743"/>
    <w:rsid w:val="00D44F4D"/>
    <w:rsid w:val="00DC5AAE"/>
    <w:rsid w:val="00E44D1E"/>
    <w:rsid w:val="00EA6244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2023-04-12T10:53:00Z</dcterms:created>
  <dcterms:modified xsi:type="dcterms:W3CDTF">2023-04-12T10:53:00Z</dcterms:modified>
</cp:coreProperties>
</file>