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2719B1">
        <w:rPr>
          <w:b/>
          <w:sz w:val="28"/>
          <w:szCs w:val="28"/>
          <w:lang w:val="uk-UA"/>
        </w:rPr>
        <w:t xml:space="preserve">Запасні частини до </w:t>
      </w:r>
      <w:r w:rsidR="008929AC">
        <w:rPr>
          <w:b/>
          <w:sz w:val="28"/>
          <w:szCs w:val="28"/>
          <w:lang w:val="uk-UA"/>
        </w:rPr>
        <w:t>колійної техніки</w:t>
      </w:r>
      <w:r w:rsidRPr="006D40FA">
        <w:rPr>
          <w:b/>
          <w:sz w:val="28"/>
          <w:szCs w:val="28"/>
          <w:lang w:val="uk-UA"/>
        </w:rPr>
        <w:t>)</w:t>
      </w:r>
    </w:p>
    <w:p w:rsidR="00E11C55" w:rsidRDefault="00E11C55" w:rsidP="006D40FA">
      <w:pPr>
        <w:jc w:val="center"/>
        <w:rPr>
          <w:b/>
          <w:sz w:val="28"/>
          <w:szCs w:val="28"/>
          <w:lang w:val="uk-UA"/>
        </w:rPr>
      </w:pPr>
      <w:hyperlink r:id="rId5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UA-2023-04-24-008668-a</w:t>
        </w:r>
      </w:hyperlink>
      <w:bookmarkStart w:id="0" w:name="_GoBack"/>
      <w:bookmarkEnd w:id="0"/>
    </w:p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2E7697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2E7697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F391C">
        <w:tc>
          <w:tcPr>
            <w:tcW w:w="12157" w:type="dxa"/>
          </w:tcPr>
          <w:p w:rsidR="00414D7E" w:rsidRDefault="00414D7E" w:rsidP="00D6286E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407CD1" w:rsidRDefault="00407CD1" w:rsidP="00D6286E">
            <w:pPr>
              <w:jc w:val="center"/>
              <w:rPr>
                <w:u w:val="single"/>
                <w:lang w:val="uk-UA"/>
              </w:rPr>
            </w:pPr>
          </w:p>
          <w:tbl>
            <w:tblPr>
              <w:tblW w:w="1051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122"/>
              <w:gridCol w:w="4428"/>
              <w:gridCol w:w="4964"/>
            </w:tblGrid>
            <w:tr w:rsidR="00BF7CE7" w:rsidRPr="00407CD1" w:rsidTr="00407CD1">
              <w:trPr>
                <w:trHeight w:val="686"/>
                <w:jc w:val="center"/>
              </w:trPr>
              <w:tc>
                <w:tcPr>
                  <w:tcW w:w="1122" w:type="dxa"/>
                  <w:vAlign w:val="center"/>
                </w:tcPr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</w:rPr>
                  </w:pPr>
                  <w:r w:rsidRPr="00407CD1">
                    <w:rPr>
                      <w:rFonts w:ascii="Times New Roman" w:hAnsi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428" w:type="dxa"/>
                  <w:noWrap/>
                  <w:vAlign w:val="center"/>
                </w:tcPr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Опора приводу генератора</w:t>
                  </w:r>
                </w:p>
              </w:tc>
              <w:tc>
                <w:tcPr>
                  <w:tcW w:w="4964" w:type="dxa"/>
                  <w:vAlign w:val="center"/>
                </w:tcPr>
                <w:p w:rsidR="00BF7CE7" w:rsidRPr="00407CD1" w:rsidRDefault="00BF7CE7" w:rsidP="00BF7CE7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Опора приводу генератора (ДГКу 5.34.01.000) на дрезини ДГКу</w:t>
                  </w:r>
                </w:p>
              </w:tc>
            </w:tr>
            <w:tr w:rsidR="00BF7CE7" w:rsidRPr="00407CD1" w:rsidTr="00407CD1">
              <w:trPr>
                <w:trHeight w:val="662"/>
                <w:jc w:val="center"/>
              </w:trPr>
              <w:tc>
                <w:tcPr>
                  <w:tcW w:w="1122" w:type="dxa"/>
                  <w:vAlign w:val="center"/>
                </w:tcPr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</w:rPr>
                  </w:pPr>
                  <w:r w:rsidRPr="00407CD1">
                    <w:rPr>
                      <w:rFonts w:ascii="Times New Roman" w:hAnsi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428" w:type="dxa"/>
                  <w:noWrap/>
                  <w:vAlign w:val="center"/>
                </w:tcPr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Хрестовина зібрана</w:t>
                  </w:r>
                </w:p>
              </w:tc>
              <w:tc>
                <w:tcPr>
                  <w:tcW w:w="4964" w:type="dxa"/>
                  <w:vAlign w:val="center"/>
                </w:tcPr>
                <w:p w:rsidR="00BF7CE7" w:rsidRPr="00407CD1" w:rsidRDefault="00BF7CE7" w:rsidP="00BF7CE7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Хрестовина зібрана (79-001-51-01-360) на самохідну колійну машину ПМГ</w:t>
                  </w: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,</w:t>
                  </w:r>
                  <w:r w:rsidRPr="00407CD1">
                    <w:rPr>
                      <w:sz w:val="22"/>
                      <w:szCs w:val="22"/>
                    </w:rPr>
                    <w:t xml:space="preserve"> </w:t>
                  </w: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Маса 10,8±0,2кг </w:t>
                  </w:r>
                </w:p>
              </w:tc>
            </w:tr>
            <w:tr w:rsidR="00BF7CE7" w:rsidRPr="00407CD1" w:rsidTr="00407CD1">
              <w:trPr>
                <w:trHeight w:val="662"/>
                <w:jc w:val="center"/>
              </w:trPr>
              <w:tc>
                <w:tcPr>
                  <w:tcW w:w="1122" w:type="dxa"/>
                  <w:vAlign w:val="center"/>
                </w:tcPr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07CD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  <w:tc>
                <w:tcPr>
                  <w:tcW w:w="4428" w:type="dxa"/>
                  <w:noWrap/>
                  <w:vAlign w:val="center"/>
                </w:tcPr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Хрестовина зібрана</w:t>
                  </w:r>
                </w:p>
              </w:tc>
              <w:tc>
                <w:tcPr>
                  <w:tcW w:w="4964" w:type="dxa"/>
                  <w:vAlign w:val="center"/>
                </w:tcPr>
                <w:p w:rsidR="00BF7CE7" w:rsidRPr="00407CD1" w:rsidRDefault="00BF7CE7" w:rsidP="00BF7CE7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Хрестовина зібрана (79-001-51-01-360-01) на самохідну колійну машину ПМГ,</w:t>
                  </w:r>
                  <w:r w:rsidRPr="00407CD1">
                    <w:rPr>
                      <w:sz w:val="22"/>
                      <w:szCs w:val="22"/>
                    </w:rPr>
                    <w:t xml:space="preserve"> </w:t>
                  </w: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Маса 10,8±0,2кг </w:t>
                  </w:r>
                </w:p>
              </w:tc>
            </w:tr>
            <w:tr w:rsidR="00BF7CE7" w:rsidRPr="00407CD1" w:rsidTr="00407CD1">
              <w:trPr>
                <w:trHeight w:val="662"/>
                <w:jc w:val="center"/>
              </w:trPr>
              <w:tc>
                <w:tcPr>
                  <w:tcW w:w="1122" w:type="dxa"/>
                  <w:vAlign w:val="center"/>
                </w:tcPr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07CD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</w:t>
                  </w:r>
                </w:p>
              </w:tc>
              <w:tc>
                <w:tcPr>
                  <w:tcW w:w="4428" w:type="dxa"/>
                  <w:noWrap/>
                  <w:vAlign w:val="center"/>
                </w:tcPr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</w:rPr>
                  </w:pPr>
                  <w:r w:rsidRPr="00407CD1">
                    <w:rPr>
                      <w:rFonts w:ascii="Times New Roman" w:hAnsi="Times New Roman"/>
                      <w:sz w:val="22"/>
                      <w:szCs w:val="22"/>
                    </w:rPr>
                    <w:t>Пружина</w:t>
                  </w:r>
                </w:p>
              </w:tc>
              <w:tc>
                <w:tcPr>
                  <w:tcW w:w="4964" w:type="dxa"/>
                  <w:vAlign w:val="center"/>
                </w:tcPr>
                <w:p w:rsidR="00BF7CE7" w:rsidRPr="00407CD1" w:rsidRDefault="00BF7CE7" w:rsidP="00BF7CE7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Пружина</w:t>
                  </w: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(79-001-51-01-007) на самохідну колійну машину ПМГ</w:t>
                  </w:r>
                </w:p>
              </w:tc>
            </w:tr>
            <w:tr w:rsidR="00BF7CE7" w:rsidRPr="00407CD1" w:rsidTr="00407CD1">
              <w:trPr>
                <w:trHeight w:val="662"/>
                <w:jc w:val="center"/>
              </w:trPr>
              <w:tc>
                <w:tcPr>
                  <w:tcW w:w="1122" w:type="dxa"/>
                  <w:vAlign w:val="center"/>
                </w:tcPr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07CD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</w:tc>
              <w:tc>
                <w:tcPr>
                  <w:tcW w:w="4428" w:type="dxa"/>
                  <w:noWrap/>
                  <w:vAlign w:val="center"/>
                </w:tcPr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</w:rPr>
                  </w:pPr>
                  <w:r w:rsidRPr="00407CD1">
                    <w:rPr>
                      <w:rFonts w:ascii="Times New Roman" w:hAnsi="Times New Roman"/>
                      <w:sz w:val="22"/>
                      <w:szCs w:val="22"/>
                    </w:rPr>
                    <w:t>Пружина</w:t>
                  </w:r>
                </w:p>
              </w:tc>
              <w:tc>
                <w:tcPr>
                  <w:tcW w:w="4964" w:type="dxa"/>
                  <w:vAlign w:val="center"/>
                </w:tcPr>
                <w:p w:rsidR="00BF7CE7" w:rsidRPr="00407CD1" w:rsidRDefault="00BF7CE7" w:rsidP="00BF7CE7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Пружина</w:t>
                  </w: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(79-001-51-01-008) на самохідну колійну машину ПМГ</w:t>
                  </w:r>
                </w:p>
              </w:tc>
            </w:tr>
            <w:tr w:rsidR="00BF7CE7" w:rsidRPr="00407CD1" w:rsidTr="00407CD1">
              <w:trPr>
                <w:trHeight w:val="662"/>
                <w:jc w:val="center"/>
              </w:trPr>
              <w:tc>
                <w:tcPr>
                  <w:tcW w:w="1122" w:type="dxa"/>
                  <w:vAlign w:val="center"/>
                </w:tcPr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07CD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6</w:t>
                  </w:r>
                </w:p>
              </w:tc>
              <w:tc>
                <w:tcPr>
                  <w:tcW w:w="4428" w:type="dxa"/>
                  <w:noWrap/>
                  <w:vAlign w:val="center"/>
                </w:tcPr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Патрон</w:t>
                  </w:r>
                </w:p>
              </w:tc>
              <w:tc>
                <w:tcPr>
                  <w:tcW w:w="4964" w:type="dxa"/>
                  <w:vAlign w:val="center"/>
                </w:tcPr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Патрон</w:t>
                  </w:r>
                </w:p>
                <w:p w:rsidR="00BF7CE7" w:rsidRPr="00407CD1" w:rsidRDefault="00BF7CE7" w:rsidP="00BF7CE7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(79-001-51-01-023) на самохідну колійну машину ПМГ,</w:t>
                  </w:r>
                  <w:r w:rsidRPr="00407CD1">
                    <w:rPr>
                      <w:sz w:val="22"/>
                      <w:szCs w:val="22"/>
                    </w:rPr>
                    <w:t xml:space="preserve"> </w:t>
                  </w: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Маса</w:t>
                  </w: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, </w:t>
                  </w:r>
                  <w:proofErr w:type="gramStart"/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не б</w:t>
                  </w:r>
                  <w:proofErr w:type="gramEnd"/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ільш</w:t>
                  </w: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– 1,8  кг.</w:t>
                  </w:r>
                </w:p>
              </w:tc>
            </w:tr>
            <w:tr w:rsidR="00BF7CE7" w:rsidRPr="00407CD1" w:rsidTr="00407CD1">
              <w:trPr>
                <w:trHeight w:val="662"/>
                <w:jc w:val="center"/>
              </w:trPr>
              <w:tc>
                <w:tcPr>
                  <w:tcW w:w="1122" w:type="dxa"/>
                  <w:vAlign w:val="center"/>
                </w:tcPr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07CD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7</w:t>
                  </w:r>
                </w:p>
              </w:tc>
              <w:tc>
                <w:tcPr>
                  <w:tcW w:w="4428" w:type="dxa"/>
                  <w:noWrap/>
                  <w:vAlign w:val="center"/>
                </w:tcPr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Шпиндель</w:t>
                  </w:r>
                </w:p>
              </w:tc>
              <w:tc>
                <w:tcPr>
                  <w:tcW w:w="4964" w:type="dxa"/>
                  <w:vAlign w:val="center"/>
                </w:tcPr>
                <w:p w:rsidR="00BF7CE7" w:rsidRPr="00407CD1" w:rsidRDefault="00BF7CE7" w:rsidP="00BF7CE7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Шпиндель </w:t>
                  </w: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  </w:t>
                  </w: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(79-001-51-01-312) на самохідну колійну машину ПМГ,</w:t>
                  </w:r>
                  <w:r w:rsidRPr="00407CD1">
                    <w:rPr>
                      <w:sz w:val="22"/>
                      <w:szCs w:val="22"/>
                    </w:rPr>
                    <w:t xml:space="preserve"> </w:t>
                  </w: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Маса, </w:t>
                  </w:r>
                  <w:proofErr w:type="gramStart"/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не б</w:t>
                  </w:r>
                  <w:proofErr w:type="gramEnd"/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і</w:t>
                  </w: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льш – 1,9  кг. </w:t>
                  </w:r>
                </w:p>
              </w:tc>
            </w:tr>
            <w:tr w:rsidR="00BF7CE7" w:rsidRPr="00407CD1" w:rsidTr="00407CD1">
              <w:trPr>
                <w:trHeight w:val="662"/>
                <w:jc w:val="center"/>
              </w:trPr>
              <w:tc>
                <w:tcPr>
                  <w:tcW w:w="1122" w:type="dxa"/>
                  <w:vAlign w:val="center"/>
                </w:tcPr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07CD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8</w:t>
                  </w:r>
                </w:p>
              </w:tc>
              <w:tc>
                <w:tcPr>
                  <w:tcW w:w="4428" w:type="dxa"/>
                  <w:noWrap/>
                  <w:vAlign w:val="center"/>
                </w:tcPr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Гідромуфта зібрана</w:t>
                  </w:r>
                </w:p>
              </w:tc>
              <w:tc>
                <w:tcPr>
                  <w:tcW w:w="4964" w:type="dxa"/>
                  <w:vAlign w:val="center"/>
                </w:tcPr>
                <w:p w:rsidR="00BF7CE7" w:rsidRPr="00407CD1" w:rsidRDefault="00BF7CE7" w:rsidP="00DF273D">
                  <w:pPr>
                    <w:jc w:val="center"/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Гідр</w:t>
                  </w:r>
                  <w:r w:rsidR="002F232C"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омуфта зі</w:t>
                  </w:r>
                  <w:proofErr w:type="gramStart"/>
                  <w:r w:rsidR="002F232C"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брана</w:t>
                  </w:r>
                  <w:proofErr w:type="gramEnd"/>
                  <w:r w:rsidR="002F232C"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 </w:t>
                  </w: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(79-001-51-03-000) на самохідну колійну машину ПМГ</w:t>
                  </w:r>
                  <w:r w:rsidRPr="00407CD1">
                    <w:rPr>
                      <w:sz w:val="22"/>
                      <w:szCs w:val="22"/>
                    </w:rPr>
                    <w:t xml:space="preserve"> </w:t>
                  </w:r>
                </w:p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Довжина – 553 мм;</w:t>
                  </w:r>
                </w:p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Діаметр корпусу – 390 мм;</w:t>
                  </w:r>
                </w:p>
                <w:p w:rsidR="00BF7CE7" w:rsidRPr="00407CD1" w:rsidRDefault="00BF7CE7" w:rsidP="002F232C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Маса</w:t>
                  </w: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,</w:t>
                  </w: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не б</w:t>
                  </w:r>
                  <w:proofErr w:type="gramEnd"/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ільш</w:t>
                  </w: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– 138,0 кг.</w:t>
                  </w:r>
                  <w:r w:rsidRPr="00407CD1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BF7CE7" w:rsidRPr="00407CD1" w:rsidTr="00407CD1">
              <w:trPr>
                <w:trHeight w:val="662"/>
                <w:jc w:val="center"/>
              </w:trPr>
              <w:tc>
                <w:tcPr>
                  <w:tcW w:w="1122" w:type="dxa"/>
                  <w:vAlign w:val="center"/>
                </w:tcPr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407CD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9</w:t>
                  </w:r>
                </w:p>
              </w:tc>
              <w:tc>
                <w:tcPr>
                  <w:tcW w:w="4428" w:type="dxa"/>
                  <w:noWrap/>
                  <w:vAlign w:val="center"/>
                </w:tcPr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Насос живлення</w:t>
                  </w:r>
                </w:p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відкачуючий </w:t>
                  </w:r>
                </w:p>
              </w:tc>
              <w:tc>
                <w:tcPr>
                  <w:tcW w:w="4964" w:type="dxa"/>
                  <w:vAlign w:val="center"/>
                </w:tcPr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Насос живлення</w:t>
                  </w:r>
                </w:p>
                <w:p w:rsidR="00BF7CE7" w:rsidRPr="00407CD1" w:rsidRDefault="00BF7CE7" w:rsidP="00DF273D">
                  <w:pPr>
                    <w:jc w:val="center"/>
                    <w:rPr>
                      <w:lang w:val="uk-UA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відкачуючий на дрезину ДГКУ (53-359-00-1)</w:t>
                  </w:r>
                  <w:r w:rsidRPr="00407CD1">
                    <w:rPr>
                      <w:sz w:val="22"/>
                      <w:szCs w:val="22"/>
                      <w:lang w:val="uk-UA"/>
                    </w:rPr>
                    <w:t xml:space="preserve"> </w:t>
                  </w:r>
                </w:p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Тиск нагнітання номінальне, кгс/см</w:t>
                  </w:r>
                </w:p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Живильна секція - 12</w:t>
                  </w:r>
                </w:p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proofErr w:type="spellStart"/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Відкачуюча</w:t>
                  </w:r>
                  <w:proofErr w:type="spellEnd"/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секція - 0,5</w:t>
                  </w:r>
                </w:p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Подача </w:t>
                  </w:r>
                  <w:proofErr w:type="spellStart"/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номинальна</w:t>
                  </w:r>
                  <w:proofErr w:type="spellEnd"/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, л/</w:t>
                  </w:r>
                  <w:proofErr w:type="spellStart"/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мин</w:t>
                  </w:r>
                  <w:proofErr w:type="spellEnd"/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при п = 1800 об/</w:t>
                  </w:r>
                  <w:proofErr w:type="spellStart"/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мин</w:t>
                  </w:r>
                  <w:proofErr w:type="spellEnd"/>
                </w:p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Живильна секція - 120</w:t>
                  </w:r>
                </w:p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proofErr w:type="spellStart"/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Відкачуюча</w:t>
                  </w:r>
                  <w:proofErr w:type="spellEnd"/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секція - 115</w:t>
                  </w:r>
                </w:p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Габаритні </w:t>
                  </w:r>
                  <w:proofErr w:type="spellStart"/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разміри</w:t>
                  </w:r>
                  <w:proofErr w:type="spellEnd"/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, мм</w:t>
                  </w:r>
                </w:p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Довжина 240</w:t>
                  </w:r>
                </w:p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lastRenderedPageBreak/>
                    <w:t>Ширина 160</w:t>
                  </w:r>
                </w:p>
                <w:p w:rsidR="00BF7CE7" w:rsidRPr="00407CD1" w:rsidRDefault="00BF7CE7" w:rsidP="00DF273D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висота 197</w:t>
                  </w:r>
                </w:p>
                <w:p w:rsidR="00BF7CE7" w:rsidRPr="00407CD1" w:rsidRDefault="00BF7CE7" w:rsidP="00407CD1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407CD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Маса, не більш, кг -19,2</w:t>
                  </w:r>
                </w:p>
              </w:tc>
            </w:tr>
          </w:tbl>
          <w:p w:rsidR="00414D7E" w:rsidRPr="00BF7CE7" w:rsidRDefault="00414D7E" w:rsidP="00A70659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414D7E" w:rsidRPr="0019550B" w:rsidRDefault="00414D7E" w:rsidP="008553C1">
            <w:pPr>
              <w:rPr>
                <w:highlight w:val="yellow"/>
                <w:lang w:val="uk-UA"/>
              </w:rPr>
            </w:pPr>
          </w:p>
          <w:p w:rsidR="00414D7E" w:rsidRPr="002326BD" w:rsidRDefault="00414D7E" w:rsidP="008553C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інструкції  з улаштування та утримання колії залізниць України ЦП-0269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01.03.2012 за № 072-Ц.</w:t>
            </w:r>
          </w:p>
          <w:p w:rsidR="00414D7E" w:rsidRPr="002326BD" w:rsidRDefault="00414D7E" w:rsidP="008553C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  <w:p w:rsidR="00414D7E" w:rsidRPr="002326BD" w:rsidRDefault="00414D7E" w:rsidP="008553C1">
            <w:pPr>
              <w:rPr>
                <w:lang w:val="uk-UA"/>
              </w:rPr>
            </w:pPr>
          </w:p>
          <w:p w:rsidR="00414D7E" w:rsidRPr="002326BD" w:rsidRDefault="00414D7E" w:rsidP="008553C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Настанови з ремонту вантажних дрезин ДГКу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27.08.2008 за № 373-Ц.</w:t>
            </w:r>
          </w:p>
          <w:p w:rsidR="00414D7E" w:rsidRPr="00925B38" w:rsidRDefault="00925B38" w:rsidP="00925B38">
            <w:pPr>
              <w:rPr>
                <w:highlight w:val="yellow"/>
              </w:rPr>
            </w:pPr>
            <w:r>
              <w:rPr>
                <w:lang w:val="uk-UA"/>
              </w:rPr>
              <w:t>Згідно керівництва з експлуатації, ремонту колійних машин ПМГ</w:t>
            </w:r>
            <w:r w:rsidRPr="00925B38">
              <w:t>.</w:t>
            </w:r>
          </w:p>
        </w:tc>
      </w:tr>
      <w:tr w:rsidR="00414D7E" w:rsidRPr="002F391C" w:rsidTr="00B7637C">
        <w:trPr>
          <w:trHeight w:val="895"/>
        </w:trPr>
        <w:tc>
          <w:tcPr>
            <w:tcW w:w="12157" w:type="dxa"/>
          </w:tcPr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lastRenderedPageBreak/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414D7E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BF7CE7" w:rsidRPr="00BF7CE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2 813 806,32</w:t>
            </w:r>
            <w:r w:rsidR="00BF7CE7" w:rsidRPr="00BF7CE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414D7E" w:rsidRPr="002F391C" w:rsidRDefault="00414D7E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719B1"/>
    <w:rsid w:val="002A50A9"/>
    <w:rsid w:val="002E7697"/>
    <w:rsid w:val="002F232C"/>
    <w:rsid w:val="002F391C"/>
    <w:rsid w:val="00304BD1"/>
    <w:rsid w:val="003B7459"/>
    <w:rsid w:val="003F605F"/>
    <w:rsid w:val="00407CD1"/>
    <w:rsid w:val="00414D7E"/>
    <w:rsid w:val="005070EC"/>
    <w:rsid w:val="00511CEA"/>
    <w:rsid w:val="005177A6"/>
    <w:rsid w:val="00540A91"/>
    <w:rsid w:val="005636FE"/>
    <w:rsid w:val="00655C38"/>
    <w:rsid w:val="006C23B9"/>
    <w:rsid w:val="006D40FA"/>
    <w:rsid w:val="00701C38"/>
    <w:rsid w:val="007736D1"/>
    <w:rsid w:val="007B4D8E"/>
    <w:rsid w:val="00872ED0"/>
    <w:rsid w:val="008929AC"/>
    <w:rsid w:val="00925B38"/>
    <w:rsid w:val="00950AB6"/>
    <w:rsid w:val="009D170A"/>
    <w:rsid w:val="00A54A84"/>
    <w:rsid w:val="00A70659"/>
    <w:rsid w:val="00A917BE"/>
    <w:rsid w:val="00B272FE"/>
    <w:rsid w:val="00B42614"/>
    <w:rsid w:val="00B573F3"/>
    <w:rsid w:val="00B7637C"/>
    <w:rsid w:val="00B97CB3"/>
    <w:rsid w:val="00BC43E4"/>
    <w:rsid w:val="00BF7CE7"/>
    <w:rsid w:val="00C006C8"/>
    <w:rsid w:val="00C432EC"/>
    <w:rsid w:val="00C61611"/>
    <w:rsid w:val="00CA5C26"/>
    <w:rsid w:val="00D6286E"/>
    <w:rsid w:val="00D82E0A"/>
    <w:rsid w:val="00E11C55"/>
    <w:rsid w:val="00E24CAD"/>
    <w:rsid w:val="00E8206C"/>
    <w:rsid w:val="00E97C2B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4-24-008668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2023-05-03T10:53:00Z</dcterms:created>
  <dcterms:modified xsi:type="dcterms:W3CDTF">2023-05-03T10:53:00Z</dcterms:modified>
</cp:coreProperties>
</file>