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3A3B57">
        <w:rPr>
          <w:b/>
          <w:lang w:val="uk-UA"/>
        </w:rPr>
        <w:t>021-2015 – 4462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3A3B5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3A3B57">
        <w:rPr>
          <w:b/>
          <w:lang w:val="uk-UA"/>
        </w:rPr>
        <w:t>Радіатори і котли для систем центрального опалення та їх деталі</w:t>
      </w:r>
      <w:r w:rsidR="00BA571A" w:rsidRPr="005C1409">
        <w:rPr>
          <w:b/>
          <w:lang w:val="uk-UA"/>
        </w:rPr>
        <w:t>» (</w:t>
      </w:r>
      <w:r w:rsidR="003A3B57">
        <w:rPr>
          <w:b/>
          <w:lang w:val="uk-UA"/>
        </w:rPr>
        <w:t>радіатор</w:t>
      </w:r>
      <w:r w:rsidRPr="005C1409">
        <w:rPr>
          <w:b/>
          <w:lang w:val="uk-UA"/>
        </w:rPr>
        <w:t>)</w:t>
      </w:r>
    </w:p>
    <w:bookmarkStart w:id="0" w:name="_GoBack"/>
    <w:p w:rsidR="00135397" w:rsidRPr="00135397" w:rsidRDefault="00135397" w:rsidP="00F713C8">
      <w:pPr>
        <w:jc w:val="center"/>
        <w:rPr>
          <w:rFonts w:ascii="Times New Roman" w:hAnsi="Times New Roman"/>
          <w:b/>
          <w:lang w:val="uk-UA"/>
        </w:rPr>
      </w:pPr>
      <w:r w:rsidRPr="00135397">
        <w:rPr>
          <w:rFonts w:ascii="Times New Roman" w:hAnsi="Times New Roman"/>
        </w:rPr>
        <w:fldChar w:fldCharType="begin"/>
      </w:r>
      <w:r w:rsidRPr="00135397">
        <w:rPr>
          <w:rFonts w:ascii="Times New Roman" w:hAnsi="Times New Roman"/>
        </w:rPr>
        <w:instrText xml:space="preserve"> HYPERLINK "http://prozorro.gov.ua/tender/UA-2023-05-17-010899-a/" </w:instrText>
      </w:r>
      <w:r w:rsidRPr="00135397">
        <w:rPr>
          <w:rFonts w:ascii="Times New Roman" w:hAnsi="Times New Roman"/>
        </w:rPr>
        <w:fldChar w:fldCharType="separate"/>
      </w:r>
      <w:r w:rsidRPr="00135397">
        <w:rPr>
          <w:rStyle w:val="a3"/>
          <w:rFonts w:ascii="Times New Roman" w:hAnsi="Times New Roman"/>
          <w:color w:val="auto"/>
          <w:shd w:val="clear" w:color="auto" w:fill="FFFFFF"/>
        </w:rPr>
        <w:t>UA-2023-05-17-010899-a</w:t>
      </w:r>
      <w:r w:rsidRPr="00135397">
        <w:rPr>
          <w:rFonts w:ascii="Times New Roman" w:hAnsi="Times New Roman"/>
        </w:rPr>
        <w:fldChar w:fldCharType="end"/>
      </w:r>
    </w:p>
    <w:bookmarkEnd w:id="0"/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Ind w:w="108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050B58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050B58">
        <w:trPr>
          <w:trHeight w:val="1490"/>
        </w:trPr>
        <w:tc>
          <w:tcPr>
            <w:tcW w:w="8188" w:type="dxa"/>
          </w:tcPr>
          <w:p w:rsidR="0075566B" w:rsidRPr="0075566B" w:rsidRDefault="0075566B" w:rsidP="0075566B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75566B">
              <w:rPr>
                <w:rFonts w:ascii="Times New Roman" w:hAnsi="Times New Roman"/>
                <w:b/>
                <w:lang w:val="uk-UA"/>
              </w:rPr>
              <w:t>Радіатор РККР (22) 500/700</w:t>
            </w:r>
            <w:r w:rsidRPr="0075566B">
              <w:rPr>
                <w:rFonts w:ascii="Times New Roman" w:hAnsi="Times New Roman"/>
                <w:lang w:val="uk-UA"/>
              </w:rPr>
              <w:t xml:space="preserve"> 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b/>
                <w:lang w:val="uk-UA"/>
              </w:rPr>
              <w:t xml:space="preserve">Технічні вимоги </w:t>
            </w:r>
            <w:r w:rsidRPr="0075566B">
              <w:rPr>
                <w:rFonts w:ascii="Times New Roman" w:hAnsi="Times New Roman"/>
                <w:lang w:val="uk-UA"/>
              </w:rPr>
              <w:t>ДСТУ Б В.2.5-3-95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Галузь застосування – обігрів приміщень.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Габаритні розміри: Висота – 500 мм</w:t>
            </w:r>
            <w:r w:rsidRPr="0075566B">
              <w:rPr>
                <w:rFonts w:ascii="Times New Roman" w:hAnsi="Times New Roman"/>
              </w:rPr>
              <w:t>; д</w:t>
            </w:r>
            <w:proofErr w:type="spellStart"/>
            <w:r w:rsidRPr="0075566B">
              <w:rPr>
                <w:rFonts w:ascii="Times New Roman" w:hAnsi="Times New Roman"/>
                <w:lang w:val="uk-UA"/>
              </w:rPr>
              <w:t>овжина</w:t>
            </w:r>
            <w:proofErr w:type="spellEnd"/>
            <w:r w:rsidRPr="0075566B">
              <w:rPr>
                <w:rFonts w:ascii="Times New Roman" w:hAnsi="Times New Roman"/>
                <w:lang w:val="uk-UA"/>
              </w:rPr>
              <w:t xml:space="preserve"> – 700 мм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Потужність – 1358 Вт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Конструкція радіатора – панельна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Тип радіатора – 22</w:t>
            </w:r>
          </w:p>
          <w:p w:rsidR="0075566B" w:rsidRPr="0075566B" w:rsidRDefault="0075566B" w:rsidP="0075566B">
            <w:pPr>
              <w:rPr>
                <w:rFonts w:ascii="Times New Roman" w:hAnsi="Times New Roman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 xml:space="preserve">Робочий тиск – 10 </w:t>
            </w:r>
            <w:proofErr w:type="spellStart"/>
            <w:r w:rsidRPr="0075566B">
              <w:rPr>
                <w:rFonts w:ascii="Times New Roman" w:hAnsi="Times New Roman"/>
                <w:lang w:val="uk-UA"/>
              </w:rPr>
              <w:t>Атм</w:t>
            </w:r>
            <w:proofErr w:type="spellEnd"/>
          </w:p>
          <w:p w:rsidR="0075566B" w:rsidRPr="0075566B" w:rsidRDefault="0075566B" w:rsidP="0075566B">
            <w:pPr>
              <w:rPr>
                <w:rFonts w:ascii="Calibri" w:hAnsi="Calibri" w:cs="Calibri"/>
                <w:lang w:val="uk-UA"/>
              </w:rPr>
            </w:pPr>
            <w:r w:rsidRPr="0075566B">
              <w:rPr>
                <w:rFonts w:ascii="Times New Roman" w:hAnsi="Times New Roman"/>
                <w:lang w:val="uk-UA"/>
              </w:rPr>
              <w:t>Максимальна температура: + 120</w:t>
            </w:r>
            <w:r w:rsidRPr="0075566B">
              <w:rPr>
                <w:rFonts w:ascii="Calibri" w:hAnsi="Calibri" w:cs="Calibri"/>
                <w:lang w:val="uk-UA"/>
              </w:rPr>
              <w:t>ᵒС</w:t>
            </w:r>
          </w:p>
          <w:p w:rsidR="001A0057" w:rsidRPr="00466614" w:rsidRDefault="001A0057" w:rsidP="0075566B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050B58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75566B">
              <w:rPr>
                <w:lang w:val="uk-UA"/>
              </w:rPr>
              <w:t>112 800,00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50B58"/>
    <w:rsid w:val="000C6C67"/>
    <w:rsid w:val="00135397"/>
    <w:rsid w:val="00184563"/>
    <w:rsid w:val="001A0057"/>
    <w:rsid w:val="001C3E4F"/>
    <w:rsid w:val="002227BD"/>
    <w:rsid w:val="00233D82"/>
    <w:rsid w:val="002450B6"/>
    <w:rsid w:val="00257821"/>
    <w:rsid w:val="002F391C"/>
    <w:rsid w:val="003003E8"/>
    <w:rsid w:val="00364978"/>
    <w:rsid w:val="00367760"/>
    <w:rsid w:val="00370431"/>
    <w:rsid w:val="003906F0"/>
    <w:rsid w:val="003A3B57"/>
    <w:rsid w:val="003A58D4"/>
    <w:rsid w:val="003A7C90"/>
    <w:rsid w:val="003D2D81"/>
    <w:rsid w:val="003E3A33"/>
    <w:rsid w:val="00423F61"/>
    <w:rsid w:val="00466614"/>
    <w:rsid w:val="00487B67"/>
    <w:rsid w:val="004D014B"/>
    <w:rsid w:val="005602D6"/>
    <w:rsid w:val="005973FC"/>
    <w:rsid w:val="005A40AE"/>
    <w:rsid w:val="005B50FC"/>
    <w:rsid w:val="005C1409"/>
    <w:rsid w:val="006C3CBE"/>
    <w:rsid w:val="006D6E4F"/>
    <w:rsid w:val="00701AE5"/>
    <w:rsid w:val="007109D1"/>
    <w:rsid w:val="007267C0"/>
    <w:rsid w:val="0075566B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A248E"/>
    <w:rsid w:val="00AB44BA"/>
    <w:rsid w:val="00AC6E7F"/>
    <w:rsid w:val="00AD440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65863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2023-06-07T05:28:00Z</dcterms:created>
  <dcterms:modified xsi:type="dcterms:W3CDTF">2023-06-07T05:28:00Z</dcterms:modified>
</cp:coreProperties>
</file>