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F05" w:rsidRDefault="00A83AEE" w:rsidP="000B7713">
      <w:pPr>
        <w:jc w:val="center"/>
        <w:rPr>
          <w:color w:val="000000"/>
          <w:sz w:val="32"/>
          <w:szCs w:val="32"/>
          <w:lang w:val="uk-UA"/>
        </w:rPr>
      </w:pPr>
      <w:r>
        <w:rPr>
          <w:color w:val="000000"/>
          <w:sz w:val="32"/>
          <w:szCs w:val="32"/>
          <w:lang w:val="uk-UA"/>
        </w:rPr>
        <w:t>ДК 021:2015-</w:t>
      </w:r>
      <w:r w:rsidR="00231F05" w:rsidRPr="00231F05">
        <w:rPr>
          <w:color w:val="000000"/>
          <w:sz w:val="32"/>
          <w:szCs w:val="32"/>
          <w:lang w:val="uk-UA"/>
        </w:rPr>
        <w:t>22810000-1 «Паперові чи картонні реєстраційні журнали»                                                                                                                                           (книги обліку розрахункових операцій)</w:t>
      </w:r>
    </w:p>
    <w:p w:rsidR="001E7733" w:rsidRPr="00C1338F" w:rsidRDefault="00AC3DE7" w:rsidP="000B7713">
      <w:pPr>
        <w:jc w:val="center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bookmarkStart w:id="0" w:name="_GoBack"/>
      <w:r w:rsidRPr="00C1338F">
        <w:rPr>
          <w:rFonts w:ascii="Times New Roman" w:hAnsi="Times New Roman"/>
          <w:sz w:val="28"/>
          <w:szCs w:val="28"/>
          <w:lang w:val="uk-UA"/>
        </w:rPr>
        <w:t xml:space="preserve">  </w:t>
      </w:r>
      <w:hyperlink r:id="rId6" w:history="1">
        <w:r w:rsidR="00C1338F" w:rsidRPr="00C1338F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UA-2023-05-08-010689-a</w:t>
        </w:r>
      </w:hyperlink>
      <w:bookmarkEnd w:id="0"/>
      <w:r w:rsidRPr="00C1338F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</w:p>
    <w:p w:rsidR="004B118F" w:rsidRDefault="004B118F" w:rsidP="000B7713">
      <w:pPr>
        <w:jc w:val="center"/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D73549" w:rsidP="001D0A4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73549">
              <w:rPr>
                <w:b/>
                <w:sz w:val="28"/>
                <w:szCs w:val="28"/>
                <w:lang w:val="uk-UA"/>
              </w:rPr>
              <w:t xml:space="preserve">Вимоги до предмету закупівлі для проведення </w:t>
            </w:r>
            <w:r w:rsidR="001D0A48">
              <w:rPr>
                <w:b/>
                <w:sz w:val="28"/>
                <w:szCs w:val="28"/>
                <w:lang w:val="uk-UA"/>
              </w:rPr>
              <w:t>торгів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94B6A" w:rsidRPr="00A83AEE" w:rsidTr="001D0A48">
        <w:tc>
          <w:tcPr>
            <w:tcW w:w="11874" w:type="dxa"/>
          </w:tcPr>
          <w:p w:rsidR="00694B6A" w:rsidRDefault="00694B6A" w:rsidP="00231F05">
            <w:pPr>
              <w:rPr>
                <w:sz w:val="22"/>
                <w:szCs w:val="22"/>
                <w:u w:val="single"/>
                <w:lang w:val="uk-UA"/>
              </w:rPr>
            </w:pPr>
            <w:r w:rsidRPr="00AC3DE7">
              <w:rPr>
                <w:b/>
                <w:sz w:val="22"/>
                <w:szCs w:val="22"/>
                <w:u w:val="single"/>
                <w:lang w:val="uk-UA"/>
              </w:rPr>
              <w:t>Технічні вимоги :</w:t>
            </w:r>
          </w:p>
          <w:p w:rsidR="00694B6A" w:rsidRDefault="00694B6A" w:rsidP="00231F0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94B6A" w:rsidRPr="00231F05" w:rsidRDefault="00694B6A" w:rsidP="00231F05">
            <w:pPr>
              <w:rPr>
                <w:sz w:val="22"/>
                <w:szCs w:val="22"/>
                <w:lang w:val="uk-UA"/>
              </w:rPr>
            </w:pPr>
            <w:r w:rsidRPr="00231F05">
              <w:rPr>
                <w:sz w:val="22"/>
                <w:szCs w:val="22"/>
                <w:lang w:val="uk-UA"/>
              </w:rPr>
              <w:t xml:space="preserve">Книга обліку розрахункових операцій форми ЛУ-8а, форматом А-4 з голограмою річна не менше 140 аркушів). </w:t>
            </w:r>
          </w:p>
          <w:p w:rsidR="00694B6A" w:rsidRPr="00231F05" w:rsidRDefault="00694B6A" w:rsidP="00231F05">
            <w:pPr>
              <w:rPr>
                <w:sz w:val="22"/>
                <w:szCs w:val="22"/>
                <w:lang w:val="uk-UA"/>
              </w:rPr>
            </w:pPr>
            <w:r w:rsidRPr="00231F05">
              <w:rPr>
                <w:sz w:val="22"/>
                <w:szCs w:val="22"/>
                <w:lang w:val="uk-UA"/>
              </w:rPr>
              <w:t>Виготовляється у відповідності з   «Порядком оформлення розрахункових і звітних документів при здійсненні продажу проїзних та перевізних документів на залізничному транспорті» затвердженого Наказом № 331/137 від 30.05.2013 р. міністерства Інфраструктури та Міністерством Доходів і зборів України.</w:t>
            </w:r>
          </w:p>
          <w:p w:rsidR="00694B6A" w:rsidRPr="00195980" w:rsidRDefault="00694B6A" w:rsidP="00231F05">
            <w:pPr>
              <w:rPr>
                <w:sz w:val="22"/>
                <w:szCs w:val="22"/>
                <w:lang w:val="uk-UA"/>
              </w:rPr>
            </w:pPr>
            <w:r w:rsidRPr="00231F05">
              <w:rPr>
                <w:sz w:val="22"/>
                <w:szCs w:val="22"/>
                <w:lang w:val="uk-UA"/>
              </w:rPr>
              <w:t>Форма книги встановлюється відповідно до вимог Закону України «Про застосування реєстраторів розрахункових операцій у сфері торгівлі, громадського харчування та послуг».</w:t>
            </w:r>
          </w:p>
        </w:tc>
        <w:tc>
          <w:tcPr>
            <w:tcW w:w="3685" w:type="dxa"/>
            <w:vMerge w:val="restart"/>
            <w:vAlign w:val="center"/>
          </w:tcPr>
          <w:p w:rsidR="00694B6A" w:rsidRPr="00350077" w:rsidRDefault="00694B6A" w:rsidP="001D0A48">
            <w:pPr>
              <w:ind w:right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 xml:space="preserve">Для </w:t>
            </w:r>
            <w:r w:rsidRPr="00231F05">
              <w:rPr>
                <w:sz w:val="22"/>
                <w:szCs w:val="22"/>
                <w:lang w:val="uk-UA"/>
              </w:rPr>
              <w:t>обліку розрахункових операцій</w:t>
            </w:r>
          </w:p>
        </w:tc>
      </w:tr>
      <w:tr w:rsidR="00694B6A" w:rsidRPr="00A3161F" w:rsidTr="00A650E1">
        <w:tc>
          <w:tcPr>
            <w:tcW w:w="11874" w:type="dxa"/>
          </w:tcPr>
          <w:p w:rsidR="00694B6A" w:rsidRDefault="00694B6A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94B6A" w:rsidRDefault="00694B6A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694B6A" w:rsidRDefault="00694B6A" w:rsidP="00A83AEE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694B6A" w:rsidRPr="00A83AEE" w:rsidRDefault="00694B6A" w:rsidP="00A83AEE">
            <w:pPr>
              <w:widowControl w:val="0"/>
              <w:ind w:left="-80"/>
              <w:rPr>
                <w:sz w:val="22"/>
                <w:szCs w:val="22"/>
                <w:lang w:val="uk-UA"/>
              </w:rPr>
            </w:pPr>
            <w:r w:rsidRPr="00CD4D93">
              <w:rPr>
                <w:sz w:val="22"/>
                <w:szCs w:val="22"/>
                <w:lang w:val="uk-UA"/>
              </w:rPr>
              <w:t xml:space="preserve">ДСТУ EN 1313-1:2018 або </w:t>
            </w:r>
            <w:r>
              <w:rPr>
                <w:sz w:val="22"/>
                <w:szCs w:val="22"/>
                <w:lang w:val="uk-UA"/>
              </w:rPr>
              <w:t>НД виробника</w:t>
            </w:r>
          </w:p>
        </w:tc>
        <w:tc>
          <w:tcPr>
            <w:tcW w:w="3685" w:type="dxa"/>
            <w:vMerge/>
          </w:tcPr>
          <w:p w:rsidR="00694B6A" w:rsidRPr="00E10BF5" w:rsidRDefault="00694B6A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1D0A48" w:rsidRPr="00231F05" w:rsidTr="000C2657">
        <w:trPr>
          <w:trHeight w:val="1916"/>
        </w:trPr>
        <w:tc>
          <w:tcPr>
            <w:tcW w:w="11874" w:type="dxa"/>
          </w:tcPr>
          <w:p w:rsidR="001D0A48" w:rsidRPr="002F391C" w:rsidRDefault="001D0A48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1D0A48" w:rsidRPr="002F391C" w:rsidRDefault="001D0A48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1D0A48" w:rsidRPr="00026887" w:rsidRDefault="00231F05" w:rsidP="00350077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  <w:r w:rsidRPr="00231F05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35 496,00 грн. з ПДВ  (тридцять п’ять тисяч чотириста дев’яносто шість гривень 00 копійок), 29 580,00 грн. без ПДВ (двадцять дев’ять тисяч п’ятсот вісімдесят   гривень 00 копійок).</w:t>
            </w:r>
          </w:p>
        </w:tc>
        <w:tc>
          <w:tcPr>
            <w:tcW w:w="3685" w:type="dxa"/>
          </w:tcPr>
          <w:p w:rsidR="001D0A48" w:rsidRPr="00E112CB" w:rsidRDefault="00694B6A" w:rsidP="001D0A48">
            <w:pPr>
              <w:rPr>
                <w:sz w:val="22"/>
                <w:szCs w:val="22"/>
                <w:lang w:val="uk-UA"/>
              </w:rPr>
            </w:pPr>
            <w:r w:rsidRPr="005C1409">
              <w:rPr>
                <w:lang w:val="uk-UA"/>
              </w:rPr>
              <w:t xml:space="preserve">За результатами маркетингового дослідження ринку  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6887"/>
    <w:rsid w:val="000B120A"/>
    <w:rsid w:val="000B7713"/>
    <w:rsid w:val="000C2657"/>
    <w:rsid w:val="001551CA"/>
    <w:rsid w:val="001653F6"/>
    <w:rsid w:val="00195980"/>
    <w:rsid w:val="001D0A48"/>
    <w:rsid w:val="001D563B"/>
    <w:rsid w:val="001E7733"/>
    <w:rsid w:val="00231F05"/>
    <w:rsid w:val="00241B52"/>
    <w:rsid w:val="002F391C"/>
    <w:rsid w:val="00323EB1"/>
    <w:rsid w:val="00350077"/>
    <w:rsid w:val="003E0712"/>
    <w:rsid w:val="004B118F"/>
    <w:rsid w:val="004B3EB9"/>
    <w:rsid w:val="005D0FA2"/>
    <w:rsid w:val="00675779"/>
    <w:rsid w:val="00694B6A"/>
    <w:rsid w:val="006C1624"/>
    <w:rsid w:val="0070493C"/>
    <w:rsid w:val="007C42D2"/>
    <w:rsid w:val="008052B5"/>
    <w:rsid w:val="00950AB6"/>
    <w:rsid w:val="009B25E2"/>
    <w:rsid w:val="00A0112F"/>
    <w:rsid w:val="00A3161F"/>
    <w:rsid w:val="00A650E1"/>
    <w:rsid w:val="00A75764"/>
    <w:rsid w:val="00A83AEE"/>
    <w:rsid w:val="00A94874"/>
    <w:rsid w:val="00AC3DE7"/>
    <w:rsid w:val="00AE54C7"/>
    <w:rsid w:val="00C1338F"/>
    <w:rsid w:val="00C86743"/>
    <w:rsid w:val="00CB3B13"/>
    <w:rsid w:val="00D73549"/>
    <w:rsid w:val="00E10BF5"/>
    <w:rsid w:val="00E112CB"/>
    <w:rsid w:val="00E17D85"/>
    <w:rsid w:val="00EA6244"/>
    <w:rsid w:val="00EC4EFC"/>
    <w:rsid w:val="00F721CE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3-05-08-010689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2023-03-31T11:42:00Z</cp:lastPrinted>
  <dcterms:created xsi:type="dcterms:W3CDTF">2023-06-07T05:24:00Z</dcterms:created>
  <dcterms:modified xsi:type="dcterms:W3CDTF">2023-06-07T05:24:00Z</dcterms:modified>
</cp:coreProperties>
</file>