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60A" w:rsidRPr="0050565A" w:rsidRDefault="0015460A" w:rsidP="0015460A">
      <w:pPr>
        <w:widowControl w:val="0"/>
        <w:autoSpaceDE w:val="0"/>
        <w:autoSpaceDN w:val="0"/>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І</w:t>
      </w:r>
      <w:r w:rsidRPr="0050565A">
        <w:rPr>
          <w:rFonts w:ascii="Times New Roman" w:eastAsia="Times New Roman" w:hAnsi="Times New Roman"/>
          <w:b/>
          <w:lang w:eastAsia="ru-RU"/>
        </w:rPr>
        <w:t xml:space="preserve">нформація щодо процедури закупівлі </w:t>
      </w:r>
    </w:p>
    <w:p w:rsidR="0015460A" w:rsidRPr="0050565A" w:rsidRDefault="0015460A" w:rsidP="0015460A">
      <w:pPr>
        <w:widowControl w:val="0"/>
        <w:autoSpaceDE w:val="0"/>
        <w:autoSpaceDN w:val="0"/>
        <w:spacing w:after="0" w:line="240" w:lineRule="auto"/>
        <w:jc w:val="center"/>
        <w:rPr>
          <w:rFonts w:ascii="Times New Roman" w:eastAsia="Times New Roman" w:hAnsi="Times New Roman"/>
          <w:lang w:eastAsia="ru-RU"/>
        </w:rPr>
      </w:pPr>
      <w:r w:rsidRPr="0050565A">
        <w:rPr>
          <w:rFonts w:ascii="Times New Roman" w:eastAsia="Times New Roman" w:hAnsi="Times New Roman"/>
          <w:lang w:eastAsia="ru-RU"/>
        </w:rPr>
        <w:t>на виконання Постанови КМУ від 11.10.2016 №710 (із змінами)</w:t>
      </w:r>
    </w:p>
    <w:p w:rsidR="0015460A" w:rsidRPr="00D10F6E" w:rsidRDefault="0015460A" w:rsidP="0015460A">
      <w:pPr>
        <w:widowControl w:val="0"/>
        <w:autoSpaceDE w:val="0"/>
        <w:autoSpaceDN w:val="0"/>
        <w:spacing w:after="0" w:line="240" w:lineRule="auto"/>
        <w:jc w:val="center"/>
        <w:rPr>
          <w:rFonts w:ascii="Times New Roman" w:eastAsia="Times New Roman" w:hAnsi="Times New Roman"/>
          <w:lang w:eastAsia="ru-RU"/>
        </w:rPr>
      </w:pPr>
    </w:p>
    <w:p w:rsidR="000407CD" w:rsidRDefault="00E465D9" w:rsidP="000407CD">
      <w:pPr>
        <w:shd w:val="clear" w:color="auto" w:fill="FFFFFF"/>
        <w:spacing w:after="0" w:line="240" w:lineRule="auto"/>
        <w:jc w:val="center"/>
        <w:rPr>
          <w:rFonts w:ascii="Times New Roman" w:hAnsi="Times New Roman"/>
          <w:noProof/>
        </w:rPr>
      </w:pPr>
      <w:r>
        <w:t xml:space="preserve">           </w:t>
      </w:r>
      <w:r w:rsidR="00D8252B" w:rsidRPr="009F7261">
        <w:rPr>
          <w:rFonts w:ascii="Times New Roman" w:hAnsi="Times New Roman"/>
        </w:rPr>
        <w:t xml:space="preserve">Код ДК 021:2015 – </w:t>
      </w:r>
      <w:r w:rsidR="00D8252B" w:rsidRPr="009F7261">
        <w:rPr>
          <w:rFonts w:ascii="Times New Roman" w:hAnsi="Times New Roman"/>
          <w:noProof/>
        </w:rPr>
        <w:t xml:space="preserve">42410000-3  </w:t>
      </w:r>
      <w:r w:rsidR="00D8252B" w:rsidRPr="009F7261">
        <w:rPr>
          <w:rFonts w:ascii="Times New Roman" w:hAnsi="Times New Roman"/>
        </w:rPr>
        <w:t>«</w:t>
      </w:r>
      <w:r w:rsidR="00D8252B" w:rsidRPr="009F7261">
        <w:rPr>
          <w:rFonts w:ascii="Times New Roman" w:hAnsi="Times New Roman"/>
          <w:noProof/>
        </w:rPr>
        <w:t>Підіймально-транспортувальне обладнання» (Тельфер 5 т)</w:t>
      </w:r>
    </w:p>
    <w:p w:rsidR="00F97043" w:rsidRPr="00F97043" w:rsidRDefault="00F97043" w:rsidP="000407CD">
      <w:pPr>
        <w:shd w:val="clear" w:color="auto" w:fill="FFFFFF"/>
        <w:spacing w:after="0" w:line="240" w:lineRule="auto"/>
        <w:jc w:val="center"/>
        <w:rPr>
          <w:rFonts w:ascii="Times New Roman" w:eastAsia="Arial Unicode MS" w:hAnsi="Times New Roman"/>
          <w:b/>
          <w:sz w:val="24"/>
          <w:u w:val="single"/>
        </w:rPr>
      </w:pPr>
      <w:r w:rsidRPr="00F97043">
        <w:rPr>
          <w:rFonts w:ascii="Times New Roman" w:eastAsia="Arial Unicode MS" w:hAnsi="Times New Roman"/>
          <w:b/>
          <w:sz w:val="24"/>
          <w:u w:val="single"/>
        </w:rPr>
        <w:t>UA-2023-05-17-006178-a</w:t>
      </w:r>
    </w:p>
    <w:p w:rsidR="0015460A" w:rsidRPr="0050565A" w:rsidRDefault="0015460A" w:rsidP="0015460A">
      <w:pPr>
        <w:spacing w:after="0" w:line="240" w:lineRule="auto"/>
        <w:rPr>
          <w:rFonts w:ascii="Times New Roman" w:hAnsi="Times New Roman"/>
          <w:b/>
        </w:rPr>
      </w:pPr>
    </w:p>
    <w:p w:rsidR="0015460A" w:rsidRPr="0050565A" w:rsidRDefault="0015460A" w:rsidP="0015460A">
      <w:pPr>
        <w:spacing w:after="0" w:line="240" w:lineRule="auto"/>
        <w:rPr>
          <w:rFonts w:ascii="Times New Roman" w:hAnsi="Times New Roman"/>
          <w:b/>
        </w:rPr>
      </w:pPr>
    </w:p>
    <w:tbl>
      <w:tblPr>
        <w:tblStyle w:val="a8"/>
        <w:tblW w:w="10173" w:type="dxa"/>
        <w:tblLayout w:type="fixed"/>
        <w:tblLook w:val="04A0" w:firstRow="1" w:lastRow="0" w:firstColumn="1" w:lastColumn="0" w:noHBand="0" w:noVBand="1"/>
      </w:tblPr>
      <w:tblGrid>
        <w:gridCol w:w="5211"/>
        <w:gridCol w:w="4962"/>
      </w:tblGrid>
      <w:tr w:rsidR="0015460A" w:rsidRPr="0050565A" w:rsidTr="00D65697">
        <w:tc>
          <w:tcPr>
            <w:tcW w:w="5211" w:type="dxa"/>
          </w:tcPr>
          <w:p w:rsidR="0015460A" w:rsidRPr="0050565A" w:rsidRDefault="0015460A" w:rsidP="0021120B">
            <w:pPr>
              <w:jc w:val="center"/>
              <w:rPr>
                <w:rFonts w:ascii="Times New Roman" w:hAnsi="Times New Roman"/>
                <w:b/>
              </w:rPr>
            </w:pPr>
            <w:r w:rsidRPr="0050565A">
              <w:rPr>
                <w:rFonts w:ascii="Times New Roman" w:hAnsi="Times New Roman"/>
                <w:b/>
              </w:rPr>
              <w:t>Вимоги Тендерної документації</w:t>
            </w:r>
          </w:p>
        </w:tc>
        <w:tc>
          <w:tcPr>
            <w:tcW w:w="4962" w:type="dxa"/>
          </w:tcPr>
          <w:p w:rsidR="0015460A" w:rsidRPr="0050565A" w:rsidRDefault="0015460A" w:rsidP="0021120B">
            <w:pPr>
              <w:jc w:val="center"/>
              <w:rPr>
                <w:rFonts w:ascii="Times New Roman" w:hAnsi="Times New Roman"/>
                <w:b/>
              </w:rPr>
            </w:pPr>
            <w:r w:rsidRPr="0050565A">
              <w:rPr>
                <w:rFonts w:ascii="Times New Roman" w:hAnsi="Times New Roman"/>
                <w:b/>
              </w:rPr>
              <w:t>Обґрунтування</w:t>
            </w:r>
          </w:p>
        </w:tc>
      </w:tr>
      <w:tr w:rsidR="0015460A" w:rsidRPr="0050565A" w:rsidTr="00D65697">
        <w:trPr>
          <w:trHeight w:val="8074"/>
        </w:trPr>
        <w:tc>
          <w:tcPr>
            <w:tcW w:w="5211" w:type="dxa"/>
          </w:tcPr>
          <w:p w:rsidR="0015460A" w:rsidRPr="005601EE" w:rsidRDefault="0015460A" w:rsidP="0021120B">
            <w:pPr>
              <w:rPr>
                <w:rFonts w:ascii="Times New Roman" w:hAnsi="Times New Roman"/>
                <w:sz w:val="24"/>
                <w:szCs w:val="24"/>
                <w:u w:val="single"/>
              </w:rPr>
            </w:pPr>
            <w:r w:rsidRPr="005601EE">
              <w:rPr>
                <w:rFonts w:ascii="Times New Roman" w:hAnsi="Times New Roman"/>
                <w:sz w:val="24"/>
                <w:szCs w:val="24"/>
                <w:u w:val="single"/>
              </w:rPr>
              <w:t>Технічні характеристики</w:t>
            </w:r>
          </w:p>
          <w:p w:rsidR="000407CD" w:rsidRPr="005601EE" w:rsidRDefault="00D8252B" w:rsidP="000407CD">
            <w:pPr>
              <w:shd w:val="clear" w:color="auto" w:fill="FFFFFF"/>
              <w:rPr>
                <w:rFonts w:ascii="Times New Roman CYR" w:hAnsi="Times New Roman CYR"/>
                <w:sz w:val="24"/>
                <w:szCs w:val="24"/>
              </w:rPr>
            </w:pPr>
            <w:r>
              <w:rPr>
                <w:rFonts w:ascii="Times New Roman" w:hAnsi="Times New Roman"/>
                <w:sz w:val="24"/>
                <w:szCs w:val="24"/>
              </w:rPr>
              <w:t>(Тельфер 5т</w:t>
            </w:r>
            <w:r w:rsidR="000407CD" w:rsidRPr="005601EE">
              <w:rPr>
                <w:rFonts w:ascii="Times New Roman CYR" w:hAnsi="Times New Roman CYR"/>
                <w:sz w:val="24"/>
                <w:szCs w:val="24"/>
              </w:rPr>
              <w:t>)</w:t>
            </w:r>
          </w:p>
          <w:p w:rsidR="005601EE" w:rsidRPr="005601EE" w:rsidRDefault="00D8252B" w:rsidP="005601EE">
            <w:pPr>
              <w:jc w:val="both"/>
              <w:rPr>
                <w:rFonts w:ascii="Times New Roman" w:hAnsi="Times New Roman"/>
                <w:b/>
              </w:rPr>
            </w:pPr>
            <w:r w:rsidRPr="00550F7E">
              <w:rPr>
                <w:rFonts w:ascii="Times New Roman" w:hAnsi="Times New Roman"/>
                <w:sz w:val="24"/>
                <w:szCs w:val="24"/>
              </w:rPr>
              <w:t>Тельфер в/п 5 т.</w:t>
            </w:r>
            <w:r>
              <w:rPr>
                <w:rFonts w:ascii="Times New Roman" w:hAnsi="Times New Roman"/>
                <w:sz w:val="24"/>
                <w:szCs w:val="24"/>
              </w:rPr>
              <w:t xml:space="preserve"> (в</w:t>
            </w:r>
            <w:r w:rsidRPr="00550F7E">
              <w:rPr>
                <w:rFonts w:ascii="Times New Roman" w:hAnsi="Times New Roman"/>
                <w:sz w:val="24"/>
                <w:szCs w:val="24"/>
              </w:rPr>
              <w:t xml:space="preserve">исота підйому – 12 м., </w:t>
            </w:r>
            <w:r>
              <w:rPr>
                <w:rFonts w:ascii="Times New Roman" w:hAnsi="Times New Roman"/>
                <w:sz w:val="24"/>
                <w:szCs w:val="24"/>
              </w:rPr>
              <w:t>ш</w:t>
            </w:r>
            <w:r w:rsidRPr="00550F7E">
              <w:rPr>
                <w:rFonts w:ascii="Times New Roman" w:hAnsi="Times New Roman"/>
                <w:sz w:val="24"/>
                <w:szCs w:val="24"/>
              </w:rPr>
              <w:t>видкість підйому</w:t>
            </w:r>
            <w:r>
              <w:rPr>
                <w:rFonts w:ascii="Times New Roman" w:hAnsi="Times New Roman"/>
                <w:sz w:val="24"/>
                <w:szCs w:val="24"/>
              </w:rPr>
              <w:t>:</w:t>
            </w:r>
            <w:r w:rsidRPr="00550F7E">
              <w:rPr>
                <w:rFonts w:ascii="Times New Roman" w:hAnsi="Times New Roman"/>
                <w:sz w:val="24"/>
                <w:szCs w:val="24"/>
              </w:rPr>
              <w:t xml:space="preserve"> не менше</w:t>
            </w:r>
            <w:r>
              <w:rPr>
                <w:rFonts w:ascii="Times New Roman" w:hAnsi="Times New Roman"/>
                <w:sz w:val="24"/>
                <w:szCs w:val="24"/>
              </w:rPr>
              <w:t xml:space="preserve"> -</w:t>
            </w:r>
            <w:r w:rsidRPr="00550F7E">
              <w:rPr>
                <w:rFonts w:ascii="Times New Roman" w:hAnsi="Times New Roman"/>
                <w:sz w:val="24"/>
                <w:szCs w:val="24"/>
              </w:rPr>
              <w:t xml:space="preserve"> 8 м/хв., </w:t>
            </w:r>
            <w:r>
              <w:rPr>
                <w:rFonts w:ascii="Times New Roman" w:hAnsi="Times New Roman"/>
                <w:sz w:val="24"/>
                <w:szCs w:val="24"/>
              </w:rPr>
              <w:t>ш</w:t>
            </w:r>
            <w:r w:rsidRPr="00550F7E">
              <w:rPr>
                <w:rFonts w:ascii="Times New Roman" w:hAnsi="Times New Roman"/>
                <w:sz w:val="24"/>
                <w:szCs w:val="24"/>
              </w:rPr>
              <w:t>видкість пересування</w:t>
            </w:r>
            <w:r>
              <w:rPr>
                <w:rFonts w:ascii="Times New Roman" w:hAnsi="Times New Roman"/>
                <w:sz w:val="24"/>
                <w:szCs w:val="24"/>
              </w:rPr>
              <w:t>:</w:t>
            </w:r>
            <w:r w:rsidRPr="00550F7E">
              <w:rPr>
                <w:rFonts w:ascii="Times New Roman" w:hAnsi="Times New Roman"/>
                <w:sz w:val="24"/>
                <w:szCs w:val="24"/>
              </w:rPr>
              <w:t xml:space="preserve"> не менше </w:t>
            </w:r>
            <w:r>
              <w:rPr>
                <w:rFonts w:ascii="Times New Roman" w:hAnsi="Times New Roman"/>
                <w:sz w:val="24"/>
                <w:szCs w:val="24"/>
              </w:rPr>
              <w:t>-</w:t>
            </w:r>
            <w:r w:rsidRPr="00550F7E">
              <w:rPr>
                <w:rFonts w:ascii="Times New Roman" w:hAnsi="Times New Roman"/>
                <w:sz w:val="24"/>
                <w:szCs w:val="24"/>
              </w:rPr>
              <w:t xml:space="preserve"> 20 м/хв., </w:t>
            </w:r>
            <w:r>
              <w:rPr>
                <w:rFonts w:ascii="Times New Roman" w:hAnsi="Times New Roman"/>
                <w:sz w:val="24"/>
                <w:szCs w:val="24"/>
              </w:rPr>
              <w:t>потужність електродвигуна механізму підйому – не менше 7кВт., н</w:t>
            </w:r>
            <w:r w:rsidRPr="00550F7E">
              <w:rPr>
                <w:rFonts w:ascii="Times New Roman" w:hAnsi="Times New Roman"/>
                <w:sz w:val="24"/>
                <w:szCs w:val="24"/>
              </w:rPr>
              <w:t xml:space="preserve">апруга живлення - 380В, </w:t>
            </w:r>
            <w:r>
              <w:rPr>
                <w:rFonts w:ascii="Times New Roman" w:hAnsi="Times New Roman"/>
                <w:sz w:val="24"/>
                <w:szCs w:val="24"/>
              </w:rPr>
              <w:t>ч</w:t>
            </w:r>
            <w:r w:rsidRPr="00550F7E">
              <w:rPr>
                <w:rFonts w:ascii="Times New Roman" w:hAnsi="Times New Roman"/>
                <w:sz w:val="24"/>
                <w:szCs w:val="24"/>
              </w:rPr>
              <w:t>астота - 50Гц</w:t>
            </w:r>
            <w:r>
              <w:rPr>
                <w:rFonts w:ascii="Times New Roman" w:hAnsi="Times New Roman"/>
                <w:sz w:val="24"/>
                <w:szCs w:val="24"/>
              </w:rPr>
              <w:t>)</w:t>
            </w:r>
          </w:p>
        </w:tc>
        <w:tc>
          <w:tcPr>
            <w:tcW w:w="4962" w:type="dxa"/>
          </w:tcPr>
          <w:p w:rsidR="00D8252B" w:rsidRDefault="00D8252B" w:rsidP="00D8252B">
            <w:pPr>
              <w:spacing w:line="240" w:lineRule="atLeast"/>
              <w:jc w:val="both"/>
              <w:rPr>
                <w:rFonts w:ascii="Times New Roman" w:hAnsi="Times New Roman"/>
                <w:sz w:val="24"/>
                <w:szCs w:val="24"/>
              </w:rPr>
            </w:pPr>
            <w:r w:rsidRPr="00B87903">
              <w:rPr>
                <w:rFonts w:ascii="Times New Roman" w:hAnsi="Times New Roman"/>
                <w:sz w:val="24"/>
                <w:szCs w:val="24"/>
              </w:rPr>
              <w:t>Для забезпечення безперебійної роботи виробничих підрозділів та виконання правил охорони праці</w:t>
            </w:r>
            <w:r>
              <w:rPr>
                <w:rFonts w:ascii="Times New Roman" w:hAnsi="Times New Roman"/>
                <w:sz w:val="24"/>
                <w:szCs w:val="24"/>
              </w:rPr>
              <w:t xml:space="preserve">, </w:t>
            </w:r>
            <w:r w:rsidRPr="00F72FBF">
              <w:rPr>
                <w:rFonts w:ascii="Times New Roman" w:hAnsi="Times New Roman"/>
                <w:sz w:val="24"/>
                <w:shd w:val="clear" w:color="auto" w:fill="FFFFFF"/>
              </w:rPr>
              <w:t xml:space="preserve">пов’язаних із необхідністю використання </w:t>
            </w:r>
            <w:r>
              <w:rPr>
                <w:rFonts w:ascii="Times New Roman" w:hAnsi="Times New Roman"/>
                <w:sz w:val="24"/>
                <w:shd w:val="clear" w:color="auto" w:fill="FFFFFF"/>
              </w:rPr>
              <w:t xml:space="preserve">тельферів для </w:t>
            </w:r>
            <w:r w:rsidRPr="00F72FBF">
              <w:rPr>
                <w:rFonts w:ascii="Times New Roman" w:hAnsi="Times New Roman"/>
                <w:sz w:val="24"/>
                <w:shd w:val="clear" w:color="auto" w:fill="FFFFFF"/>
              </w:rPr>
              <w:t>структурних підрозділів служби вагонного господарства</w:t>
            </w:r>
            <w:r>
              <w:rPr>
                <w:rFonts w:ascii="Times New Roman" w:hAnsi="Times New Roman"/>
                <w:sz w:val="24"/>
                <w:shd w:val="clear" w:color="auto" w:fill="FFFFFF"/>
              </w:rPr>
              <w:t xml:space="preserve">, а також оптимізації виконання </w:t>
            </w:r>
            <w:r w:rsidRPr="00F72FBF">
              <w:rPr>
                <w:rFonts w:ascii="Times New Roman" w:hAnsi="Times New Roman"/>
                <w:sz w:val="24"/>
                <w:shd w:val="clear" w:color="auto" w:fill="FFFFFF"/>
              </w:rPr>
              <w:t>вантажопідіймальних робіт</w:t>
            </w:r>
            <w:r>
              <w:rPr>
                <w:rFonts w:ascii="Times New Roman" w:hAnsi="Times New Roman"/>
                <w:sz w:val="24"/>
                <w:shd w:val="clear" w:color="auto" w:fill="FFFFFF"/>
              </w:rPr>
              <w:t xml:space="preserve"> </w:t>
            </w:r>
            <w:r w:rsidRPr="00B87903">
              <w:rPr>
                <w:rFonts w:ascii="Times New Roman" w:hAnsi="Times New Roman"/>
                <w:sz w:val="24"/>
                <w:szCs w:val="24"/>
              </w:rPr>
              <w:t>при експлуатації устаткування підвищеної небезпеки виникла необхідність у закупівлі нових тельферів в/п 5 т.</w:t>
            </w:r>
          </w:p>
          <w:p w:rsidR="00D8252B" w:rsidRPr="00567CD4" w:rsidRDefault="00D8252B" w:rsidP="00D8252B">
            <w:pPr>
              <w:jc w:val="both"/>
              <w:rPr>
                <w:rFonts w:ascii="Times New Roman" w:hAnsi="Times New Roman"/>
                <w:sz w:val="24"/>
                <w:szCs w:val="24"/>
              </w:rPr>
            </w:pPr>
            <w:r w:rsidRPr="00B87903">
              <w:rPr>
                <w:rFonts w:ascii="Times New Roman" w:hAnsi="Times New Roman"/>
                <w:sz w:val="24"/>
                <w:szCs w:val="24"/>
              </w:rPr>
              <w:t>Відповідно до цього виникла необхідність в проведенні публічної закупівлі за кодом ДК 021:2015 –</w:t>
            </w:r>
            <w:r>
              <w:rPr>
                <w:rFonts w:ascii="Times New Roman" w:hAnsi="Times New Roman"/>
                <w:sz w:val="24"/>
                <w:szCs w:val="24"/>
              </w:rPr>
              <w:t xml:space="preserve"> </w:t>
            </w:r>
            <w:r w:rsidRPr="00B87903">
              <w:rPr>
                <w:rFonts w:ascii="Times New Roman" w:hAnsi="Times New Roman"/>
                <w:noProof/>
                <w:sz w:val="24"/>
                <w:szCs w:val="24"/>
              </w:rPr>
              <w:t xml:space="preserve">42410000-3 </w:t>
            </w:r>
            <w:r w:rsidRPr="00B87903">
              <w:rPr>
                <w:rFonts w:ascii="Times New Roman" w:hAnsi="Times New Roman"/>
                <w:sz w:val="24"/>
                <w:szCs w:val="24"/>
              </w:rPr>
              <w:t>«</w:t>
            </w:r>
            <w:proofErr w:type="spellStart"/>
            <w:r w:rsidRPr="00B87903">
              <w:rPr>
                <w:rFonts w:ascii="Times New Roman" w:hAnsi="Times New Roman"/>
                <w:noProof/>
                <w:sz w:val="24"/>
                <w:szCs w:val="24"/>
              </w:rPr>
              <w:t>Підіймально</w:t>
            </w:r>
            <w:proofErr w:type="spellEnd"/>
            <w:r w:rsidRPr="00B87903">
              <w:rPr>
                <w:rFonts w:ascii="Times New Roman" w:hAnsi="Times New Roman"/>
                <w:noProof/>
                <w:sz w:val="24"/>
                <w:szCs w:val="24"/>
              </w:rPr>
              <w:t xml:space="preserve"> транспортувальне обладнання» (Тельфер 5 т)</w:t>
            </w:r>
            <w:r w:rsidRPr="00B87903">
              <w:rPr>
                <w:rFonts w:ascii="Times New Roman" w:hAnsi="Times New Roman"/>
                <w:sz w:val="24"/>
                <w:szCs w:val="24"/>
              </w:rPr>
              <w:t xml:space="preserve">. </w:t>
            </w:r>
            <w:r w:rsidRPr="00567CD4">
              <w:rPr>
                <w:rFonts w:ascii="Times New Roman" w:hAnsi="Times New Roman"/>
                <w:sz w:val="24"/>
                <w:szCs w:val="24"/>
              </w:rPr>
              <w:t>Закупівля товару буде здійснюватися за процедурою відкритих торгів з особливостями, відповідно до Постанови КМУ від 12.10.2022 №1178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rsidR="00D8252B" w:rsidRPr="00567CD4" w:rsidRDefault="00D8252B" w:rsidP="00D8252B">
            <w:pPr>
              <w:ind w:firstLine="708"/>
              <w:jc w:val="both"/>
              <w:rPr>
                <w:rFonts w:ascii="Times New Roman" w:hAnsi="Times New Roman"/>
                <w:sz w:val="24"/>
                <w:szCs w:val="24"/>
              </w:rPr>
            </w:pPr>
            <w:r w:rsidRPr="00567CD4">
              <w:rPr>
                <w:rFonts w:ascii="Times New Roman" w:hAnsi="Times New Roman"/>
              </w:rPr>
              <w:t xml:space="preserve">    </w:t>
            </w:r>
            <w:r w:rsidRPr="00567CD4">
              <w:rPr>
                <w:rFonts w:ascii="Times New Roman" w:hAnsi="Times New Roman"/>
                <w:sz w:val="24"/>
                <w:szCs w:val="24"/>
              </w:rPr>
              <w:t xml:space="preserve">З метою визначення вартості предмета закупівлі </w:t>
            </w:r>
            <w:r w:rsidRPr="00567CD4">
              <w:rPr>
                <w:rFonts w:ascii="Times New Roman" w:hAnsi="Times New Roman"/>
                <w:color w:val="000000"/>
                <w:sz w:val="24"/>
                <w:szCs w:val="24"/>
              </w:rPr>
              <w:t>структурним підрозділом «</w:t>
            </w:r>
            <w:proofErr w:type="spellStart"/>
            <w:r w:rsidRPr="00567CD4">
              <w:rPr>
                <w:rFonts w:ascii="Times New Roman" w:hAnsi="Times New Roman"/>
                <w:color w:val="000000"/>
                <w:sz w:val="24"/>
                <w:szCs w:val="24"/>
              </w:rPr>
              <w:t>Верхівцевське</w:t>
            </w:r>
            <w:proofErr w:type="spellEnd"/>
            <w:r w:rsidRPr="00567CD4">
              <w:rPr>
                <w:rFonts w:ascii="Times New Roman" w:hAnsi="Times New Roman"/>
                <w:color w:val="000000"/>
                <w:sz w:val="24"/>
                <w:szCs w:val="24"/>
              </w:rPr>
              <w:t xml:space="preserve"> вагонне депо» </w:t>
            </w:r>
            <w:r w:rsidRPr="00567CD4">
              <w:rPr>
                <w:rFonts w:ascii="Times New Roman" w:hAnsi="Times New Roman"/>
                <w:sz w:val="24"/>
                <w:szCs w:val="24"/>
              </w:rPr>
              <w:t>проведено маркетингове дослідження серед</w:t>
            </w:r>
            <w:r w:rsidRPr="0048096D">
              <w:rPr>
                <w:sz w:val="24"/>
                <w:szCs w:val="24"/>
              </w:rPr>
              <w:t xml:space="preserve"> постачальників </w:t>
            </w:r>
            <w:r>
              <w:rPr>
                <w:sz w:val="24"/>
                <w:szCs w:val="24"/>
              </w:rPr>
              <w:t>товару</w:t>
            </w:r>
            <w:r w:rsidRPr="0048096D">
              <w:rPr>
                <w:sz w:val="24"/>
                <w:szCs w:val="24"/>
              </w:rPr>
              <w:t xml:space="preserve"> </w:t>
            </w:r>
            <w:r w:rsidRPr="00567CD4">
              <w:rPr>
                <w:rFonts w:ascii="Times New Roman" w:hAnsi="Times New Roman"/>
                <w:sz w:val="24"/>
                <w:szCs w:val="24"/>
              </w:rPr>
              <w:t xml:space="preserve">(Тельфер 5т ДК 021:2015 – </w:t>
            </w:r>
            <w:r w:rsidRPr="00567CD4">
              <w:rPr>
                <w:rFonts w:ascii="Times New Roman" w:hAnsi="Times New Roman"/>
                <w:noProof/>
                <w:sz w:val="24"/>
                <w:szCs w:val="24"/>
              </w:rPr>
              <w:t xml:space="preserve">42410000-3 </w:t>
            </w:r>
            <w:r w:rsidRPr="00567CD4">
              <w:rPr>
                <w:rFonts w:ascii="Times New Roman" w:hAnsi="Times New Roman"/>
                <w:sz w:val="24"/>
                <w:szCs w:val="24"/>
              </w:rPr>
              <w:t>«</w:t>
            </w:r>
            <w:proofErr w:type="spellStart"/>
            <w:r w:rsidRPr="00567CD4">
              <w:rPr>
                <w:rFonts w:ascii="Times New Roman" w:hAnsi="Times New Roman"/>
                <w:noProof/>
                <w:sz w:val="24"/>
                <w:szCs w:val="24"/>
              </w:rPr>
              <w:t>Підіймально</w:t>
            </w:r>
            <w:proofErr w:type="spellEnd"/>
            <w:r w:rsidRPr="00567CD4">
              <w:rPr>
                <w:rFonts w:ascii="Times New Roman" w:hAnsi="Times New Roman"/>
                <w:noProof/>
                <w:sz w:val="24"/>
                <w:szCs w:val="24"/>
              </w:rPr>
              <w:t xml:space="preserve"> транспортувальне обладнання»</w:t>
            </w:r>
          </w:p>
          <w:p w:rsidR="00D8252B" w:rsidRPr="009C403D" w:rsidRDefault="00D8252B" w:rsidP="00D8252B">
            <w:pPr>
              <w:ind w:right="180"/>
              <w:jc w:val="both"/>
              <w:rPr>
                <w:rFonts w:ascii="Times New Roman" w:hAnsi="Times New Roman"/>
                <w:sz w:val="24"/>
                <w:szCs w:val="24"/>
              </w:rPr>
            </w:pPr>
            <w:r w:rsidRPr="009C403D">
              <w:rPr>
                <w:rFonts w:ascii="Times New Roman" w:hAnsi="Times New Roman"/>
                <w:sz w:val="24"/>
                <w:szCs w:val="24"/>
              </w:rPr>
              <w:t>ТОВ «НВК «Технологія підйому» –  693000,00 грн. з ПДВ;</w:t>
            </w:r>
          </w:p>
          <w:p w:rsidR="00D8252B" w:rsidRPr="009C403D" w:rsidRDefault="00D8252B" w:rsidP="00D8252B">
            <w:pPr>
              <w:ind w:right="180"/>
              <w:jc w:val="both"/>
              <w:rPr>
                <w:rFonts w:ascii="Times New Roman" w:hAnsi="Times New Roman"/>
                <w:sz w:val="24"/>
                <w:szCs w:val="24"/>
              </w:rPr>
            </w:pPr>
            <w:r w:rsidRPr="009C403D">
              <w:rPr>
                <w:rFonts w:ascii="Times New Roman" w:hAnsi="Times New Roman"/>
                <w:sz w:val="24"/>
                <w:szCs w:val="24"/>
              </w:rPr>
              <w:t>ТОВ «Київський завод ПТО» –  746400,00   грн. з ПДВ.</w:t>
            </w:r>
          </w:p>
          <w:p w:rsidR="00D8252B" w:rsidRPr="009C403D" w:rsidRDefault="00D8252B" w:rsidP="00D8252B">
            <w:pPr>
              <w:widowControl w:val="0"/>
              <w:ind w:firstLine="709"/>
              <w:jc w:val="both"/>
              <w:rPr>
                <w:rFonts w:ascii="Times New Roman" w:hAnsi="Times New Roman"/>
                <w:sz w:val="24"/>
                <w:szCs w:val="24"/>
              </w:rPr>
            </w:pPr>
            <w:r w:rsidRPr="009C403D">
              <w:rPr>
                <w:rFonts w:ascii="Times New Roman" w:hAnsi="Times New Roman"/>
                <w:sz w:val="24"/>
                <w:szCs w:val="24"/>
              </w:rPr>
              <w:t>За результатами проведеного маркетингу найбільш вигідна пропозиція надійшла від ТОВ «</w:t>
            </w:r>
            <w:r>
              <w:rPr>
                <w:rFonts w:ascii="Times New Roman" w:hAnsi="Times New Roman"/>
                <w:sz w:val="24"/>
                <w:szCs w:val="24"/>
              </w:rPr>
              <w:t>НВК Технологія підйому</w:t>
            </w:r>
            <w:r w:rsidRPr="009C403D">
              <w:rPr>
                <w:rFonts w:ascii="Times New Roman" w:hAnsi="Times New Roman"/>
                <w:sz w:val="24"/>
                <w:szCs w:val="24"/>
              </w:rPr>
              <w:t xml:space="preserve">» – </w:t>
            </w:r>
            <w:r>
              <w:rPr>
                <w:rFonts w:ascii="Times New Roman" w:hAnsi="Times New Roman"/>
                <w:sz w:val="24"/>
                <w:szCs w:val="24"/>
              </w:rPr>
              <w:t>693000,00</w:t>
            </w:r>
            <w:r w:rsidRPr="009C403D">
              <w:rPr>
                <w:rFonts w:ascii="Times New Roman" w:hAnsi="Times New Roman"/>
                <w:sz w:val="24"/>
                <w:szCs w:val="24"/>
              </w:rPr>
              <w:t xml:space="preserve"> грн. з ПДВ.</w:t>
            </w:r>
          </w:p>
          <w:p w:rsidR="0015460A" w:rsidRPr="008E119A" w:rsidRDefault="0015460A" w:rsidP="005131CF">
            <w:pPr>
              <w:ind w:firstLine="720"/>
              <w:jc w:val="both"/>
              <w:rPr>
                <w:rFonts w:ascii="Times New Roman" w:hAnsi="Times New Roman"/>
                <w:color w:val="000000"/>
              </w:rPr>
            </w:pPr>
          </w:p>
        </w:tc>
      </w:tr>
      <w:tr w:rsidR="0015460A" w:rsidRPr="0050565A" w:rsidTr="00D65697">
        <w:tc>
          <w:tcPr>
            <w:tcW w:w="5211" w:type="dxa"/>
          </w:tcPr>
          <w:p w:rsidR="006F6BEC" w:rsidRPr="006F6BEC" w:rsidRDefault="0015460A" w:rsidP="006F6BEC">
            <w:pPr>
              <w:rPr>
                <w:rFonts w:ascii="Times New Roman" w:hAnsi="Times New Roman"/>
                <w:sz w:val="24"/>
                <w:szCs w:val="24"/>
                <w:u w:val="single"/>
              </w:rPr>
            </w:pPr>
            <w:r w:rsidRPr="006F6BEC">
              <w:rPr>
                <w:rFonts w:ascii="Times New Roman" w:hAnsi="Times New Roman"/>
                <w:sz w:val="24"/>
                <w:szCs w:val="24"/>
                <w:u w:val="single"/>
              </w:rPr>
              <w:t>Якісні характеристики</w:t>
            </w:r>
          </w:p>
          <w:p w:rsidR="0015460A" w:rsidRPr="006F6BEC" w:rsidRDefault="00D8252B" w:rsidP="00D8252B">
            <w:pPr>
              <w:rPr>
                <w:rFonts w:ascii="Times New Roman" w:hAnsi="Times New Roman"/>
                <w:sz w:val="24"/>
                <w:szCs w:val="24"/>
              </w:rPr>
            </w:pPr>
            <w:r>
              <w:rPr>
                <w:rFonts w:ascii="Times New Roman" w:hAnsi="Times New Roman"/>
                <w:color w:val="000000"/>
                <w:sz w:val="24"/>
                <w:szCs w:val="24"/>
              </w:rPr>
              <w:t>сертифікат відповідності, паспорт</w:t>
            </w:r>
          </w:p>
        </w:tc>
        <w:tc>
          <w:tcPr>
            <w:tcW w:w="4962" w:type="dxa"/>
          </w:tcPr>
          <w:p w:rsidR="0015460A" w:rsidRPr="0050565A" w:rsidRDefault="0015460A" w:rsidP="0021120B">
            <w:pPr>
              <w:jc w:val="both"/>
              <w:rPr>
                <w:rFonts w:ascii="Times New Roman" w:hAnsi="Times New Roman"/>
              </w:rPr>
            </w:pPr>
          </w:p>
        </w:tc>
      </w:tr>
      <w:tr w:rsidR="0015460A" w:rsidRPr="0050565A" w:rsidTr="00D65697">
        <w:trPr>
          <w:trHeight w:val="1622"/>
        </w:trPr>
        <w:tc>
          <w:tcPr>
            <w:tcW w:w="5211" w:type="dxa"/>
          </w:tcPr>
          <w:p w:rsidR="00E465D9" w:rsidRPr="00823B4B" w:rsidRDefault="0015460A" w:rsidP="0021120B">
            <w:pPr>
              <w:rPr>
                <w:rFonts w:ascii="Times New Roman" w:hAnsi="Times New Roman"/>
                <w:sz w:val="24"/>
                <w:szCs w:val="24"/>
                <w:u w:val="single"/>
              </w:rPr>
            </w:pPr>
            <w:r w:rsidRPr="00823B4B">
              <w:rPr>
                <w:rFonts w:ascii="Times New Roman" w:hAnsi="Times New Roman"/>
                <w:sz w:val="24"/>
                <w:szCs w:val="24"/>
                <w:u w:val="single"/>
              </w:rPr>
              <w:t>Очікувана вартість</w:t>
            </w:r>
            <w:r w:rsidR="00E465D9" w:rsidRPr="00823B4B">
              <w:rPr>
                <w:rFonts w:ascii="Times New Roman" w:hAnsi="Times New Roman"/>
                <w:sz w:val="24"/>
                <w:szCs w:val="24"/>
                <w:u w:val="single"/>
              </w:rPr>
              <w:t xml:space="preserve"> </w:t>
            </w:r>
          </w:p>
          <w:p w:rsidR="00D8252B" w:rsidRPr="009C403D" w:rsidRDefault="00D8252B" w:rsidP="00D8252B">
            <w:pPr>
              <w:ind w:right="180"/>
              <w:jc w:val="both"/>
              <w:rPr>
                <w:rFonts w:ascii="Times New Roman" w:hAnsi="Times New Roman"/>
                <w:sz w:val="24"/>
                <w:szCs w:val="24"/>
              </w:rPr>
            </w:pPr>
            <w:r w:rsidRPr="009C403D">
              <w:rPr>
                <w:rFonts w:ascii="Times New Roman" w:hAnsi="Times New Roman"/>
                <w:sz w:val="24"/>
                <w:szCs w:val="24"/>
              </w:rPr>
              <w:t>693000,00 грн. з ПДВ;</w:t>
            </w:r>
          </w:p>
          <w:p w:rsidR="0015460A" w:rsidRPr="00823B4B" w:rsidRDefault="0015460A" w:rsidP="0021120B">
            <w:pPr>
              <w:rPr>
                <w:rFonts w:ascii="Times New Roman" w:hAnsi="Times New Roman"/>
                <w:sz w:val="24"/>
                <w:szCs w:val="24"/>
                <w:u w:val="single"/>
              </w:rPr>
            </w:pPr>
            <w:r w:rsidRPr="00823B4B">
              <w:rPr>
                <w:rFonts w:ascii="Times New Roman" w:hAnsi="Times New Roman"/>
                <w:sz w:val="24"/>
                <w:szCs w:val="24"/>
              </w:rPr>
              <w:t>грн з ПДВ</w:t>
            </w:r>
          </w:p>
        </w:tc>
        <w:tc>
          <w:tcPr>
            <w:tcW w:w="4962" w:type="dxa"/>
          </w:tcPr>
          <w:p w:rsidR="0015460A" w:rsidRPr="0050565A" w:rsidRDefault="0015460A" w:rsidP="00F97043">
            <w:pPr>
              <w:rPr>
                <w:rFonts w:ascii="Times New Roman" w:hAnsi="Times New Roman"/>
              </w:rPr>
            </w:pPr>
            <w:r w:rsidRPr="00823B4B">
              <w:rPr>
                <w:rFonts w:ascii="Times New Roman" w:hAnsi="Times New Roman"/>
                <w:sz w:val="24"/>
                <w:szCs w:val="24"/>
              </w:rPr>
              <w:t xml:space="preserve">За результатами маркетингового дослідження ринку </w:t>
            </w:r>
          </w:p>
        </w:tc>
      </w:tr>
    </w:tbl>
    <w:p w:rsidR="00D65697" w:rsidRDefault="00D65697" w:rsidP="0015460A">
      <w:pPr>
        <w:rPr>
          <w:rFonts w:ascii="Times New Roman" w:hAnsi="Times New Roman"/>
        </w:rPr>
      </w:pPr>
      <w:bookmarkStart w:id="0" w:name="_GoBack"/>
      <w:bookmarkEnd w:id="0"/>
    </w:p>
    <w:sectPr w:rsidR="00D65697" w:rsidSect="005131CF">
      <w:pgSz w:w="11906" w:h="16838"/>
      <w:pgMar w:top="567" w:right="567"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4A8B"/>
    <w:multiLevelType w:val="hybridMultilevel"/>
    <w:tmpl w:val="ACC48718"/>
    <w:lvl w:ilvl="0" w:tplc="73B8F8D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B81BD9"/>
    <w:multiLevelType w:val="hybridMultilevel"/>
    <w:tmpl w:val="5EB6030A"/>
    <w:lvl w:ilvl="0" w:tplc="07161D0A">
      <w:start w:val="8"/>
      <w:numFmt w:val="bullet"/>
      <w:lvlText w:val="-"/>
      <w:lvlJc w:val="left"/>
      <w:pPr>
        <w:ind w:left="720" w:hanging="360"/>
      </w:pPr>
      <w:rPr>
        <w:rFonts w:ascii="Times New Roman" w:eastAsia="Franklin Gothic Medium"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B599B"/>
    <w:rsid w:val="000407CD"/>
    <w:rsid w:val="000F0F52"/>
    <w:rsid w:val="0015460A"/>
    <w:rsid w:val="00163DF0"/>
    <w:rsid w:val="002B599B"/>
    <w:rsid w:val="00405995"/>
    <w:rsid w:val="004D5B43"/>
    <w:rsid w:val="005131CF"/>
    <w:rsid w:val="0053063C"/>
    <w:rsid w:val="005601EE"/>
    <w:rsid w:val="0063355F"/>
    <w:rsid w:val="00667BE4"/>
    <w:rsid w:val="006F6BEC"/>
    <w:rsid w:val="007B7BEA"/>
    <w:rsid w:val="00823B4B"/>
    <w:rsid w:val="009779BE"/>
    <w:rsid w:val="00A26574"/>
    <w:rsid w:val="00A721AF"/>
    <w:rsid w:val="00BB3E97"/>
    <w:rsid w:val="00BE26BF"/>
    <w:rsid w:val="00D56BFF"/>
    <w:rsid w:val="00D65697"/>
    <w:rsid w:val="00D8252B"/>
    <w:rsid w:val="00DE3827"/>
    <w:rsid w:val="00E465D9"/>
    <w:rsid w:val="00F97043"/>
    <w:rsid w:val="00FB3F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0A"/>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5460A"/>
    <w:rPr>
      <w:rFonts w:ascii="Times New Roman" w:hAnsi="Times New Roman" w:cs="Times New Roman" w:hint="default"/>
      <w:b/>
      <w:bCs w:val="0"/>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5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5460A"/>
    <w:rPr>
      <w:rFonts w:ascii="Courier New" w:eastAsia="Times New Roman" w:hAnsi="Courier New" w:cs="Times New Roman"/>
      <w:sz w:val="20"/>
      <w:szCs w:val="20"/>
      <w:lang w:eastAsia="ru-RU"/>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5"/>
    <w:uiPriority w:val="99"/>
    <w:qFormat/>
    <w:rsid w:val="0015460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5">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rsid w:val="0015460A"/>
    <w:rPr>
      <w:rFonts w:ascii="Times New Roman" w:eastAsia="Times New Roman" w:hAnsi="Times New Roman" w:cs="Times New Roman"/>
      <w:sz w:val="24"/>
      <w:szCs w:val="24"/>
      <w:lang w:eastAsia="ru-RU"/>
    </w:rPr>
  </w:style>
  <w:style w:type="paragraph" w:styleId="a6">
    <w:name w:val="List Paragraph"/>
    <w:aliases w:val="Number Bullets,List Paragraph (numbered (a))"/>
    <w:basedOn w:val="a"/>
    <w:link w:val="a7"/>
    <w:uiPriority w:val="34"/>
    <w:qFormat/>
    <w:rsid w:val="0015460A"/>
    <w:pPr>
      <w:suppressAutoHyphens/>
      <w:spacing w:after="0" w:line="240" w:lineRule="auto"/>
      <w:ind w:left="720"/>
    </w:pPr>
    <w:rPr>
      <w:rFonts w:ascii="Times New Roman" w:eastAsia="Times New Roman" w:hAnsi="Times New Roman"/>
      <w:sz w:val="24"/>
      <w:szCs w:val="24"/>
      <w:lang w:eastAsia="zh-CN"/>
    </w:rPr>
  </w:style>
  <w:style w:type="character" w:customStyle="1" w:styleId="a7">
    <w:name w:val="Абзац списка Знак"/>
    <w:aliases w:val="Number Bullets Знак,List Paragraph (numbered (a)) Знак"/>
    <w:link w:val="a6"/>
    <w:locked/>
    <w:rsid w:val="0015460A"/>
    <w:rPr>
      <w:rFonts w:ascii="Times New Roman" w:eastAsia="Times New Roman" w:hAnsi="Times New Roman" w:cs="Times New Roman"/>
      <w:sz w:val="24"/>
      <w:szCs w:val="24"/>
      <w:lang w:val="uk-UA" w:eastAsia="zh-CN"/>
    </w:rPr>
  </w:style>
  <w:style w:type="table" w:styleId="a8">
    <w:name w:val="Table Grid"/>
    <w:basedOn w:val="a1"/>
    <w:uiPriority w:val="59"/>
    <w:rsid w:val="0015460A"/>
    <w:pPr>
      <w:spacing w:after="0" w:line="240" w:lineRule="auto"/>
    </w:pPr>
    <w:rPr>
      <w:rFonts w:eastAsiaTheme="minorEastAsia"/>
      <w:lang w:val="uk-UA"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B7BE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7BEA"/>
    <w:rPr>
      <w:rFonts w:ascii="Tahoma" w:eastAsia="Calibri" w:hAnsi="Tahoma" w:cs="Tahoma"/>
      <w:sz w:val="16"/>
      <w:szCs w:val="16"/>
      <w:lang w:val="uk-UA"/>
    </w:rPr>
  </w:style>
  <w:style w:type="character" w:customStyle="1" w:styleId="2">
    <w:name w:val="Основний текст (2)"/>
    <w:rsid w:val="00E465D9"/>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0A"/>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5460A"/>
    <w:rPr>
      <w:rFonts w:ascii="Times New Roman" w:hAnsi="Times New Roman" w:cs="Times New Roman" w:hint="default"/>
      <w:b/>
      <w:bCs w:val="0"/>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5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5460A"/>
    <w:rPr>
      <w:rFonts w:ascii="Courier New" w:eastAsia="Times New Roman" w:hAnsi="Courier New" w:cs="Times New Roman"/>
      <w:sz w:val="20"/>
      <w:szCs w:val="20"/>
      <w:lang w:eastAsia="ru-RU"/>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5"/>
    <w:uiPriority w:val="99"/>
    <w:qFormat/>
    <w:rsid w:val="0015460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5">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uiPriority w:val="99"/>
    <w:rsid w:val="0015460A"/>
    <w:rPr>
      <w:rFonts w:ascii="Times New Roman" w:eastAsia="Times New Roman" w:hAnsi="Times New Roman" w:cs="Times New Roman"/>
      <w:sz w:val="24"/>
      <w:szCs w:val="24"/>
      <w:lang w:eastAsia="ru-RU"/>
    </w:rPr>
  </w:style>
  <w:style w:type="paragraph" w:styleId="a6">
    <w:name w:val="List Paragraph"/>
    <w:aliases w:val="Number Bullets,List Paragraph (numbered (a))"/>
    <w:basedOn w:val="a"/>
    <w:link w:val="a7"/>
    <w:qFormat/>
    <w:rsid w:val="0015460A"/>
    <w:pPr>
      <w:suppressAutoHyphens/>
      <w:spacing w:after="0" w:line="240" w:lineRule="auto"/>
      <w:ind w:left="720"/>
    </w:pPr>
    <w:rPr>
      <w:rFonts w:ascii="Times New Roman" w:eastAsia="Times New Roman" w:hAnsi="Times New Roman"/>
      <w:sz w:val="24"/>
      <w:szCs w:val="24"/>
      <w:lang w:eastAsia="zh-CN"/>
    </w:rPr>
  </w:style>
  <w:style w:type="character" w:customStyle="1" w:styleId="a7">
    <w:name w:val="Абзац списка Знак"/>
    <w:aliases w:val="Number Bullets Знак,List Paragraph (numbered (a)) Знак"/>
    <w:link w:val="a6"/>
    <w:locked/>
    <w:rsid w:val="0015460A"/>
    <w:rPr>
      <w:rFonts w:ascii="Times New Roman" w:eastAsia="Times New Roman" w:hAnsi="Times New Roman" w:cs="Times New Roman"/>
      <w:sz w:val="24"/>
      <w:szCs w:val="24"/>
      <w:lang w:val="uk-UA" w:eastAsia="zh-CN"/>
    </w:rPr>
  </w:style>
  <w:style w:type="table" w:styleId="a8">
    <w:name w:val="Table Grid"/>
    <w:basedOn w:val="a1"/>
    <w:uiPriority w:val="59"/>
    <w:rsid w:val="0015460A"/>
    <w:pPr>
      <w:spacing w:after="0" w:line="240" w:lineRule="auto"/>
    </w:pPr>
    <w:rPr>
      <w:rFonts w:eastAsiaTheme="minorEastAsia"/>
      <w:lang w:val="uk-UA"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B7BE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7BEA"/>
    <w:rPr>
      <w:rFonts w:ascii="Tahoma" w:eastAsia="Calibri"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BEA1D-38C6-43C3-B7BE-A75664FD6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Pages>
  <Words>316</Words>
  <Characters>1806</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Martynko.V.A</cp:lastModifiedBy>
  <cp:revision>22</cp:revision>
  <cp:lastPrinted>2023-05-17T06:53:00Z</cp:lastPrinted>
  <dcterms:created xsi:type="dcterms:W3CDTF">2022-08-18T07:03:00Z</dcterms:created>
  <dcterms:modified xsi:type="dcterms:W3CDTF">2023-06-14T08:23:00Z</dcterms:modified>
</cp:coreProperties>
</file>