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7E87" w:rsidRPr="00107E87" w:rsidRDefault="00107E87" w:rsidP="00FB3CB6">
      <w:pPr>
        <w:widowControl w:val="0"/>
        <w:jc w:val="center"/>
        <w:rPr>
          <w:color w:val="000000"/>
          <w:sz w:val="28"/>
          <w:szCs w:val="28"/>
          <w:lang w:val="uk-UA"/>
        </w:rPr>
      </w:pPr>
      <w:r w:rsidRPr="00107E87">
        <w:rPr>
          <w:color w:val="000000"/>
          <w:sz w:val="28"/>
          <w:szCs w:val="28"/>
        </w:rPr>
        <w:t>ДК 021-2015 – 18130000-9 «</w:t>
      </w:r>
      <w:proofErr w:type="spellStart"/>
      <w:proofErr w:type="gramStart"/>
      <w:r w:rsidRPr="00107E87">
        <w:rPr>
          <w:color w:val="000000"/>
          <w:sz w:val="28"/>
          <w:szCs w:val="28"/>
        </w:rPr>
        <w:t>Спец</w:t>
      </w:r>
      <w:proofErr w:type="gramEnd"/>
      <w:r w:rsidRPr="00107E87">
        <w:rPr>
          <w:color w:val="000000"/>
          <w:sz w:val="28"/>
          <w:szCs w:val="28"/>
        </w:rPr>
        <w:t>іальний</w:t>
      </w:r>
      <w:proofErr w:type="spellEnd"/>
      <w:r w:rsidRPr="00107E87">
        <w:rPr>
          <w:color w:val="000000"/>
          <w:sz w:val="28"/>
          <w:szCs w:val="28"/>
        </w:rPr>
        <w:t xml:space="preserve"> </w:t>
      </w:r>
      <w:proofErr w:type="spellStart"/>
      <w:r w:rsidRPr="00107E87">
        <w:rPr>
          <w:color w:val="000000"/>
          <w:sz w:val="28"/>
          <w:szCs w:val="28"/>
        </w:rPr>
        <w:t>робочий</w:t>
      </w:r>
      <w:proofErr w:type="spellEnd"/>
      <w:r w:rsidRPr="00107E87">
        <w:rPr>
          <w:color w:val="000000"/>
          <w:sz w:val="28"/>
          <w:szCs w:val="28"/>
        </w:rPr>
        <w:t xml:space="preserve"> </w:t>
      </w:r>
      <w:proofErr w:type="spellStart"/>
      <w:r w:rsidRPr="00107E87">
        <w:rPr>
          <w:color w:val="000000"/>
          <w:sz w:val="28"/>
          <w:szCs w:val="28"/>
        </w:rPr>
        <w:t>одяг</w:t>
      </w:r>
      <w:proofErr w:type="spellEnd"/>
      <w:r w:rsidRPr="00107E87">
        <w:rPr>
          <w:color w:val="000000"/>
          <w:sz w:val="28"/>
          <w:szCs w:val="28"/>
        </w:rPr>
        <w:t xml:space="preserve">» (Комплект </w:t>
      </w:r>
      <w:proofErr w:type="spellStart"/>
      <w:r w:rsidRPr="00107E87">
        <w:rPr>
          <w:color w:val="000000"/>
          <w:sz w:val="28"/>
          <w:szCs w:val="28"/>
        </w:rPr>
        <w:t>водозахисного</w:t>
      </w:r>
      <w:proofErr w:type="spellEnd"/>
      <w:r w:rsidRPr="00107E87">
        <w:rPr>
          <w:color w:val="000000"/>
          <w:sz w:val="28"/>
          <w:szCs w:val="28"/>
        </w:rPr>
        <w:t xml:space="preserve"> </w:t>
      </w:r>
      <w:proofErr w:type="spellStart"/>
      <w:r w:rsidRPr="00107E87">
        <w:rPr>
          <w:color w:val="000000"/>
          <w:sz w:val="28"/>
          <w:szCs w:val="28"/>
        </w:rPr>
        <w:t>спецодягу</w:t>
      </w:r>
      <w:proofErr w:type="spellEnd"/>
      <w:r w:rsidRPr="00107E87">
        <w:rPr>
          <w:color w:val="000000"/>
          <w:sz w:val="28"/>
          <w:szCs w:val="28"/>
        </w:rPr>
        <w:t xml:space="preserve"> (куртка, </w:t>
      </w:r>
      <w:proofErr w:type="spellStart"/>
      <w:r w:rsidRPr="00107E87">
        <w:rPr>
          <w:color w:val="000000"/>
          <w:sz w:val="28"/>
          <w:szCs w:val="28"/>
        </w:rPr>
        <w:t>напівкомбінезон</w:t>
      </w:r>
      <w:proofErr w:type="spellEnd"/>
      <w:r w:rsidRPr="00107E87">
        <w:rPr>
          <w:color w:val="000000"/>
          <w:sz w:val="28"/>
          <w:szCs w:val="28"/>
        </w:rPr>
        <w:t>))</w:t>
      </w:r>
    </w:p>
    <w:p w:rsidR="00107E87" w:rsidRPr="00A933EF" w:rsidRDefault="00107E87" w:rsidP="00FB3CB6">
      <w:pPr>
        <w:widowControl w:val="0"/>
        <w:jc w:val="center"/>
        <w:rPr>
          <w:rFonts w:ascii="Times New Roman" w:hAnsi="Times New Roman"/>
          <w:b/>
          <w:bCs/>
          <w:iCs/>
          <w:color w:val="000000"/>
          <w:sz w:val="28"/>
          <w:u w:val="single"/>
          <w:lang w:val="uk-UA" w:eastAsia="uk-UA"/>
        </w:rPr>
      </w:pPr>
      <w:bookmarkStart w:id="0" w:name="_GoBack"/>
    </w:p>
    <w:p w:rsidR="000259B5" w:rsidRPr="000C1F85" w:rsidRDefault="00095DAD" w:rsidP="00FB3CB6">
      <w:pPr>
        <w:widowControl w:val="0"/>
        <w:jc w:val="center"/>
        <w:rPr>
          <w:rStyle w:val="a3"/>
          <w:color w:val="auto"/>
          <w:lang w:val="uk-UA"/>
        </w:rPr>
      </w:pPr>
      <w:r w:rsidRPr="00A933EF">
        <w:rPr>
          <w:rFonts w:ascii="Times New Roman" w:hAnsi="Times New Roman"/>
          <w:b/>
          <w:bCs/>
          <w:iCs/>
          <w:color w:val="000000"/>
          <w:sz w:val="28"/>
          <w:u w:val="single"/>
          <w:lang w:val="uk-UA" w:eastAsia="uk-UA"/>
        </w:rPr>
        <w:t xml:space="preserve">      </w:t>
      </w:r>
      <w:r w:rsidR="00576EE4" w:rsidRPr="00A933EF">
        <w:rPr>
          <w:rFonts w:ascii="Times New Roman" w:hAnsi="Times New Roman"/>
          <w:b/>
          <w:bCs/>
          <w:iCs/>
          <w:color w:val="000000"/>
          <w:sz w:val="28"/>
          <w:u w:val="single"/>
          <w:lang w:val="uk-UA" w:eastAsia="uk-UA"/>
        </w:rPr>
        <w:t xml:space="preserve"> </w:t>
      </w:r>
      <w:r w:rsidR="00A933EF" w:rsidRPr="00A933EF">
        <w:rPr>
          <w:b/>
          <w:sz w:val="26"/>
          <w:u w:val="single"/>
        </w:rPr>
        <w:t>UA-2023-06-09-009055-a</w:t>
      </w:r>
      <w:bookmarkEnd w:id="0"/>
    </w:p>
    <w:tbl>
      <w:tblPr>
        <w:tblStyle w:val="a4"/>
        <w:tblW w:w="15559" w:type="dxa"/>
        <w:tblLook w:val="04A0" w:firstRow="1" w:lastRow="0" w:firstColumn="1" w:lastColumn="0" w:noHBand="0" w:noVBand="1"/>
      </w:tblPr>
      <w:tblGrid>
        <w:gridCol w:w="10140"/>
        <w:gridCol w:w="1450"/>
        <w:gridCol w:w="3969"/>
      </w:tblGrid>
      <w:tr w:rsidR="000259B5" w:rsidTr="00D708AC">
        <w:tc>
          <w:tcPr>
            <w:tcW w:w="11590" w:type="dxa"/>
            <w:gridSpan w:val="2"/>
          </w:tcPr>
          <w:p w:rsidR="000259B5" w:rsidRDefault="000259B5" w:rsidP="000259B5">
            <w:pPr>
              <w:jc w:val="center"/>
              <w:rPr>
                <w:b/>
                <w:sz w:val="28"/>
                <w:szCs w:val="28"/>
                <w:lang w:val="uk-UA"/>
              </w:rPr>
            </w:pPr>
            <w:r w:rsidRPr="000259B5">
              <w:rPr>
                <w:b/>
                <w:sz w:val="28"/>
                <w:szCs w:val="28"/>
                <w:lang w:val="uk-UA"/>
              </w:rPr>
              <w:t>Вимоги Тендерної документації</w:t>
            </w:r>
          </w:p>
          <w:p w:rsidR="00A933EF" w:rsidRPr="000259B5" w:rsidRDefault="00A933EF" w:rsidP="00A933EF">
            <w:pPr>
              <w:jc w:val="center"/>
              <w:rPr>
                <w:b/>
                <w:sz w:val="28"/>
                <w:szCs w:val="28"/>
                <w:lang w:val="uk-UA"/>
              </w:rPr>
            </w:pPr>
            <w:r>
              <w:rPr>
                <w:b/>
                <w:sz w:val="28"/>
                <w:szCs w:val="28"/>
                <w:lang w:val="uk-UA"/>
              </w:rPr>
              <w:t>Технічні та якісні характеристики</w:t>
            </w:r>
          </w:p>
        </w:tc>
        <w:tc>
          <w:tcPr>
            <w:tcW w:w="396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A933EF" w:rsidTr="00576EE4">
        <w:trPr>
          <w:trHeight w:val="6296"/>
        </w:trPr>
        <w:tc>
          <w:tcPr>
            <w:tcW w:w="11590" w:type="dxa"/>
            <w:gridSpan w:val="2"/>
          </w:tcPr>
          <w:p w:rsidR="005321F1" w:rsidRPr="003E501B" w:rsidRDefault="00107E87" w:rsidP="00CD741C">
            <w:pPr>
              <w:ind w:right="360"/>
              <w:jc w:val="both"/>
              <w:rPr>
                <w:rFonts w:ascii="Times New Roman" w:hAnsi="Times New Roman"/>
                <w:b/>
                <w:color w:val="000000"/>
                <w:spacing w:val="3"/>
                <w:sz w:val="21"/>
                <w:szCs w:val="21"/>
                <w:lang w:val="uk-UA"/>
              </w:rPr>
            </w:pPr>
            <w:r w:rsidRPr="003E501B">
              <w:rPr>
                <w:rFonts w:ascii="Times New Roman" w:hAnsi="Times New Roman"/>
                <w:b/>
                <w:color w:val="000000"/>
                <w:spacing w:val="3"/>
                <w:sz w:val="21"/>
                <w:szCs w:val="21"/>
                <w:lang w:val="uk-UA"/>
              </w:rPr>
              <w:t xml:space="preserve">Комплект водозахисного спецодягу (куртка, </w:t>
            </w:r>
            <w:proofErr w:type="spellStart"/>
            <w:r w:rsidRPr="003E501B">
              <w:rPr>
                <w:rFonts w:ascii="Times New Roman" w:hAnsi="Times New Roman"/>
                <w:b/>
                <w:color w:val="000000"/>
                <w:spacing w:val="3"/>
                <w:sz w:val="21"/>
                <w:szCs w:val="21"/>
                <w:lang w:val="uk-UA"/>
              </w:rPr>
              <w:t>напівкомбінезон</w:t>
            </w:r>
            <w:proofErr w:type="spellEnd"/>
            <w:r w:rsidRPr="003E501B">
              <w:rPr>
                <w:rFonts w:ascii="Times New Roman" w:hAnsi="Times New Roman"/>
                <w:b/>
                <w:color w:val="000000"/>
                <w:spacing w:val="3"/>
                <w:sz w:val="21"/>
                <w:szCs w:val="21"/>
                <w:lang w:val="uk-UA"/>
              </w:rPr>
              <w:t>)</w:t>
            </w:r>
            <w:r w:rsidR="007F1E3B" w:rsidRPr="003E501B">
              <w:rPr>
                <w:rFonts w:ascii="Times New Roman" w:hAnsi="Times New Roman"/>
                <w:b/>
                <w:color w:val="000000"/>
                <w:spacing w:val="3"/>
                <w:sz w:val="21"/>
                <w:szCs w:val="21"/>
                <w:lang w:val="uk-UA"/>
              </w:rPr>
              <w:t xml:space="preserve"> – 379 </w:t>
            </w:r>
            <w:proofErr w:type="spellStart"/>
            <w:r w:rsidR="007F1E3B" w:rsidRPr="003E501B">
              <w:rPr>
                <w:rFonts w:ascii="Times New Roman" w:hAnsi="Times New Roman"/>
                <w:b/>
                <w:color w:val="000000"/>
                <w:spacing w:val="3"/>
                <w:sz w:val="21"/>
                <w:szCs w:val="21"/>
                <w:lang w:val="uk-UA"/>
              </w:rPr>
              <w:t>компл</w:t>
            </w:r>
            <w:proofErr w:type="spellEnd"/>
            <w:r w:rsidR="007F1E3B" w:rsidRPr="003E501B">
              <w:rPr>
                <w:rFonts w:ascii="Times New Roman" w:hAnsi="Times New Roman"/>
                <w:b/>
                <w:color w:val="000000"/>
                <w:spacing w:val="3"/>
                <w:sz w:val="21"/>
                <w:szCs w:val="21"/>
                <w:lang w:val="uk-UA"/>
              </w:rPr>
              <w:t>.</w:t>
            </w:r>
          </w:p>
          <w:p w:rsidR="003E501B" w:rsidRPr="003E501B" w:rsidRDefault="003E501B" w:rsidP="003E501B">
            <w:pPr>
              <w:pStyle w:val="a9"/>
              <w:rPr>
                <w:rFonts w:ascii="Times New Roman" w:hAnsi="Times New Roman"/>
                <w:sz w:val="21"/>
                <w:szCs w:val="21"/>
              </w:rPr>
            </w:pPr>
            <w:r w:rsidRPr="003E501B">
              <w:rPr>
                <w:rFonts w:ascii="Times New Roman" w:hAnsi="Times New Roman"/>
                <w:b/>
                <w:sz w:val="21"/>
                <w:szCs w:val="21"/>
              </w:rPr>
              <w:t xml:space="preserve">Комплект водозахисного спецодягу  </w:t>
            </w:r>
            <w:r w:rsidRPr="003E501B">
              <w:rPr>
                <w:rFonts w:ascii="Times New Roman" w:hAnsi="Times New Roman"/>
                <w:sz w:val="21"/>
                <w:szCs w:val="21"/>
              </w:rPr>
              <w:t xml:space="preserve">з наступними технічними вимогами:Опис складових частин виробу: куртка, </w:t>
            </w:r>
            <w:proofErr w:type="spellStart"/>
            <w:r w:rsidRPr="003E501B">
              <w:rPr>
                <w:rFonts w:ascii="Times New Roman" w:hAnsi="Times New Roman"/>
                <w:sz w:val="21"/>
                <w:szCs w:val="21"/>
              </w:rPr>
              <w:t>напівкомбінезон</w:t>
            </w:r>
            <w:proofErr w:type="spellEnd"/>
            <w:r w:rsidRPr="003E501B">
              <w:rPr>
                <w:rFonts w:ascii="Times New Roman" w:hAnsi="Times New Roman"/>
                <w:sz w:val="21"/>
                <w:szCs w:val="21"/>
              </w:rPr>
              <w:t>.</w:t>
            </w:r>
          </w:p>
          <w:p w:rsidR="003E501B" w:rsidRPr="003E501B" w:rsidRDefault="003E501B" w:rsidP="003E501B">
            <w:pPr>
              <w:rPr>
                <w:rFonts w:ascii="Times New Roman" w:hAnsi="Times New Roman"/>
                <w:sz w:val="21"/>
                <w:szCs w:val="21"/>
                <w:lang w:val="uk-UA"/>
              </w:rPr>
            </w:pPr>
            <w:r w:rsidRPr="003E501B">
              <w:rPr>
                <w:rFonts w:ascii="Times New Roman" w:hAnsi="Times New Roman"/>
                <w:sz w:val="21"/>
                <w:szCs w:val="21"/>
                <w:lang w:val="uk-UA"/>
              </w:rPr>
              <w:t xml:space="preserve">Колір комплекту: куртка помаранчева </w:t>
            </w:r>
            <w:r w:rsidRPr="003E501B">
              <w:rPr>
                <w:rFonts w:ascii="Times New Roman" w:hAnsi="Times New Roman"/>
                <w:sz w:val="21"/>
                <w:szCs w:val="21"/>
                <w:lang w:val="en-US"/>
              </w:rPr>
              <w:t>RAL</w:t>
            </w:r>
            <w:r w:rsidRPr="003E501B">
              <w:rPr>
                <w:rFonts w:ascii="Times New Roman" w:hAnsi="Times New Roman"/>
                <w:sz w:val="21"/>
                <w:szCs w:val="21"/>
                <w:lang w:val="uk-UA"/>
              </w:rPr>
              <w:t xml:space="preserve"> 2005, </w:t>
            </w:r>
            <w:proofErr w:type="spellStart"/>
            <w:r w:rsidRPr="003E501B">
              <w:rPr>
                <w:rFonts w:ascii="Times New Roman" w:hAnsi="Times New Roman"/>
                <w:sz w:val="21"/>
                <w:szCs w:val="21"/>
                <w:lang w:val="uk-UA"/>
              </w:rPr>
              <w:t>напівкомбінезон</w:t>
            </w:r>
            <w:proofErr w:type="spellEnd"/>
            <w:r w:rsidRPr="003E501B">
              <w:rPr>
                <w:rFonts w:ascii="Times New Roman" w:hAnsi="Times New Roman"/>
                <w:sz w:val="21"/>
                <w:szCs w:val="21"/>
                <w:lang w:val="uk-UA"/>
              </w:rPr>
              <w:t xml:space="preserve"> </w:t>
            </w:r>
            <w:r w:rsidRPr="003E501B">
              <w:rPr>
                <w:rStyle w:val="11"/>
                <w:rFonts w:ascii="Times New Roman" w:hAnsi="Times New Roman"/>
                <w:bCs/>
                <w:iCs/>
                <w:color w:val="000000"/>
                <w:spacing w:val="3"/>
                <w:sz w:val="21"/>
                <w:szCs w:val="21"/>
                <w:lang w:val="uk-UA"/>
              </w:rPr>
              <w:t xml:space="preserve">темно-синього кольору </w:t>
            </w:r>
            <w:r w:rsidRPr="003E501B">
              <w:rPr>
                <w:rFonts w:ascii="Times New Roman" w:hAnsi="Times New Roman"/>
                <w:sz w:val="21"/>
                <w:szCs w:val="21"/>
                <w:lang w:val="en-US"/>
              </w:rPr>
              <w:t>RAL</w:t>
            </w:r>
            <w:r w:rsidRPr="003E501B">
              <w:rPr>
                <w:rFonts w:ascii="Times New Roman" w:hAnsi="Times New Roman"/>
                <w:sz w:val="21"/>
                <w:szCs w:val="21"/>
                <w:lang w:val="uk-UA"/>
              </w:rPr>
              <w:t xml:space="preserve"> 5022.</w:t>
            </w:r>
          </w:p>
          <w:p w:rsidR="003E501B" w:rsidRPr="003E501B" w:rsidRDefault="003E501B" w:rsidP="003E501B">
            <w:pPr>
              <w:tabs>
                <w:tab w:val="num" w:pos="360"/>
              </w:tabs>
              <w:rPr>
                <w:rFonts w:ascii="Times New Roman" w:hAnsi="Times New Roman"/>
                <w:b/>
                <w:sz w:val="21"/>
                <w:szCs w:val="21"/>
                <w:u w:val="single"/>
                <w:lang w:val="uk-UA"/>
              </w:rPr>
            </w:pPr>
            <w:r w:rsidRPr="003E501B">
              <w:rPr>
                <w:rFonts w:ascii="Times New Roman" w:hAnsi="Times New Roman"/>
                <w:b/>
                <w:sz w:val="21"/>
                <w:szCs w:val="21"/>
                <w:u w:val="single"/>
                <w:lang w:val="uk-UA"/>
              </w:rPr>
              <w:t xml:space="preserve">Куртка: </w:t>
            </w:r>
          </w:p>
          <w:p w:rsidR="003E501B" w:rsidRPr="003E501B" w:rsidRDefault="003E501B" w:rsidP="003E501B">
            <w:pPr>
              <w:pStyle w:val="a5"/>
              <w:numPr>
                <w:ilvl w:val="0"/>
                <w:numId w:val="2"/>
              </w:numPr>
              <w:tabs>
                <w:tab w:val="num" w:pos="360"/>
              </w:tabs>
              <w:rPr>
                <w:rFonts w:ascii="Times New Roman" w:hAnsi="Times New Roman"/>
                <w:sz w:val="21"/>
                <w:szCs w:val="21"/>
                <w:lang w:val="uk-UA"/>
              </w:rPr>
            </w:pPr>
            <w:r w:rsidRPr="003E501B">
              <w:rPr>
                <w:rFonts w:ascii="Times New Roman" w:hAnsi="Times New Roman"/>
                <w:sz w:val="21"/>
                <w:szCs w:val="21"/>
                <w:lang w:val="uk-UA"/>
              </w:rPr>
              <w:t xml:space="preserve">центральною бортовою потаємною застібкою на петлі та 5 </w:t>
            </w:r>
            <w:proofErr w:type="spellStart"/>
            <w:r w:rsidRPr="003E501B">
              <w:rPr>
                <w:rFonts w:ascii="Times New Roman" w:hAnsi="Times New Roman"/>
                <w:sz w:val="21"/>
                <w:szCs w:val="21"/>
                <w:lang w:val="uk-UA"/>
              </w:rPr>
              <w:t>гудзиків</w:t>
            </w:r>
            <w:proofErr w:type="spellEnd"/>
            <w:r w:rsidRPr="003E501B">
              <w:rPr>
                <w:rFonts w:ascii="Times New Roman" w:hAnsi="Times New Roman"/>
                <w:sz w:val="21"/>
                <w:szCs w:val="21"/>
                <w:lang w:val="uk-UA"/>
              </w:rPr>
              <w:t xml:space="preserve">; </w:t>
            </w:r>
            <w:proofErr w:type="spellStart"/>
            <w:r w:rsidRPr="003E501B">
              <w:rPr>
                <w:rFonts w:ascii="Times New Roman" w:hAnsi="Times New Roman"/>
                <w:sz w:val="21"/>
                <w:szCs w:val="21"/>
                <w:lang w:val="uk-UA"/>
              </w:rPr>
              <w:t>-закриту</w:t>
            </w:r>
            <w:proofErr w:type="spellEnd"/>
            <w:r w:rsidRPr="003E501B">
              <w:rPr>
                <w:rFonts w:ascii="Times New Roman" w:hAnsi="Times New Roman"/>
                <w:sz w:val="21"/>
                <w:szCs w:val="21"/>
                <w:lang w:val="uk-UA"/>
              </w:rPr>
              <w:t xml:space="preserve"> вітрозахисну планку на </w:t>
            </w:r>
            <w:proofErr w:type="spellStart"/>
            <w:r w:rsidRPr="003E501B">
              <w:rPr>
                <w:rFonts w:ascii="Times New Roman" w:hAnsi="Times New Roman"/>
                <w:sz w:val="21"/>
                <w:szCs w:val="21"/>
                <w:lang w:val="uk-UA"/>
              </w:rPr>
              <w:t>ліпучках</w:t>
            </w:r>
            <w:proofErr w:type="spellEnd"/>
            <w:r w:rsidRPr="003E501B">
              <w:rPr>
                <w:rFonts w:ascii="Times New Roman" w:hAnsi="Times New Roman"/>
                <w:sz w:val="21"/>
                <w:szCs w:val="21"/>
                <w:lang w:val="uk-UA"/>
              </w:rPr>
              <w:t xml:space="preserve">; </w:t>
            </w:r>
          </w:p>
          <w:p w:rsidR="003E501B" w:rsidRPr="003E501B" w:rsidRDefault="003E501B" w:rsidP="003E501B">
            <w:pPr>
              <w:numPr>
                <w:ilvl w:val="0"/>
                <w:numId w:val="2"/>
              </w:numPr>
              <w:tabs>
                <w:tab w:val="clear" w:pos="502"/>
                <w:tab w:val="num" w:pos="360"/>
              </w:tabs>
              <w:autoSpaceDE/>
              <w:adjustRightInd/>
              <w:ind w:left="360"/>
              <w:rPr>
                <w:rFonts w:ascii="Times New Roman" w:hAnsi="Times New Roman"/>
                <w:sz w:val="21"/>
                <w:szCs w:val="21"/>
                <w:lang w:val="uk-UA"/>
              </w:rPr>
            </w:pPr>
            <w:r w:rsidRPr="003E501B">
              <w:rPr>
                <w:rFonts w:ascii="Times New Roman" w:hAnsi="Times New Roman"/>
                <w:sz w:val="21"/>
                <w:szCs w:val="21"/>
                <w:lang w:val="uk-UA"/>
              </w:rPr>
              <w:t xml:space="preserve">комір «стійка», - рукава з двома </w:t>
            </w:r>
            <w:proofErr w:type="spellStart"/>
            <w:r w:rsidRPr="003E501B">
              <w:rPr>
                <w:rFonts w:ascii="Times New Roman" w:hAnsi="Times New Roman"/>
                <w:sz w:val="21"/>
                <w:szCs w:val="21"/>
                <w:lang w:val="uk-UA"/>
              </w:rPr>
              <w:t>світловідбивальніми</w:t>
            </w:r>
            <w:proofErr w:type="spellEnd"/>
            <w:r w:rsidRPr="003E501B">
              <w:rPr>
                <w:rFonts w:ascii="Times New Roman" w:hAnsi="Times New Roman"/>
                <w:sz w:val="21"/>
                <w:szCs w:val="21"/>
                <w:lang w:val="uk-UA"/>
              </w:rPr>
              <w:t xml:space="preserve"> </w:t>
            </w:r>
            <w:proofErr w:type="spellStart"/>
            <w:r w:rsidRPr="003E501B">
              <w:rPr>
                <w:rFonts w:ascii="Times New Roman" w:hAnsi="Times New Roman"/>
                <w:sz w:val="21"/>
                <w:szCs w:val="21"/>
                <w:lang w:val="uk-UA"/>
              </w:rPr>
              <w:t>смугими</w:t>
            </w:r>
            <w:proofErr w:type="spellEnd"/>
            <w:r w:rsidRPr="003E501B">
              <w:rPr>
                <w:rFonts w:ascii="Times New Roman" w:hAnsi="Times New Roman"/>
                <w:sz w:val="21"/>
                <w:szCs w:val="21"/>
                <w:lang w:val="uk-UA"/>
              </w:rPr>
              <w:t xml:space="preserve"> шириною 5 см на кожному з рукавів куртки на 7 см вище і нижче від лінії згину ліктів, з напульсниками. На рукавах під проймою – вентиляційні отвори (сітка трикотажна); - </w:t>
            </w:r>
            <w:proofErr w:type="spellStart"/>
            <w:r w:rsidRPr="003E501B">
              <w:rPr>
                <w:rFonts w:ascii="Times New Roman" w:hAnsi="Times New Roman"/>
                <w:sz w:val="21"/>
                <w:szCs w:val="21"/>
                <w:lang w:val="uk-UA"/>
              </w:rPr>
              <w:t>втачний</w:t>
            </w:r>
            <w:proofErr w:type="spellEnd"/>
            <w:r w:rsidRPr="003E501B">
              <w:rPr>
                <w:rFonts w:ascii="Times New Roman" w:hAnsi="Times New Roman"/>
                <w:sz w:val="21"/>
                <w:szCs w:val="21"/>
                <w:lang w:val="uk-UA"/>
              </w:rPr>
              <w:t xml:space="preserve"> капюшон з жорстким козирком, застібається на липучку, виріз для обличчя стягується шнуром з фіксаторами; - пілочки внизу з двома накладними кишенями типу «портфель» з клапанами на липучках,</w:t>
            </w:r>
          </w:p>
          <w:p w:rsidR="003E501B" w:rsidRPr="003E501B" w:rsidRDefault="003E501B" w:rsidP="003E501B">
            <w:pPr>
              <w:numPr>
                <w:ilvl w:val="0"/>
                <w:numId w:val="3"/>
              </w:numPr>
              <w:autoSpaceDE/>
              <w:adjustRightInd/>
              <w:rPr>
                <w:rFonts w:ascii="Times New Roman" w:hAnsi="Times New Roman"/>
                <w:sz w:val="21"/>
                <w:szCs w:val="21"/>
                <w:lang w:val="uk-UA"/>
              </w:rPr>
            </w:pPr>
            <w:r w:rsidRPr="003E501B">
              <w:rPr>
                <w:rFonts w:ascii="Times New Roman" w:hAnsi="Times New Roman"/>
                <w:spacing w:val="3"/>
                <w:sz w:val="21"/>
                <w:szCs w:val="21"/>
                <w:lang w:val="uk-UA"/>
              </w:rPr>
              <w:t xml:space="preserve">дві горизонтальні </w:t>
            </w:r>
            <w:proofErr w:type="spellStart"/>
            <w:r w:rsidRPr="003E501B">
              <w:rPr>
                <w:rFonts w:ascii="Times New Roman" w:hAnsi="Times New Roman"/>
                <w:spacing w:val="3"/>
                <w:sz w:val="21"/>
                <w:szCs w:val="21"/>
                <w:lang w:val="uk-UA"/>
              </w:rPr>
              <w:t>світловідбивальні</w:t>
            </w:r>
            <w:proofErr w:type="spellEnd"/>
            <w:r w:rsidRPr="003E501B">
              <w:rPr>
                <w:rFonts w:ascii="Times New Roman" w:hAnsi="Times New Roman"/>
                <w:spacing w:val="3"/>
                <w:sz w:val="21"/>
                <w:szCs w:val="21"/>
                <w:lang w:val="uk-UA"/>
              </w:rPr>
              <w:t xml:space="preserve"> смуги шириною 5 см спереду і ззаду, перша – по нижній лінії кокетки, друга – по нижній лінії нагрудної кишені через всю поверхню тулубу, - логотип «УЗ» нанесений трафаретним методом водостійкою фарбою перлинно-білого кольору    </w:t>
            </w:r>
            <w:r w:rsidRPr="003E501B">
              <w:rPr>
                <w:rFonts w:ascii="Times New Roman" w:hAnsi="Times New Roman"/>
                <w:spacing w:val="3"/>
                <w:sz w:val="21"/>
                <w:szCs w:val="21"/>
                <w:lang w:val="en-US"/>
              </w:rPr>
              <w:t>RAL</w:t>
            </w:r>
            <w:r w:rsidRPr="003E501B">
              <w:rPr>
                <w:rFonts w:ascii="Times New Roman" w:hAnsi="Times New Roman"/>
                <w:spacing w:val="3"/>
                <w:sz w:val="21"/>
                <w:szCs w:val="21"/>
                <w:lang w:val="uk-UA"/>
              </w:rPr>
              <w:t xml:space="preserve"> 1013; - спинка з підкладкою бязь 100% щільністю </w:t>
            </w:r>
            <w:r w:rsidRPr="003E501B">
              <w:rPr>
                <w:rFonts w:ascii="Times New Roman" w:eastAsia="Verdana" w:hAnsi="Times New Roman"/>
                <w:bCs/>
                <w:iCs/>
                <w:color w:val="000000"/>
                <w:sz w:val="21"/>
                <w:szCs w:val="21"/>
              </w:rPr>
              <w:t>140±7 г/м</w:t>
            </w:r>
            <w:r w:rsidRPr="003E501B">
              <w:rPr>
                <w:rFonts w:ascii="Times New Roman" w:eastAsia="Verdana" w:hAnsi="Times New Roman"/>
                <w:bCs/>
                <w:iCs/>
                <w:color w:val="000000"/>
                <w:sz w:val="21"/>
                <w:szCs w:val="21"/>
                <w:vertAlign w:val="superscript"/>
              </w:rPr>
              <w:t>2</w:t>
            </w:r>
            <w:r w:rsidRPr="003E501B">
              <w:rPr>
                <w:rFonts w:ascii="Times New Roman" w:eastAsia="Verdana" w:hAnsi="Times New Roman"/>
                <w:bCs/>
                <w:iCs/>
                <w:color w:val="000000"/>
                <w:sz w:val="21"/>
                <w:szCs w:val="21"/>
                <w:vertAlign w:val="superscript"/>
                <w:lang w:val="uk-UA"/>
              </w:rPr>
              <w:t xml:space="preserve">;    </w:t>
            </w:r>
            <w:r w:rsidRPr="003E501B">
              <w:rPr>
                <w:rFonts w:ascii="Times New Roman" w:hAnsi="Times New Roman"/>
                <w:spacing w:val="3"/>
                <w:sz w:val="21"/>
                <w:szCs w:val="21"/>
                <w:lang w:val="uk-UA"/>
              </w:rPr>
              <w:t xml:space="preserve">шви </w:t>
            </w:r>
            <w:proofErr w:type="spellStart"/>
            <w:r w:rsidRPr="003E501B">
              <w:rPr>
                <w:rFonts w:ascii="Times New Roman" w:hAnsi="Times New Roman"/>
                <w:spacing w:val="3"/>
                <w:sz w:val="21"/>
                <w:szCs w:val="21"/>
                <w:lang w:val="uk-UA"/>
              </w:rPr>
              <w:t>герметизовано</w:t>
            </w:r>
            <w:proofErr w:type="spellEnd"/>
            <w:r w:rsidRPr="003E501B">
              <w:rPr>
                <w:rFonts w:ascii="Times New Roman" w:hAnsi="Times New Roman"/>
                <w:spacing w:val="3"/>
                <w:sz w:val="21"/>
                <w:szCs w:val="21"/>
                <w:lang w:val="uk-UA"/>
              </w:rPr>
              <w:t xml:space="preserve"> (проклеєно).</w:t>
            </w:r>
          </w:p>
          <w:p w:rsidR="003E501B" w:rsidRPr="003E501B" w:rsidRDefault="003E501B" w:rsidP="003E501B">
            <w:pPr>
              <w:ind w:left="360"/>
              <w:rPr>
                <w:rFonts w:ascii="Times New Roman" w:hAnsi="Times New Roman"/>
                <w:b/>
                <w:spacing w:val="3"/>
                <w:sz w:val="21"/>
                <w:szCs w:val="21"/>
                <w:u w:val="single"/>
                <w:lang w:val="uk-UA"/>
              </w:rPr>
            </w:pPr>
            <w:proofErr w:type="spellStart"/>
            <w:r w:rsidRPr="003E501B">
              <w:rPr>
                <w:rFonts w:ascii="Times New Roman" w:hAnsi="Times New Roman"/>
                <w:b/>
                <w:spacing w:val="3"/>
                <w:sz w:val="21"/>
                <w:szCs w:val="21"/>
                <w:u w:val="single"/>
                <w:lang w:val="uk-UA"/>
              </w:rPr>
              <w:t>Напівкомбінезон</w:t>
            </w:r>
            <w:proofErr w:type="spellEnd"/>
            <w:r w:rsidRPr="003E501B">
              <w:rPr>
                <w:rFonts w:ascii="Times New Roman" w:hAnsi="Times New Roman"/>
                <w:b/>
                <w:spacing w:val="3"/>
                <w:sz w:val="21"/>
                <w:szCs w:val="21"/>
                <w:u w:val="single"/>
                <w:lang w:val="uk-UA"/>
              </w:rPr>
              <w:t>:</w:t>
            </w:r>
          </w:p>
          <w:p w:rsidR="003E501B" w:rsidRPr="003E501B" w:rsidRDefault="003E501B" w:rsidP="003E501B">
            <w:pPr>
              <w:pStyle w:val="a5"/>
              <w:numPr>
                <w:ilvl w:val="0"/>
                <w:numId w:val="3"/>
              </w:numPr>
              <w:shd w:val="clear" w:color="auto" w:fill="FFFFFF"/>
              <w:tabs>
                <w:tab w:val="left" w:pos="9072"/>
              </w:tabs>
              <w:autoSpaceDE/>
              <w:adjustRightInd/>
              <w:ind w:right="-176"/>
              <w:rPr>
                <w:rFonts w:ascii="Times New Roman" w:hAnsi="Times New Roman"/>
                <w:sz w:val="21"/>
                <w:szCs w:val="21"/>
                <w:lang w:val="uk-UA"/>
              </w:rPr>
            </w:pPr>
            <w:r w:rsidRPr="003E501B">
              <w:rPr>
                <w:rStyle w:val="11"/>
                <w:rFonts w:ascii="Times New Roman" w:hAnsi="Times New Roman"/>
                <w:bCs/>
                <w:iCs/>
                <w:color w:val="000000"/>
                <w:spacing w:val="3"/>
                <w:sz w:val="21"/>
                <w:szCs w:val="21"/>
                <w:lang w:val="uk-UA"/>
              </w:rPr>
              <w:t xml:space="preserve">з </w:t>
            </w:r>
            <w:proofErr w:type="spellStart"/>
            <w:r w:rsidRPr="003E501B">
              <w:rPr>
                <w:rStyle w:val="11"/>
                <w:rFonts w:ascii="Times New Roman" w:hAnsi="Times New Roman"/>
                <w:bCs/>
                <w:iCs/>
                <w:color w:val="000000"/>
                <w:spacing w:val="3"/>
                <w:sz w:val="21"/>
                <w:szCs w:val="21"/>
                <w:lang w:val="uk-UA"/>
              </w:rPr>
              <w:t>притачним</w:t>
            </w:r>
            <w:proofErr w:type="spellEnd"/>
            <w:r w:rsidRPr="003E501B">
              <w:rPr>
                <w:rStyle w:val="11"/>
                <w:rFonts w:ascii="Times New Roman" w:hAnsi="Times New Roman"/>
                <w:bCs/>
                <w:iCs/>
                <w:color w:val="000000"/>
                <w:spacing w:val="3"/>
                <w:sz w:val="21"/>
                <w:szCs w:val="21"/>
                <w:lang w:val="uk-UA"/>
              </w:rPr>
              <w:t xml:space="preserve"> еластичним поясом та лямками з фіксаторами;  - </w:t>
            </w:r>
            <w:r w:rsidRPr="003E501B">
              <w:rPr>
                <w:rStyle w:val="11"/>
                <w:rFonts w:ascii="Times New Roman" w:hAnsi="Times New Roman"/>
                <w:bCs/>
                <w:iCs/>
                <w:color w:val="000000"/>
                <w:sz w:val="21"/>
                <w:szCs w:val="21"/>
                <w:lang w:val="uk-UA"/>
              </w:rPr>
              <w:t xml:space="preserve">підсилювальні накладки на лицьових половинках;  - </w:t>
            </w:r>
            <w:r w:rsidRPr="003E501B">
              <w:rPr>
                <w:rFonts w:ascii="Times New Roman" w:hAnsi="Times New Roman"/>
                <w:sz w:val="21"/>
                <w:szCs w:val="21"/>
                <w:lang w:val="uk-UA"/>
              </w:rPr>
              <w:t xml:space="preserve">на кожній з штанин </w:t>
            </w:r>
            <w:proofErr w:type="spellStart"/>
            <w:r w:rsidRPr="003E501B">
              <w:rPr>
                <w:rFonts w:ascii="Times New Roman" w:hAnsi="Times New Roman"/>
                <w:sz w:val="21"/>
                <w:szCs w:val="21"/>
                <w:lang w:val="uk-UA"/>
              </w:rPr>
              <w:t>напівкомбінезону</w:t>
            </w:r>
            <w:proofErr w:type="spellEnd"/>
            <w:r w:rsidRPr="003E501B">
              <w:rPr>
                <w:rFonts w:ascii="Times New Roman" w:hAnsi="Times New Roman"/>
                <w:sz w:val="21"/>
                <w:szCs w:val="21"/>
                <w:lang w:val="uk-UA"/>
              </w:rPr>
              <w:t xml:space="preserve"> на </w:t>
            </w:r>
            <w:smartTag w:uri="urn:schemas-microsoft-com:office:smarttags" w:element="metricconverter">
              <w:smartTagPr>
                <w:attr w:name="ProductID" w:val="7 см"/>
              </w:smartTagPr>
              <w:r w:rsidRPr="003E501B">
                <w:rPr>
                  <w:rFonts w:ascii="Times New Roman" w:hAnsi="Times New Roman"/>
                  <w:sz w:val="21"/>
                  <w:szCs w:val="21"/>
                  <w:lang w:val="uk-UA"/>
                </w:rPr>
                <w:t>7 см</w:t>
              </w:r>
            </w:smartTag>
            <w:r w:rsidRPr="003E501B">
              <w:rPr>
                <w:rFonts w:ascii="Times New Roman" w:hAnsi="Times New Roman"/>
                <w:sz w:val="21"/>
                <w:szCs w:val="21"/>
                <w:lang w:val="uk-UA"/>
              </w:rPr>
              <w:t xml:space="preserve"> нижче і вище від згину коліна розташовані </w:t>
            </w:r>
            <w:proofErr w:type="spellStart"/>
            <w:r w:rsidRPr="003E501B">
              <w:rPr>
                <w:rFonts w:ascii="Times New Roman" w:hAnsi="Times New Roman"/>
                <w:sz w:val="21"/>
                <w:szCs w:val="21"/>
                <w:lang w:val="uk-UA"/>
              </w:rPr>
              <w:t>світловідбивальні</w:t>
            </w:r>
            <w:proofErr w:type="spellEnd"/>
            <w:r w:rsidRPr="003E501B">
              <w:rPr>
                <w:rFonts w:ascii="Times New Roman" w:hAnsi="Times New Roman"/>
                <w:sz w:val="21"/>
                <w:szCs w:val="21"/>
                <w:lang w:val="uk-UA"/>
              </w:rPr>
              <w:t xml:space="preserve"> смуги шириною </w:t>
            </w:r>
            <w:r w:rsidRPr="003E501B">
              <w:rPr>
                <w:rFonts w:ascii="Times New Roman" w:hAnsi="Times New Roman"/>
                <w:sz w:val="21"/>
                <w:szCs w:val="21"/>
              </w:rPr>
              <w:t>5 см</w:t>
            </w:r>
            <w:r w:rsidRPr="003E501B">
              <w:rPr>
                <w:rFonts w:ascii="Times New Roman" w:hAnsi="Times New Roman"/>
                <w:sz w:val="21"/>
                <w:szCs w:val="21"/>
                <w:lang w:val="uk-UA"/>
              </w:rPr>
              <w:t xml:space="preserve">; - </w:t>
            </w:r>
            <w:proofErr w:type="spellStart"/>
            <w:r w:rsidRPr="003E501B">
              <w:rPr>
                <w:rStyle w:val="11"/>
                <w:rFonts w:ascii="Times New Roman" w:hAnsi="Times New Roman"/>
                <w:bCs/>
                <w:iCs/>
                <w:color w:val="000000"/>
                <w:sz w:val="21"/>
                <w:szCs w:val="21"/>
              </w:rPr>
              <w:t>шви</w:t>
            </w:r>
            <w:proofErr w:type="spellEnd"/>
            <w:r w:rsidRPr="003E501B">
              <w:rPr>
                <w:rStyle w:val="11"/>
                <w:rFonts w:ascii="Times New Roman" w:hAnsi="Times New Roman"/>
                <w:bCs/>
                <w:iCs/>
                <w:color w:val="000000"/>
                <w:sz w:val="21"/>
                <w:szCs w:val="21"/>
              </w:rPr>
              <w:t xml:space="preserve"> </w:t>
            </w:r>
            <w:proofErr w:type="spellStart"/>
            <w:r w:rsidRPr="003E501B">
              <w:rPr>
                <w:rStyle w:val="11"/>
                <w:rFonts w:ascii="Times New Roman" w:hAnsi="Times New Roman"/>
                <w:bCs/>
                <w:iCs/>
                <w:color w:val="000000"/>
                <w:sz w:val="21"/>
                <w:szCs w:val="21"/>
              </w:rPr>
              <w:t>герметизовано</w:t>
            </w:r>
            <w:proofErr w:type="spellEnd"/>
            <w:r w:rsidRPr="003E501B">
              <w:rPr>
                <w:rStyle w:val="11"/>
                <w:rFonts w:ascii="Times New Roman" w:hAnsi="Times New Roman"/>
                <w:bCs/>
                <w:iCs/>
                <w:color w:val="000000"/>
                <w:sz w:val="21"/>
                <w:szCs w:val="21"/>
              </w:rPr>
              <w:t xml:space="preserve"> </w:t>
            </w:r>
            <w:proofErr w:type="spellStart"/>
            <w:r w:rsidRPr="003E501B">
              <w:rPr>
                <w:rStyle w:val="11"/>
                <w:rFonts w:ascii="Times New Roman" w:hAnsi="Times New Roman"/>
                <w:bCs/>
                <w:iCs/>
                <w:color w:val="000000"/>
                <w:sz w:val="21"/>
                <w:szCs w:val="21"/>
              </w:rPr>
              <w:t>проклеєно</w:t>
            </w:r>
            <w:proofErr w:type="spellEnd"/>
            <w:r w:rsidRPr="003E501B">
              <w:rPr>
                <w:rStyle w:val="11"/>
                <w:rFonts w:ascii="Times New Roman" w:hAnsi="Times New Roman"/>
                <w:bCs/>
                <w:iCs/>
                <w:color w:val="000000"/>
                <w:sz w:val="21"/>
                <w:szCs w:val="21"/>
              </w:rPr>
              <w:t>).</w:t>
            </w:r>
            <w:r>
              <w:rPr>
                <w:rStyle w:val="11"/>
                <w:rFonts w:ascii="Times New Roman" w:hAnsi="Times New Roman"/>
                <w:bCs/>
                <w:iCs/>
                <w:color w:val="000000"/>
                <w:sz w:val="21"/>
                <w:szCs w:val="21"/>
                <w:lang w:val="uk-UA"/>
              </w:rPr>
              <w:t xml:space="preserve"> </w:t>
            </w:r>
            <w:r w:rsidRPr="003E501B">
              <w:rPr>
                <w:rFonts w:ascii="Times New Roman" w:hAnsi="Times New Roman"/>
                <w:sz w:val="21"/>
                <w:szCs w:val="21"/>
                <w:lang w:val="uk-UA"/>
              </w:rPr>
              <w:t>Тканина, з якої повинен бути виготовлений виріб</w:t>
            </w:r>
            <w:r w:rsidRPr="003E501B">
              <w:rPr>
                <w:rFonts w:ascii="Times New Roman" w:hAnsi="Times New Roman"/>
                <w:spacing w:val="3"/>
                <w:sz w:val="21"/>
                <w:szCs w:val="21"/>
                <w:lang w:val="uk-UA"/>
              </w:rPr>
              <w:t>:</w:t>
            </w:r>
            <w:r w:rsidRPr="003E501B">
              <w:rPr>
                <w:rFonts w:ascii="Times New Roman" w:hAnsi="Times New Roman"/>
                <w:sz w:val="21"/>
                <w:szCs w:val="21"/>
                <w:lang w:val="uk-UA"/>
              </w:rPr>
              <w:t xml:space="preserve">  </w:t>
            </w:r>
          </w:p>
          <w:p w:rsidR="003E501B" w:rsidRPr="003E501B" w:rsidRDefault="003E501B" w:rsidP="003E501B">
            <w:pPr>
              <w:shd w:val="clear" w:color="auto" w:fill="FFFFFF"/>
              <w:tabs>
                <w:tab w:val="left" w:pos="9072"/>
              </w:tabs>
              <w:ind w:right="-176"/>
              <w:rPr>
                <w:rFonts w:ascii="Times New Roman" w:hAnsi="Times New Roman"/>
                <w:sz w:val="21"/>
                <w:szCs w:val="21"/>
                <w:lang w:val="uk-UA"/>
              </w:rPr>
            </w:pPr>
            <w:r w:rsidRPr="003E501B">
              <w:rPr>
                <w:rFonts w:ascii="Times New Roman" w:hAnsi="Times New Roman"/>
                <w:sz w:val="21"/>
                <w:szCs w:val="21"/>
                <w:u w:val="single"/>
                <w:lang w:val="uk-UA"/>
              </w:rPr>
              <w:t>Куртка:</w:t>
            </w:r>
            <w:r w:rsidRPr="003E501B">
              <w:rPr>
                <w:rFonts w:ascii="Times New Roman" w:hAnsi="Times New Roman"/>
                <w:sz w:val="21"/>
                <w:szCs w:val="21"/>
                <w:lang w:val="uk-UA"/>
              </w:rPr>
              <w:t xml:space="preserve"> </w:t>
            </w:r>
            <w:r w:rsidRPr="003E501B">
              <w:rPr>
                <w:rFonts w:ascii="Times New Roman" w:hAnsi="Times New Roman"/>
                <w:sz w:val="21"/>
                <w:szCs w:val="21"/>
              </w:rPr>
              <w:t>верх</w:t>
            </w:r>
            <w:r w:rsidRPr="003E501B">
              <w:rPr>
                <w:rFonts w:ascii="Times New Roman" w:hAnsi="Times New Roman"/>
                <w:sz w:val="21"/>
                <w:szCs w:val="21"/>
                <w:lang w:val="uk-UA"/>
              </w:rPr>
              <w:t xml:space="preserve">- тканина  прогумована </w:t>
            </w:r>
            <w:proofErr w:type="spellStart"/>
            <w:r w:rsidRPr="003E501B">
              <w:rPr>
                <w:rFonts w:ascii="Times New Roman" w:hAnsi="Times New Roman"/>
                <w:sz w:val="21"/>
                <w:szCs w:val="21"/>
                <w:lang w:val="uk-UA"/>
              </w:rPr>
              <w:t>помаранчового</w:t>
            </w:r>
            <w:proofErr w:type="spellEnd"/>
            <w:r w:rsidRPr="003E501B">
              <w:rPr>
                <w:rFonts w:ascii="Times New Roman" w:hAnsi="Times New Roman"/>
                <w:sz w:val="21"/>
                <w:szCs w:val="21"/>
                <w:lang w:val="uk-UA"/>
              </w:rPr>
              <w:t xml:space="preserve"> кольору</w:t>
            </w:r>
            <w:r w:rsidRPr="003E501B">
              <w:rPr>
                <w:rFonts w:ascii="Times New Roman" w:hAnsi="Times New Roman"/>
                <w:sz w:val="21"/>
                <w:szCs w:val="21"/>
              </w:rPr>
              <w:t xml:space="preserve"> </w:t>
            </w:r>
            <w:r w:rsidRPr="003E501B">
              <w:rPr>
                <w:rFonts w:ascii="Times New Roman" w:hAnsi="Times New Roman"/>
                <w:sz w:val="21"/>
                <w:szCs w:val="21"/>
                <w:lang w:val="en-US"/>
              </w:rPr>
              <w:t>RAL</w:t>
            </w:r>
            <w:r w:rsidRPr="003E501B">
              <w:rPr>
                <w:rFonts w:ascii="Times New Roman" w:hAnsi="Times New Roman"/>
                <w:sz w:val="21"/>
                <w:szCs w:val="21"/>
              </w:rPr>
              <w:t xml:space="preserve"> 2005</w:t>
            </w:r>
            <w:r w:rsidRPr="003E501B">
              <w:rPr>
                <w:rFonts w:ascii="Times New Roman" w:hAnsi="Times New Roman"/>
                <w:sz w:val="21"/>
                <w:szCs w:val="21"/>
                <w:lang w:val="uk-UA"/>
              </w:rPr>
              <w:t xml:space="preserve">, </w:t>
            </w:r>
            <w:r w:rsidRPr="003E501B">
              <w:rPr>
                <w:rFonts w:ascii="Times New Roman" w:eastAsia="Verdana" w:hAnsi="Times New Roman"/>
                <w:bCs/>
                <w:iCs/>
                <w:color w:val="000000"/>
                <w:sz w:val="21"/>
                <w:szCs w:val="21"/>
              </w:rPr>
              <w:t xml:space="preserve">100% </w:t>
            </w:r>
            <w:proofErr w:type="spellStart"/>
            <w:r w:rsidRPr="003E501B">
              <w:rPr>
                <w:rFonts w:ascii="Times New Roman" w:eastAsia="Verdana" w:hAnsi="Times New Roman"/>
                <w:bCs/>
                <w:iCs/>
                <w:color w:val="000000"/>
                <w:sz w:val="21"/>
                <w:szCs w:val="21"/>
              </w:rPr>
              <w:t>поліестер</w:t>
            </w:r>
            <w:proofErr w:type="spellEnd"/>
            <w:r w:rsidRPr="003E501B">
              <w:rPr>
                <w:rFonts w:ascii="Times New Roman" w:eastAsia="Verdana" w:hAnsi="Times New Roman"/>
                <w:bCs/>
                <w:iCs/>
                <w:color w:val="000000"/>
                <w:sz w:val="21"/>
                <w:szCs w:val="21"/>
                <w:lang w:val="uk-UA"/>
              </w:rPr>
              <w:t xml:space="preserve">  </w:t>
            </w:r>
            <w:proofErr w:type="spellStart"/>
            <w:r w:rsidRPr="003E501B">
              <w:rPr>
                <w:rFonts w:ascii="Times New Roman" w:eastAsia="Verdana" w:hAnsi="Times New Roman"/>
                <w:bCs/>
                <w:iCs/>
                <w:color w:val="000000"/>
                <w:sz w:val="21"/>
                <w:szCs w:val="21"/>
              </w:rPr>
              <w:t>щільністю</w:t>
            </w:r>
            <w:proofErr w:type="spellEnd"/>
            <w:r w:rsidRPr="003E501B">
              <w:rPr>
                <w:rFonts w:ascii="Times New Roman" w:eastAsia="Verdana" w:hAnsi="Times New Roman"/>
                <w:bCs/>
                <w:iCs/>
                <w:color w:val="000000"/>
                <w:sz w:val="21"/>
                <w:szCs w:val="21"/>
              </w:rPr>
              <w:t xml:space="preserve"> 240</w:t>
            </w:r>
            <w:r w:rsidRPr="003E501B">
              <w:rPr>
                <w:rFonts w:ascii="Times New Roman" w:hAnsi="Times New Roman"/>
                <w:sz w:val="21"/>
                <w:szCs w:val="21"/>
              </w:rPr>
              <w:t>+/-15</w:t>
            </w:r>
            <w:r w:rsidRPr="003E501B">
              <w:rPr>
                <w:rFonts w:ascii="Times New Roman" w:eastAsia="Verdana" w:hAnsi="Times New Roman"/>
                <w:bCs/>
                <w:iCs/>
                <w:color w:val="000000"/>
                <w:sz w:val="21"/>
                <w:szCs w:val="21"/>
              </w:rPr>
              <w:t xml:space="preserve"> г/м</w:t>
            </w:r>
            <w:r w:rsidRPr="003E501B">
              <w:rPr>
                <w:rFonts w:ascii="Times New Roman" w:eastAsia="Verdana" w:hAnsi="Times New Roman"/>
                <w:bCs/>
                <w:iCs/>
                <w:color w:val="000000"/>
                <w:sz w:val="21"/>
                <w:szCs w:val="21"/>
                <w:vertAlign w:val="superscript"/>
              </w:rPr>
              <w:t>2</w:t>
            </w:r>
            <w:r w:rsidRPr="003E501B">
              <w:rPr>
                <w:rFonts w:ascii="Times New Roman" w:eastAsia="Verdana" w:hAnsi="Times New Roman"/>
                <w:bCs/>
                <w:iCs/>
                <w:color w:val="000000"/>
                <w:sz w:val="21"/>
                <w:szCs w:val="21"/>
                <w:vertAlign w:val="superscript"/>
                <w:lang w:val="uk-UA"/>
              </w:rPr>
              <w:t>.</w:t>
            </w:r>
          </w:p>
          <w:p w:rsidR="003E501B" w:rsidRPr="003E501B" w:rsidRDefault="003E501B" w:rsidP="003E501B">
            <w:pPr>
              <w:rPr>
                <w:rFonts w:ascii="Times New Roman" w:hAnsi="Times New Roman"/>
                <w:sz w:val="21"/>
                <w:szCs w:val="21"/>
                <w:lang w:val="uk-UA"/>
              </w:rPr>
            </w:pPr>
            <w:proofErr w:type="spellStart"/>
            <w:r w:rsidRPr="003E501B">
              <w:rPr>
                <w:rFonts w:ascii="Times New Roman" w:hAnsi="Times New Roman"/>
                <w:sz w:val="21"/>
                <w:szCs w:val="21"/>
                <w:u w:val="single"/>
                <w:lang w:val="uk-UA"/>
              </w:rPr>
              <w:t>Напівкомбінезон</w:t>
            </w:r>
            <w:proofErr w:type="spellEnd"/>
            <w:r w:rsidRPr="003E501B">
              <w:rPr>
                <w:rFonts w:ascii="Times New Roman" w:hAnsi="Times New Roman"/>
                <w:sz w:val="21"/>
                <w:szCs w:val="21"/>
                <w:lang w:val="uk-UA"/>
              </w:rPr>
              <w:t xml:space="preserve">: тканина прогумована </w:t>
            </w:r>
            <w:r w:rsidRPr="003E501B">
              <w:rPr>
                <w:rStyle w:val="11"/>
                <w:rFonts w:ascii="Times New Roman" w:hAnsi="Times New Roman"/>
                <w:bCs/>
                <w:iCs/>
                <w:color w:val="000000"/>
                <w:spacing w:val="3"/>
                <w:sz w:val="21"/>
                <w:szCs w:val="21"/>
                <w:lang w:val="uk-UA"/>
              </w:rPr>
              <w:t>темно-синього кольору</w:t>
            </w:r>
            <w:r w:rsidRPr="003E501B">
              <w:rPr>
                <w:rStyle w:val="11"/>
                <w:rFonts w:ascii="Times New Roman" w:hAnsi="Times New Roman"/>
                <w:bCs/>
                <w:iCs/>
                <w:color w:val="000000"/>
                <w:spacing w:val="3"/>
                <w:sz w:val="21"/>
                <w:szCs w:val="21"/>
              </w:rPr>
              <w:t xml:space="preserve"> </w:t>
            </w:r>
            <w:r w:rsidRPr="003E501B">
              <w:rPr>
                <w:rFonts w:ascii="Times New Roman" w:hAnsi="Times New Roman"/>
                <w:sz w:val="21"/>
                <w:szCs w:val="21"/>
                <w:lang w:val="en-US"/>
              </w:rPr>
              <w:t>RAL</w:t>
            </w:r>
            <w:r w:rsidRPr="003E501B">
              <w:rPr>
                <w:rFonts w:ascii="Times New Roman" w:hAnsi="Times New Roman"/>
                <w:sz w:val="21"/>
                <w:szCs w:val="21"/>
              </w:rPr>
              <w:t xml:space="preserve"> 5022</w:t>
            </w:r>
            <w:r w:rsidRPr="003E501B">
              <w:rPr>
                <w:rFonts w:ascii="Times New Roman" w:hAnsi="Times New Roman"/>
                <w:sz w:val="21"/>
                <w:szCs w:val="21"/>
                <w:lang w:val="uk-UA"/>
              </w:rPr>
              <w:t xml:space="preserve">, 100% </w:t>
            </w:r>
            <w:proofErr w:type="spellStart"/>
            <w:r w:rsidRPr="003E501B">
              <w:rPr>
                <w:rFonts w:ascii="Times New Roman" w:hAnsi="Times New Roman"/>
                <w:sz w:val="21"/>
                <w:szCs w:val="21"/>
                <w:lang w:val="uk-UA"/>
              </w:rPr>
              <w:t>полієстер</w:t>
            </w:r>
            <w:proofErr w:type="spellEnd"/>
            <w:r w:rsidRPr="003E501B">
              <w:rPr>
                <w:rFonts w:ascii="Times New Roman" w:hAnsi="Times New Roman"/>
                <w:sz w:val="21"/>
                <w:szCs w:val="21"/>
                <w:lang w:val="uk-UA"/>
              </w:rPr>
              <w:t>, щільність 240+/-15</w:t>
            </w:r>
            <w:r w:rsidRPr="003E501B">
              <w:rPr>
                <w:rFonts w:ascii="Times New Roman" w:eastAsia="Verdana" w:hAnsi="Times New Roman"/>
                <w:bCs/>
                <w:iCs/>
                <w:color w:val="000000"/>
                <w:sz w:val="21"/>
                <w:szCs w:val="21"/>
              </w:rPr>
              <w:t xml:space="preserve"> г/м</w:t>
            </w:r>
            <w:r w:rsidRPr="003E501B">
              <w:rPr>
                <w:rFonts w:ascii="Times New Roman" w:eastAsia="Verdana" w:hAnsi="Times New Roman"/>
                <w:bCs/>
                <w:iCs/>
                <w:color w:val="000000"/>
                <w:sz w:val="21"/>
                <w:szCs w:val="21"/>
                <w:vertAlign w:val="superscript"/>
              </w:rPr>
              <w:t>2</w:t>
            </w:r>
            <w:r w:rsidRPr="003E501B">
              <w:rPr>
                <w:rFonts w:ascii="Times New Roman" w:hAnsi="Times New Roman"/>
                <w:sz w:val="21"/>
                <w:szCs w:val="21"/>
                <w:lang w:val="uk-UA"/>
              </w:rPr>
              <w:t>.</w:t>
            </w:r>
          </w:p>
          <w:p w:rsidR="003E501B" w:rsidRPr="003E501B" w:rsidRDefault="003E501B" w:rsidP="003E501B">
            <w:pPr>
              <w:rPr>
                <w:rFonts w:ascii="Times New Roman" w:hAnsi="Times New Roman"/>
                <w:b/>
                <w:color w:val="000000" w:themeColor="text1"/>
                <w:sz w:val="21"/>
                <w:szCs w:val="21"/>
              </w:rPr>
            </w:pPr>
            <w:r w:rsidRPr="003E501B">
              <w:rPr>
                <w:rFonts w:ascii="Times New Roman" w:hAnsi="Times New Roman"/>
                <w:b/>
                <w:sz w:val="21"/>
                <w:szCs w:val="21"/>
                <w:lang w:val="uk-UA"/>
              </w:rPr>
              <w:t xml:space="preserve">Вимоги до </w:t>
            </w:r>
            <w:proofErr w:type="spellStart"/>
            <w:r w:rsidRPr="003E501B">
              <w:rPr>
                <w:rFonts w:ascii="Times New Roman" w:hAnsi="Times New Roman"/>
                <w:b/>
                <w:color w:val="000000" w:themeColor="text1"/>
                <w:sz w:val="21"/>
                <w:szCs w:val="21"/>
              </w:rPr>
              <w:t>світловідбиваючих</w:t>
            </w:r>
            <w:proofErr w:type="spellEnd"/>
            <w:r w:rsidRPr="003E501B">
              <w:rPr>
                <w:rFonts w:ascii="Times New Roman" w:hAnsi="Times New Roman"/>
                <w:b/>
                <w:color w:val="000000" w:themeColor="text1"/>
                <w:sz w:val="21"/>
                <w:szCs w:val="21"/>
              </w:rPr>
              <w:t xml:space="preserve"> </w:t>
            </w:r>
            <w:proofErr w:type="spellStart"/>
            <w:r w:rsidRPr="003E501B">
              <w:rPr>
                <w:rFonts w:ascii="Times New Roman" w:hAnsi="Times New Roman"/>
                <w:b/>
                <w:color w:val="000000" w:themeColor="text1"/>
                <w:sz w:val="21"/>
                <w:szCs w:val="21"/>
              </w:rPr>
              <w:t>матеріалів</w:t>
            </w:r>
            <w:proofErr w:type="spellEnd"/>
            <w:r w:rsidRPr="003E501B">
              <w:rPr>
                <w:rFonts w:ascii="Times New Roman" w:hAnsi="Times New Roman"/>
                <w:b/>
                <w:color w:val="000000" w:themeColor="text1"/>
                <w:sz w:val="21"/>
                <w:szCs w:val="21"/>
              </w:rPr>
              <w:t>:</w:t>
            </w:r>
          </w:p>
          <w:p w:rsidR="003E501B" w:rsidRPr="003E501B" w:rsidRDefault="003E501B" w:rsidP="003E501B">
            <w:pPr>
              <w:pStyle w:val="a5"/>
              <w:numPr>
                <w:ilvl w:val="0"/>
                <w:numId w:val="5"/>
              </w:numPr>
              <w:tabs>
                <w:tab w:val="clear" w:pos="360"/>
                <w:tab w:val="num" w:pos="720"/>
                <w:tab w:val="left" w:pos="851"/>
              </w:tabs>
              <w:autoSpaceDE/>
              <w:autoSpaceDN/>
              <w:adjustRightInd/>
              <w:ind w:left="720"/>
              <w:rPr>
                <w:rFonts w:ascii="Times New Roman" w:hAnsi="Times New Roman"/>
                <w:color w:val="000000" w:themeColor="text1"/>
                <w:sz w:val="21"/>
                <w:szCs w:val="21"/>
              </w:rPr>
            </w:pPr>
            <w:proofErr w:type="spellStart"/>
            <w:proofErr w:type="gramStart"/>
            <w:r w:rsidRPr="003E501B">
              <w:rPr>
                <w:rFonts w:ascii="Times New Roman" w:hAnsi="Times New Roman"/>
                <w:color w:val="000000" w:themeColor="text1"/>
                <w:sz w:val="21"/>
                <w:szCs w:val="21"/>
              </w:rPr>
              <w:t>св</w:t>
            </w:r>
            <w:proofErr w:type="gramEnd"/>
            <w:r w:rsidRPr="003E501B">
              <w:rPr>
                <w:rFonts w:ascii="Times New Roman" w:hAnsi="Times New Roman"/>
                <w:color w:val="000000" w:themeColor="text1"/>
                <w:sz w:val="21"/>
                <w:szCs w:val="21"/>
              </w:rPr>
              <w:t>ітловідбиваюча</w:t>
            </w:r>
            <w:proofErr w:type="spellEnd"/>
            <w:r w:rsidRPr="003E501B">
              <w:rPr>
                <w:rFonts w:ascii="Times New Roman" w:hAnsi="Times New Roman"/>
                <w:color w:val="000000" w:themeColor="text1"/>
                <w:sz w:val="21"/>
                <w:szCs w:val="21"/>
              </w:rPr>
              <w:t xml:space="preserve"> </w:t>
            </w:r>
            <w:proofErr w:type="spellStart"/>
            <w:r w:rsidRPr="003E501B">
              <w:rPr>
                <w:rFonts w:ascii="Times New Roman" w:hAnsi="Times New Roman"/>
                <w:color w:val="000000" w:themeColor="text1"/>
                <w:sz w:val="21"/>
                <w:szCs w:val="21"/>
              </w:rPr>
              <w:t>здатність</w:t>
            </w:r>
            <w:proofErr w:type="spellEnd"/>
            <w:r w:rsidRPr="003E501B">
              <w:rPr>
                <w:rFonts w:ascii="Times New Roman" w:hAnsi="Times New Roman"/>
                <w:color w:val="000000" w:themeColor="text1"/>
                <w:sz w:val="21"/>
                <w:szCs w:val="21"/>
              </w:rPr>
              <w:t xml:space="preserve"> (</w:t>
            </w:r>
            <w:proofErr w:type="spellStart"/>
            <w:r w:rsidRPr="003E501B">
              <w:rPr>
                <w:rFonts w:ascii="Times New Roman" w:hAnsi="Times New Roman"/>
                <w:color w:val="000000" w:themeColor="text1"/>
                <w:sz w:val="21"/>
                <w:szCs w:val="21"/>
              </w:rPr>
              <w:t>вихідна</w:t>
            </w:r>
            <w:proofErr w:type="spellEnd"/>
            <w:r w:rsidRPr="003E501B">
              <w:rPr>
                <w:rFonts w:ascii="Times New Roman" w:hAnsi="Times New Roman"/>
                <w:color w:val="000000" w:themeColor="text1"/>
                <w:sz w:val="21"/>
                <w:szCs w:val="21"/>
              </w:rPr>
              <w:t>),</w:t>
            </w:r>
          </w:p>
          <w:p w:rsidR="003E501B" w:rsidRPr="003E501B" w:rsidRDefault="003E501B" w:rsidP="003E501B">
            <w:pPr>
              <w:tabs>
                <w:tab w:val="left" w:pos="851"/>
              </w:tabs>
              <w:rPr>
                <w:rFonts w:ascii="Times New Roman" w:hAnsi="Times New Roman"/>
                <w:color w:val="000000" w:themeColor="text1"/>
                <w:sz w:val="21"/>
                <w:szCs w:val="21"/>
              </w:rPr>
            </w:pPr>
            <w:r w:rsidRPr="003E501B">
              <w:rPr>
                <w:rFonts w:ascii="Times New Roman" w:hAnsi="Times New Roman"/>
                <w:color w:val="000000" w:themeColor="text1"/>
                <w:sz w:val="21"/>
                <w:szCs w:val="21"/>
              </w:rPr>
              <w:t xml:space="preserve">не </w:t>
            </w:r>
            <w:proofErr w:type="spellStart"/>
            <w:r w:rsidRPr="003E501B">
              <w:rPr>
                <w:rFonts w:ascii="Times New Roman" w:hAnsi="Times New Roman"/>
                <w:color w:val="000000" w:themeColor="text1"/>
                <w:sz w:val="21"/>
                <w:szCs w:val="21"/>
              </w:rPr>
              <w:t>менше</w:t>
            </w:r>
            <w:proofErr w:type="spellEnd"/>
            <w:r w:rsidRPr="003E501B">
              <w:rPr>
                <w:rFonts w:ascii="Times New Roman" w:hAnsi="Times New Roman"/>
                <w:color w:val="000000" w:themeColor="text1"/>
                <w:sz w:val="21"/>
                <w:szCs w:val="21"/>
              </w:rPr>
              <w:t xml:space="preserve"> 450 кд/м² люкс;</w:t>
            </w:r>
            <w:r w:rsidRPr="003E501B">
              <w:rPr>
                <w:rFonts w:ascii="Times New Roman" w:hAnsi="Times New Roman"/>
                <w:color w:val="000000" w:themeColor="text1"/>
                <w:sz w:val="21"/>
                <w:szCs w:val="21"/>
                <w:lang w:val="uk-UA"/>
              </w:rPr>
              <w:t xml:space="preserve"> - </w:t>
            </w:r>
            <w:proofErr w:type="spellStart"/>
            <w:proofErr w:type="gramStart"/>
            <w:r w:rsidRPr="003E501B">
              <w:rPr>
                <w:rFonts w:ascii="Times New Roman" w:hAnsi="Times New Roman"/>
                <w:color w:val="000000" w:themeColor="text1"/>
                <w:sz w:val="21"/>
                <w:szCs w:val="21"/>
              </w:rPr>
              <w:t>св</w:t>
            </w:r>
            <w:proofErr w:type="gramEnd"/>
            <w:r w:rsidRPr="003E501B">
              <w:rPr>
                <w:rFonts w:ascii="Times New Roman" w:hAnsi="Times New Roman"/>
                <w:color w:val="000000" w:themeColor="text1"/>
                <w:sz w:val="21"/>
                <w:szCs w:val="21"/>
              </w:rPr>
              <w:t>ітловідбиваюча</w:t>
            </w:r>
            <w:proofErr w:type="spellEnd"/>
            <w:r w:rsidRPr="003E501B">
              <w:rPr>
                <w:rFonts w:ascii="Times New Roman" w:hAnsi="Times New Roman"/>
                <w:color w:val="000000" w:themeColor="text1"/>
                <w:sz w:val="21"/>
                <w:szCs w:val="21"/>
              </w:rPr>
              <w:t xml:space="preserve"> </w:t>
            </w:r>
            <w:proofErr w:type="spellStart"/>
            <w:r w:rsidRPr="003E501B">
              <w:rPr>
                <w:rFonts w:ascii="Times New Roman" w:hAnsi="Times New Roman"/>
                <w:color w:val="000000" w:themeColor="text1"/>
                <w:sz w:val="21"/>
                <w:szCs w:val="21"/>
              </w:rPr>
              <w:t>здатність</w:t>
            </w:r>
            <w:proofErr w:type="spellEnd"/>
            <w:r w:rsidRPr="003E501B">
              <w:rPr>
                <w:rFonts w:ascii="Times New Roman" w:hAnsi="Times New Roman"/>
                <w:color w:val="000000" w:themeColor="text1"/>
                <w:sz w:val="21"/>
                <w:szCs w:val="21"/>
              </w:rPr>
              <w:t xml:space="preserve"> (</w:t>
            </w:r>
            <w:proofErr w:type="spellStart"/>
            <w:r w:rsidRPr="003E501B">
              <w:rPr>
                <w:rFonts w:ascii="Times New Roman" w:hAnsi="Times New Roman"/>
                <w:color w:val="000000" w:themeColor="text1"/>
                <w:sz w:val="21"/>
                <w:szCs w:val="21"/>
              </w:rPr>
              <w:t>після</w:t>
            </w:r>
            <w:proofErr w:type="spellEnd"/>
            <w:r w:rsidRPr="003E501B">
              <w:rPr>
                <w:rFonts w:ascii="Times New Roman" w:hAnsi="Times New Roman"/>
                <w:color w:val="000000" w:themeColor="text1"/>
                <w:sz w:val="21"/>
                <w:szCs w:val="21"/>
              </w:rPr>
              <w:t xml:space="preserve"> 20циклів </w:t>
            </w:r>
            <w:proofErr w:type="spellStart"/>
            <w:r w:rsidRPr="003E501B">
              <w:rPr>
                <w:rFonts w:ascii="Times New Roman" w:hAnsi="Times New Roman"/>
                <w:color w:val="000000" w:themeColor="text1"/>
                <w:sz w:val="21"/>
                <w:szCs w:val="21"/>
              </w:rPr>
              <w:t>прання</w:t>
            </w:r>
            <w:proofErr w:type="spellEnd"/>
            <w:r w:rsidRPr="003E501B">
              <w:rPr>
                <w:rFonts w:ascii="Times New Roman" w:hAnsi="Times New Roman"/>
                <w:color w:val="000000" w:themeColor="text1"/>
                <w:sz w:val="21"/>
                <w:szCs w:val="21"/>
              </w:rPr>
              <w:t xml:space="preserve">), не </w:t>
            </w:r>
            <w:proofErr w:type="spellStart"/>
            <w:r w:rsidRPr="003E501B">
              <w:rPr>
                <w:rFonts w:ascii="Times New Roman" w:hAnsi="Times New Roman"/>
                <w:color w:val="000000" w:themeColor="text1"/>
                <w:sz w:val="21"/>
                <w:szCs w:val="21"/>
              </w:rPr>
              <w:t>менше</w:t>
            </w:r>
            <w:proofErr w:type="spellEnd"/>
            <w:r w:rsidRPr="003E501B">
              <w:rPr>
                <w:rFonts w:ascii="Times New Roman" w:hAnsi="Times New Roman"/>
                <w:color w:val="000000" w:themeColor="text1"/>
                <w:sz w:val="21"/>
                <w:szCs w:val="21"/>
              </w:rPr>
              <w:t xml:space="preserve">   300 кд/м² люкс;</w:t>
            </w:r>
            <w:r w:rsidRPr="003E501B">
              <w:rPr>
                <w:rFonts w:ascii="Times New Roman" w:hAnsi="Times New Roman"/>
                <w:color w:val="000000" w:themeColor="text1"/>
                <w:sz w:val="21"/>
                <w:szCs w:val="21"/>
                <w:lang w:val="uk-UA"/>
              </w:rPr>
              <w:t xml:space="preserve"> - </w:t>
            </w:r>
            <w:r w:rsidRPr="003E501B">
              <w:rPr>
                <w:rFonts w:ascii="Times New Roman" w:hAnsi="Times New Roman"/>
                <w:color w:val="000000" w:themeColor="text1"/>
                <w:sz w:val="21"/>
                <w:szCs w:val="21"/>
              </w:rPr>
              <w:t xml:space="preserve">тканина </w:t>
            </w:r>
            <w:proofErr w:type="spellStart"/>
            <w:r w:rsidRPr="003E501B">
              <w:rPr>
                <w:rFonts w:ascii="Times New Roman" w:hAnsi="Times New Roman"/>
                <w:color w:val="000000" w:themeColor="text1"/>
                <w:sz w:val="21"/>
                <w:szCs w:val="21"/>
              </w:rPr>
              <w:t>основна</w:t>
            </w:r>
            <w:proofErr w:type="spellEnd"/>
            <w:r w:rsidRPr="003E501B">
              <w:rPr>
                <w:rFonts w:ascii="Times New Roman" w:hAnsi="Times New Roman"/>
                <w:color w:val="000000" w:themeColor="text1"/>
                <w:sz w:val="21"/>
                <w:szCs w:val="21"/>
              </w:rPr>
              <w:t xml:space="preserve">, </w:t>
            </w:r>
            <w:proofErr w:type="spellStart"/>
            <w:r w:rsidRPr="003E501B">
              <w:rPr>
                <w:rFonts w:ascii="Times New Roman" w:hAnsi="Times New Roman"/>
                <w:color w:val="000000" w:themeColor="text1"/>
                <w:sz w:val="21"/>
                <w:szCs w:val="21"/>
              </w:rPr>
              <w:t>бавовнополиефірна</w:t>
            </w:r>
            <w:proofErr w:type="spellEnd"/>
            <w:r w:rsidRPr="003E501B">
              <w:rPr>
                <w:rFonts w:ascii="Times New Roman" w:hAnsi="Times New Roman"/>
                <w:color w:val="000000" w:themeColor="text1"/>
                <w:sz w:val="21"/>
                <w:szCs w:val="21"/>
              </w:rPr>
              <w:t>,</w:t>
            </w:r>
            <w:r w:rsidRPr="003E501B">
              <w:rPr>
                <w:rFonts w:ascii="Times New Roman" w:hAnsi="Times New Roman"/>
                <w:color w:val="000000" w:themeColor="text1"/>
                <w:sz w:val="21"/>
                <w:szCs w:val="21"/>
                <w:lang w:val="uk-UA"/>
              </w:rPr>
              <w:t xml:space="preserve"> - </w:t>
            </w:r>
            <w:proofErr w:type="spellStart"/>
            <w:r w:rsidRPr="003E501B">
              <w:rPr>
                <w:rFonts w:ascii="Times New Roman" w:hAnsi="Times New Roman"/>
                <w:color w:val="000000" w:themeColor="text1"/>
                <w:sz w:val="21"/>
                <w:szCs w:val="21"/>
              </w:rPr>
              <w:t>вміст</w:t>
            </w:r>
            <w:proofErr w:type="spellEnd"/>
            <w:r w:rsidRPr="003E501B">
              <w:rPr>
                <w:rFonts w:ascii="Times New Roman" w:hAnsi="Times New Roman"/>
                <w:color w:val="000000" w:themeColor="text1"/>
                <w:sz w:val="21"/>
                <w:szCs w:val="21"/>
              </w:rPr>
              <w:t xml:space="preserve"> </w:t>
            </w:r>
            <w:proofErr w:type="spellStart"/>
            <w:r w:rsidRPr="003E501B">
              <w:rPr>
                <w:rFonts w:ascii="Times New Roman" w:hAnsi="Times New Roman"/>
                <w:color w:val="000000" w:themeColor="text1"/>
                <w:sz w:val="21"/>
                <w:szCs w:val="21"/>
              </w:rPr>
              <w:t>бавовни</w:t>
            </w:r>
            <w:proofErr w:type="spellEnd"/>
            <w:r w:rsidRPr="003E501B">
              <w:rPr>
                <w:rFonts w:ascii="Times New Roman" w:hAnsi="Times New Roman"/>
                <w:color w:val="000000" w:themeColor="text1"/>
                <w:sz w:val="21"/>
                <w:szCs w:val="21"/>
              </w:rPr>
              <w:t xml:space="preserve"> не </w:t>
            </w:r>
            <w:proofErr w:type="spellStart"/>
            <w:r w:rsidRPr="003E501B">
              <w:rPr>
                <w:rFonts w:ascii="Times New Roman" w:hAnsi="Times New Roman"/>
                <w:color w:val="000000" w:themeColor="text1"/>
                <w:sz w:val="21"/>
                <w:szCs w:val="21"/>
              </w:rPr>
              <w:t>менше</w:t>
            </w:r>
            <w:proofErr w:type="spellEnd"/>
            <w:r w:rsidRPr="003E501B">
              <w:rPr>
                <w:rFonts w:ascii="Times New Roman" w:hAnsi="Times New Roman"/>
                <w:color w:val="000000" w:themeColor="text1"/>
                <w:sz w:val="21"/>
                <w:szCs w:val="21"/>
              </w:rPr>
              <w:t xml:space="preserve"> 35 %;</w:t>
            </w:r>
            <w:r w:rsidRPr="003E501B">
              <w:rPr>
                <w:rFonts w:ascii="Times New Roman" w:hAnsi="Times New Roman"/>
                <w:color w:val="000000" w:themeColor="text1"/>
                <w:sz w:val="21"/>
                <w:szCs w:val="21"/>
                <w:lang w:val="uk-UA"/>
              </w:rPr>
              <w:t xml:space="preserve"> - </w:t>
            </w:r>
            <w:proofErr w:type="spellStart"/>
            <w:r w:rsidRPr="003E501B">
              <w:rPr>
                <w:rFonts w:ascii="Times New Roman" w:hAnsi="Times New Roman"/>
                <w:color w:val="000000" w:themeColor="text1"/>
                <w:sz w:val="21"/>
                <w:szCs w:val="21"/>
              </w:rPr>
              <w:t>продукція</w:t>
            </w:r>
            <w:proofErr w:type="spellEnd"/>
            <w:r w:rsidRPr="003E501B">
              <w:rPr>
                <w:rFonts w:ascii="Times New Roman" w:hAnsi="Times New Roman"/>
                <w:color w:val="000000" w:themeColor="text1"/>
                <w:sz w:val="21"/>
                <w:szCs w:val="21"/>
              </w:rPr>
              <w:t xml:space="preserve"> повинна </w:t>
            </w:r>
            <w:proofErr w:type="spellStart"/>
            <w:r w:rsidRPr="003E501B">
              <w:rPr>
                <w:rFonts w:ascii="Times New Roman" w:hAnsi="Times New Roman"/>
                <w:color w:val="000000" w:themeColor="text1"/>
                <w:sz w:val="21"/>
                <w:szCs w:val="21"/>
              </w:rPr>
              <w:t>відповідати</w:t>
            </w:r>
            <w:proofErr w:type="spellEnd"/>
            <w:r w:rsidRPr="003E501B">
              <w:rPr>
                <w:rFonts w:ascii="Times New Roman" w:hAnsi="Times New Roman"/>
                <w:color w:val="000000" w:themeColor="text1"/>
                <w:sz w:val="21"/>
                <w:szCs w:val="21"/>
                <w:lang w:val="uk-UA"/>
              </w:rPr>
              <w:t xml:space="preserve"> </w:t>
            </w:r>
            <w:proofErr w:type="spellStart"/>
            <w:r w:rsidRPr="003E501B">
              <w:rPr>
                <w:rFonts w:ascii="Times New Roman" w:hAnsi="Times New Roman"/>
                <w:color w:val="000000" w:themeColor="text1"/>
                <w:sz w:val="21"/>
                <w:szCs w:val="21"/>
              </w:rPr>
              <w:t>вимогам</w:t>
            </w:r>
            <w:proofErr w:type="spellEnd"/>
            <w:r w:rsidRPr="003E501B">
              <w:rPr>
                <w:rFonts w:ascii="Times New Roman" w:hAnsi="Times New Roman"/>
                <w:color w:val="000000" w:themeColor="text1"/>
                <w:sz w:val="21"/>
                <w:szCs w:val="21"/>
              </w:rPr>
              <w:t xml:space="preserve"> </w:t>
            </w:r>
            <w:r w:rsidRPr="003E501B">
              <w:rPr>
                <w:rFonts w:ascii="Times New Roman" w:hAnsi="Times New Roman"/>
                <w:color w:val="000000" w:themeColor="text1"/>
                <w:sz w:val="21"/>
                <w:szCs w:val="21"/>
                <w:lang w:val="uk-UA"/>
              </w:rPr>
              <w:t xml:space="preserve">  </w:t>
            </w:r>
            <w:r w:rsidRPr="003E501B">
              <w:rPr>
                <w:rFonts w:ascii="Times New Roman" w:hAnsi="Times New Roman"/>
                <w:color w:val="000000" w:themeColor="text1"/>
                <w:sz w:val="21"/>
                <w:szCs w:val="21"/>
              </w:rPr>
              <w:t xml:space="preserve">ДСТУ </w:t>
            </w:r>
            <w:r w:rsidRPr="003E501B">
              <w:rPr>
                <w:rFonts w:ascii="Times New Roman" w:hAnsi="Times New Roman"/>
                <w:color w:val="000000" w:themeColor="text1"/>
                <w:sz w:val="21"/>
                <w:szCs w:val="21"/>
                <w:lang w:val="en-US"/>
              </w:rPr>
              <w:t>EN</w:t>
            </w:r>
            <w:r w:rsidRPr="003E501B">
              <w:rPr>
                <w:rFonts w:ascii="Times New Roman" w:hAnsi="Times New Roman"/>
                <w:color w:val="000000" w:themeColor="text1"/>
                <w:sz w:val="21"/>
                <w:szCs w:val="21"/>
              </w:rPr>
              <w:t xml:space="preserve"> </w:t>
            </w:r>
            <w:r w:rsidRPr="003E501B">
              <w:rPr>
                <w:rFonts w:ascii="Times New Roman" w:hAnsi="Times New Roman"/>
                <w:color w:val="000000" w:themeColor="text1"/>
                <w:sz w:val="21"/>
                <w:szCs w:val="21"/>
                <w:lang w:val="en-US"/>
              </w:rPr>
              <w:t>ISO</w:t>
            </w:r>
            <w:r w:rsidRPr="003E501B">
              <w:rPr>
                <w:rFonts w:ascii="Times New Roman" w:hAnsi="Times New Roman"/>
                <w:color w:val="000000" w:themeColor="text1"/>
                <w:sz w:val="21"/>
                <w:szCs w:val="21"/>
              </w:rPr>
              <w:t xml:space="preserve"> 20471.</w:t>
            </w:r>
          </w:p>
          <w:p w:rsidR="003E501B" w:rsidRPr="003E501B" w:rsidRDefault="003E501B" w:rsidP="003E501B">
            <w:pPr>
              <w:rPr>
                <w:rFonts w:ascii="Times New Roman" w:hAnsi="Times New Roman"/>
                <w:sz w:val="21"/>
                <w:szCs w:val="21"/>
                <w:lang w:val="uk-UA"/>
              </w:rPr>
            </w:pPr>
            <w:proofErr w:type="spellStart"/>
            <w:proofErr w:type="gramStart"/>
            <w:r w:rsidRPr="003E501B">
              <w:rPr>
                <w:rFonts w:ascii="Times New Roman" w:hAnsi="Times New Roman"/>
                <w:sz w:val="21"/>
                <w:szCs w:val="21"/>
              </w:rPr>
              <w:t>Б</w:t>
            </w:r>
            <w:proofErr w:type="gramEnd"/>
            <w:r w:rsidRPr="003E501B">
              <w:rPr>
                <w:rFonts w:ascii="Times New Roman" w:hAnsi="Times New Roman"/>
                <w:sz w:val="21"/>
                <w:szCs w:val="21"/>
              </w:rPr>
              <w:t>ільш</w:t>
            </w:r>
            <w:proofErr w:type="spellEnd"/>
            <w:r w:rsidRPr="003E501B">
              <w:rPr>
                <w:rFonts w:ascii="Times New Roman" w:hAnsi="Times New Roman"/>
                <w:sz w:val="21"/>
                <w:szCs w:val="21"/>
              </w:rPr>
              <w:t xml:space="preserve"> </w:t>
            </w:r>
            <w:proofErr w:type="spellStart"/>
            <w:r w:rsidRPr="003E501B">
              <w:rPr>
                <w:rFonts w:ascii="Times New Roman" w:hAnsi="Times New Roman"/>
                <w:sz w:val="21"/>
                <w:szCs w:val="21"/>
              </w:rPr>
              <w:t>детальні</w:t>
            </w:r>
            <w:proofErr w:type="spellEnd"/>
            <w:r w:rsidRPr="003E501B">
              <w:rPr>
                <w:rFonts w:ascii="Times New Roman" w:hAnsi="Times New Roman"/>
                <w:sz w:val="21"/>
                <w:szCs w:val="21"/>
              </w:rPr>
              <w:t xml:space="preserve"> </w:t>
            </w:r>
            <w:proofErr w:type="spellStart"/>
            <w:r w:rsidRPr="003E501B">
              <w:rPr>
                <w:rFonts w:ascii="Times New Roman" w:hAnsi="Times New Roman"/>
                <w:sz w:val="21"/>
                <w:szCs w:val="21"/>
              </w:rPr>
              <w:t>вимоги</w:t>
            </w:r>
            <w:proofErr w:type="spellEnd"/>
            <w:r w:rsidRPr="003E501B">
              <w:rPr>
                <w:rFonts w:ascii="Times New Roman" w:hAnsi="Times New Roman"/>
                <w:sz w:val="21"/>
                <w:szCs w:val="21"/>
              </w:rPr>
              <w:t xml:space="preserve"> до </w:t>
            </w:r>
            <w:proofErr w:type="spellStart"/>
            <w:r w:rsidRPr="003E501B">
              <w:rPr>
                <w:rFonts w:ascii="Times New Roman" w:hAnsi="Times New Roman"/>
                <w:sz w:val="21"/>
                <w:szCs w:val="21"/>
              </w:rPr>
              <w:t>тканини</w:t>
            </w:r>
            <w:proofErr w:type="spellEnd"/>
            <w:r w:rsidRPr="003E501B">
              <w:rPr>
                <w:rFonts w:ascii="Times New Roman" w:hAnsi="Times New Roman"/>
                <w:sz w:val="21"/>
                <w:szCs w:val="21"/>
              </w:rPr>
              <w:t xml:space="preserve">: </w:t>
            </w:r>
          </w:p>
          <w:p w:rsidR="003E501B" w:rsidRPr="003E501B" w:rsidRDefault="003E501B" w:rsidP="003E501B">
            <w:pPr>
              <w:rPr>
                <w:rFonts w:ascii="Times New Roman" w:hAnsi="Times New Roman"/>
                <w:noProof/>
                <w:sz w:val="21"/>
                <w:szCs w:val="21"/>
                <w:lang w:val="uk-UA"/>
              </w:rPr>
            </w:pPr>
            <w:r w:rsidRPr="003E501B">
              <w:rPr>
                <w:rFonts w:ascii="Times New Roman" w:hAnsi="Times New Roman"/>
                <w:noProof/>
                <w:sz w:val="21"/>
                <w:szCs w:val="21"/>
                <w:lang w:val="uk-UA"/>
              </w:rPr>
              <w:t xml:space="preserve">Стійкість тканини  розривних навантажень </w:t>
            </w:r>
            <w:r w:rsidRPr="003E501B">
              <w:rPr>
                <w:rFonts w:ascii="Times New Roman" w:hAnsi="Times New Roman"/>
                <w:bCs/>
                <w:noProof/>
                <w:sz w:val="21"/>
                <w:szCs w:val="21"/>
                <w:lang w:val="uk-UA"/>
              </w:rPr>
              <w:t>згідно</w:t>
            </w:r>
            <w:r w:rsidRPr="003E501B">
              <w:rPr>
                <w:rFonts w:ascii="Times New Roman" w:hAnsi="Times New Roman"/>
                <w:noProof/>
                <w:sz w:val="21"/>
                <w:szCs w:val="21"/>
                <w:lang w:val="uk-UA"/>
              </w:rPr>
              <w:t xml:space="preserve"> з </w:t>
            </w:r>
            <w:r w:rsidRPr="003E501B">
              <w:rPr>
                <w:rFonts w:ascii="Times New Roman" w:hAnsi="Times New Roman"/>
                <w:bCs/>
                <w:sz w:val="21"/>
                <w:szCs w:val="21"/>
                <w:lang w:val="uk-UA"/>
              </w:rPr>
              <w:t xml:space="preserve">    </w:t>
            </w:r>
            <w:r w:rsidRPr="003E501B">
              <w:rPr>
                <w:rFonts w:ascii="Times New Roman" w:hAnsi="Times New Roman"/>
                <w:b/>
                <w:bCs/>
                <w:sz w:val="21"/>
                <w:szCs w:val="21"/>
                <w:lang w:val="uk-UA"/>
              </w:rPr>
              <w:t xml:space="preserve">ДСТУ </w:t>
            </w:r>
            <w:r w:rsidRPr="003E501B">
              <w:rPr>
                <w:rFonts w:ascii="Times New Roman" w:hAnsi="Times New Roman"/>
                <w:b/>
                <w:bCs/>
                <w:sz w:val="21"/>
                <w:szCs w:val="21"/>
                <w:lang w:val="en-US"/>
              </w:rPr>
              <w:t>EN</w:t>
            </w:r>
            <w:r w:rsidRPr="003E501B">
              <w:rPr>
                <w:rFonts w:ascii="Times New Roman" w:hAnsi="Times New Roman"/>
                <w:b/>
                <w:bCs/>
                <w:sz w:val="21"/>
                <w:szCs w:val="21"/>
                <w:lang w:val="uk-UA"/>
              </w:rPr>
              <w:t xml:space="preserve"> </w:t>
            </w:r>
            <w:r w:rsidRPr="003E501B">
              <w:rPr>
                <w:rFonts w:ascii="Times New Roman" w:hAnsi="Times New Roman"/>
                <w:b/>
                <w:bCs/>
                <w:sz w:val="21"/>
                <w:szCs w:val="21"/>
                <w:lang w:val="en-US"/>
              </w:rPr>
              <w:t>ISO</w:t>
            </w:r>
            <w:r w:rsidRPr="003E501B">
              <w:rPr>
                <w:rFonts w:ascii="Times New Roman" w:hAnsi="Times New Roman"/>
                <w:b/>
                <w:bCs/>
                <w:sz w:val="21"/>
                <w:szCs w:val="21"/>
                <w:lang w:val="uk-UA"/>
              </w:rPr>
              <w:t xml:space="preserve"> 13934-1:2018</w:t>
            </w:r>
            <w:r w:rsidRPr="003E501B">
              <w:rPr>
                <w:rFonts w:ascii="Times New Roman" w:hAnsi="Times New Roman"/>
                <w:noProof/>
                <w:sz w:val="21"/>
                <w:szCs w:val="21"/>
                <w:lang w:val="uk-UA"/>
              </w:rPr>
              <w:t xml:space="preserve">. Зміна лінійних розмірів після  прання, </w:t>
            </w:r>
            <w:r w:rsidRPr="003E501B">
              <w:rPr>
                <w:rFonts w:ascii="Times New Roman" w:hAnsi="Times New Roman"/>
                <w:bCs/>
                <w:noProof/>
                <w:sz w:val="21"/>
                <w:szCs w:val="21"/>
                <w:lang w:val="uk-UA"/>
              </w:rPr>
              <w:t xml:space="preserve">згідно з    </w:t>
            </w:r>
            <w:r w:rsidRPr="003E501B">
              <w:rPr>
                <w:rFonts w:ascii="Times New Roman" w:hAnsi="Times New Roman"/>
                <w:b/>
                <w:bCs/>
                <w:sz w:val="21"/>
                <w:szCs w:val="21"/>
                <w:lang w:val="uk-UA"/>
              </w:rPr>
              <w:t xml:space="preserve">ДСТУ </w:t>
            </w:r>
            <w:r w:rsidRPr="003E501B">
              <w:rPr>
                <w:rFonts w:ascii="Times New Roman" w:hAnsi="Times New Roman"/>
                <w:b/>
                <w:bCs/>
                <w:sz w:val="21"/>
                <w:szCs w:val="21"/>
              </w:rPr>
              <w:t>ISO</w:t>
            </w:r>
            <w:r w:rsidRPr="003E501B">
              <w:rPr>
                <w:rFonts w:ascii="Times New Roman" w:hAnsi="Times New Roman"/>
                <w:b/>
                <w:bCs/>
                <w:sz w:val="21"/>
                <w:szCs w:val="21"/>
                <w:lang w:val="uk-UA"/>
              </w:rPr>
              <w:t xml:space="preserve"> 6330-2001/ГОСТ ИСО 6330-2002</w:t>
            </w:r>
            <w:r w:rsidRPr="003E501B">
              <w:rPr>
                <w:rFonts w:ascii="Times New Roman" w:hAnsi="Times New Roman"/>
                <w:bCs/>
                <w:sz w:val="21"/>
                <w:szCs w:val="21"/>
                <w:lang w:val="uk-UA"/>
              </w:rPr>
              <w:t xml:space="preserve">. </w:t>
            </w:r>
            <w:r w:rsidRPr="003E501B">
              <w:rPr>
                <w:rFonts w:ascii="Times New Roman" w:hAnsi="Times New Roman"/>
                <w:noProof/>
                <w:sz w:val="21"/>
                <w:szCs w:val="21"/>
                <w:lang w:val="uk-UA"/>
              </w:rPr>
              <w:t>Стійкість забарвлення тканини до прання</w:t>
            </w:r>
            <w:r w:rsidRPr="003E501B">
              <w:rPr>
                <w:rFonts w:ascii="Times New Roman" w:hAnsi="Times New Roman"/>
                <w:bCs/>
                <w:noProof/>
                <w:sz w:val="21"/>
                <w:szCs w:val="21"/>
                <w:lang w:val="uk-UA"/>
              </w:rPr>
              <w:t xml:space="preserve"> згідно з     </w:t>
            </w:r>
            <w:r>
              <w:rPr>
                <w:rFonts w:ascii="Times New Roman" w:hAnsi="Times New Roman"/>
                <w:bCs/>
                <w:noProof/>
                <w:sz w:val="21"/>
                <w:szCs w:val="21"/>
                <w:lang w:val="uk-UA"/>
              </w:rPr>
              <w:t xml:space="preserve">                   </w:t>
            </w:r>
            <w:r w:rsidRPr="003E501B">
              <w:rPr>
                <w:rFonts w:ascii="Times New Roman" w:hAnsi="Times New Roman"/>
                <w:bCs/>
                <w:noProof/>
                <w:sz w:val="21"/>
                <w:szCs w:val="21"/>
                <w:lang w:val="uk-UA"/>
              </w:rPr>
              <w:t xml:space="preserve"> </w:t>
            </w:r>
            <w:r w:rsidRPr="003E501B">
              <w:rPr>
                <w:rFonts w:ascii="Times New Roman" w:hAnsi="Times New Roman"/>
                <w:b/>
                <w:noProof/>
                <w:sz w:val="21"/>
                <w:szCs w:val="21"/>
                <w:lang w:val="uk-UA"/>
              </w:rPr>
              <w:t xml:space="preserve">ДСТУ </w:t>
            </w:r>
            <w:r w:rsidRPr="003E501B">
              <w:rPr>
                <w:rFonts w:ascii="Times New Roman" w:hAnsi="Times New Roman"/>
                <w:b/>
                <w:noProof/>
                <w:sz w:val="21"/>
                <w:szCs w:val="21"/>
              </w:rPr>
              <w:t>ISO</w:t>
            </w:r>
            <w:r w:rsidRPr="003E501B">
              <w:rPr>
                <w:rFonts w:ascii="Times New Roman" w:hAnsi="Times New Roman"/>
                <w:b/>
                <w:noProof/>
                <w:sz w:val="21"/>
                <w:szCs w:val="21"/>
                <w:lang w:val="uk-UA"/>
              </w:rPr>
              <w:t xml:space="preserve"> 105-С06:2009</w:t>
            </w:r>
            <w:r w:rsidRPr="003E501B">
              <w:rPr>
                <w:rFonts w:ascii="Times New Roman" w:hAnsi="Times New Roman"/>
                <w:noProof/>
                <w:sz w:val="21"/>
                <w:szCs w:val="21"/>
                <w:lang w:val="uk-UA"/>
              </w:rPr>
              <w:t xml:space="preserve">, бал, не менше – 4.Стійкість до дії води (опір до зволоження) </w:t>
            </w:r>
            <w:r w:rsidRPr="003E501B">
              <w:rPr>
                <w:rFonts w:ascii="Times New Roman" w:hAnsi="Times New Roman"/>
                <w:bCs/>
                <w:noProof/>
                <w:sz w:val="21"/>
                <w:szCs w:val="21"/>
                <w:lang w:val="uk-UA"/>
              </w:rPr>
              <w:t xml:space="preserve">згідно з  </w:t>
            </w:r>
            <w:r w:rsidRPr="003E501B">
              <w:rPr>
                <w:rFonts w:ascii="Times New Roman" w:hAnsi="Times New Roman"/>
                <w:b/>
                <w:noProof/>
                <w:sz w:val="21"/>
                <w:szCs w:val="21"/>
                <w:lang w:val="uk-UA"/>
              </w:rPr>
              <w:t xml:space="preserve">ДСТУ </w:t>
            </w:r>
            <w:r w:rsidRPr="003E501B">
              <w:rPr>
                <w:rFonts w:ascii="Times New Roman" w:hAnsi="Times New Roman"/>
                <w:b/>
                <w:noProof/>
                <w:sz w:val="21"/>
                <w:szCs w:val="21"/>
              </w:rPr>
              <w:t>ISO 4920:2005</w:t>
            </w:r>
            <w:r w:rsidRPr="003E501B">
              <w:rPr>
                <w:rFonts w:ascii="Times New Roman" w:hAnsi="Times New Roman"/>
                <w:noProof/>
                <w:sz w:val="21"/>
                <w:szCs w:val="21"/>
              </w:rPr>
              <w:t>, бал, не менше</w:t>
            </w:r>
            <w:r w:rsidRPr="003E501B">
              <w:rPr>
                <w:rFonts w:ascii="Times New Roman" w:hAnsi="Times New Roman"/>
                <w:noProof/>
                <w:sz w:val="21"/>
                <w:szCs w:val="21"/>
                <w:lang w:val="uk-UA"/>
              </w:rPr>
              <w:t>,</w:t>
            </w:r>
            <w:r w:rsidRPr="003E501B">
              <w:rPr>
                <w:rFonts w:ascii="Times New Roman" w:hAnsi="Times New Roman"/>
                <w:noProof/>
                <w:sz w:val="21"/>
                <w:szCs w:val="21"/>
              </w:rPr>
              <w:t xml:space="preserve"> </w:t>
            </w:r>
            <w:r w:rsidRPr="003E501B">
              <w:rPr>
                <w:rFonts w:ascii="Times New Roman" w:hAnsi="Times New Roman"/>
                <w:noProof/>
                <w:sz w:val="21"/>
                <w:szCs w:val="21"/>
                <w:lang w:val="uk-UA"/>
              </w:rPr>
              <w:t>- 5.</w:t>
            </w:r>
          </w:p>
        </w:tc>
        <w:tc>
          <w:tcPr>
            <w:tcW w:w="3969" w:type="dxa"/>
            <w:vMerge w:val="restart"/>
          </w:tcPr>
          <w:p w:rsidR="00675779" w:rsidRPr="003E501B" w:rsidRDefault="00675779" w:rsidP="000259B5">
            <w:pPr>
              <w:rPr>
                <w:rFonts w:ascii="Times New Roman" w:hAnsi="Times New Roman"/>
                <w:sz w:val="21"/>
                <w:szCs w:val="21"/>
                <w:lang w:val="uk-UA"/>
              </w:rPr>
            </w:pPr>
          </w:p>
          <w:p w:rsidR="00675779" w:rsidRPr="003E501B" w:rsidRDefault="00AF3104" w:rsidP="00675779">
            <w:pPr>
              <w:rPr>
                <w:rFonts w:ascii="Times New Roman" w:hAnsi="Times New Roman"/>
                <w:sz w:val="21"/>
                <w:szCs w:val="21"/>
                <w:lang w:val="uk-UA"/>
              </w:rPr>
            </w:pPr>
            <w:r w:rsidRPr="003E501B">
              <w:rPr>
                <w:rFonts w:ascii="Times New Roman" w:hAnsi="Times New Roman"/>
                <w:sz w:val="21"/>
                <w:szCs w:val="21"/>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p>
        </w:tc>
      </w:tr>
      <w:tr w:rsidR="00675779" w:rsidRPr="003E501B" w:rsidTr="00D708AC">
        <w:trPr>
          <w:trHeight w:val="452"/>
        </w:trPr>
        <w:tc>
          <w:tcPr>
            <w:tcW w:w="11590" w:type="dxa"/>
            <w:gridSpan w:val="2"/>
          </w:tcPr>
          <w:p w:rsidR="00165685" w:rsidRPr="003E501B" w:rsidRDefault="00675779" w:rsidP="003E501B">
            <w:pPr>
              <w:jc w:val="both"/>
              <w:rPr>
                <w:rFonts w:ascii="Times New Roman" w:hAnsi="Times New Roman"/>
                <w:sz w:val="21"/>
                <w:szCs w:val="21"/>
                <w:lang w:val="uk-UA"/>
              </w:rPr>
            </w:pPr>
            <w:r w:rsidRPr="003E501B">
              <w:rPr>
                <w:rFonts w:ascii="Times New Roman" w:hAnsi="Times New Roman"/>
                <w:b/>
                <w:sz w:val="21"/>
                <w:szCs w:val="21"/>
                <w:u w:val="single"/>
                <w:lang w:val="uk-UA"/>
              </w:rPr>
              <w:t>Якісні характеристики</w:t>
            </w:r>
            <w:r w:rsidR="00AF3104" w:rsidRPr="003E501B">
              <w:rPr>
                <w:rFonts w:ascii="Times New Roman" w:hAnsi="Times New Roman"/>
                <w:b/>
                <w:sz w:val="21"/>
                <w:szCs w:val="21"/>
                <w:u w:val="single"/>
                <w:lang w:val="uk-UA"/>
              </w:rPr>
              <w:t>:</w:t>
            </w:r>
            <w:r w:rsidR="007E4D51" w:rsidRPr="003E501B">
              <w:rPr>
                <w:rFonts w:ascii="Times New Roman" w:hAnsi="Times New Roman"/>
                <w:sz w:val="21"/>
                <w:szCs w:val="21"/>
                <w:lang w:val="uk-UA"/>
              </w:rPr>
              <w:t xml:space="preserve"> </w:t>
            </w:r>
            <w:r w:rsidR="003E501B" w:rsidRPr="003E501B">
              <w:rPr>
                <w:rFonts w:ascii="Times New Roman" w:eastAsia="Verdana" w:hAnsi="Times New Roman"/>
                <w:bCs/>
                <w:iCs/>
                <w:color w:val="0E0B0B"/>
                <w:sz w:val="21"/>
                <w:szCs w:val="21"/>
                <w:lang w:val="uk-UA"/>
              </w:rPr>
              <w:t xml:space="preserve">ДСТУ </w:t>
            </w:r>
            <w:r w:rsidR="003E501B" w:rsidRPr="003E501B">
              <w:rPr>
                <w:rFonts w:ascii="Times New Roman" w:eastAsia="Verdana" w:hAnsi="Times New Roman"/>
                <w:bCs/>
                <w:iCs/>
                <w:color w:val="0E0B0B"/>
                <w:sz w:val="21"/>
                <w:szCs w:val="21"/>
                <w:lang w:val="en-US"/>
              </w:rPr>
              <w:t>EN</w:t>
            </w:r>
            <w:r w:rsidR="003E501B" w:rsidRPr="003E501B">
              <w:rPr>
                <w:rFonts w:ascii="Times New Roman" w:eastAsia="Verdana" w:hAnsi="Times New Roman"/>
                <w:bCs/>
                <w:iCs/>
                <w:color w:val="0E0B0B"/>
                <w:sz w:val="21"/>
                <w:szCs w:val="21"/>
                <w:lang w:val="uk-UA"/>
              </w:rPr>
              <w:t xml:space="preserve"> 343:2017 (</w:t>
            </w:r>
            <w:r w:rsidR="003E501B" w:rsidRPr="003E501B">
              <w:rPr>
                <w:rFonts w:ascii="Times New Roman" w:eastAsia="Verdana" w:hAnsi="Times New Roman"/>
                <w:bCs/>
                <w:iCs/>
                <w:color w:val="0E0B0B"/>
                <w:sz w:val="21"/>
                <w:szCs w:val="21"/>
                <w:lang w:val="en-US"/>
              </w:rPr>
              <w:t>EN</w:t>
            </w:r>
            <w:r w:rsidR="003E501B" w:rsidRPr="003E501B">
              <w:rPr>
                <w:rFonts w:ascii="Times New Roman" w:eastAsia="Verdana" w:hAnsi="Times New Roman"/>
                <w:bCs/>
                <w:iCs/>
                <w:color w:val="0E0B0B"/>
                <w:sz w:val="21"/>
                <w:szCs w:val="21"/>
                <w:lang w:val="uk-UA"/>
              </w:rPr>
              <w:t xml:space="preserve"> 343:2003 + </w:t>
            </w:r>
            <w:r w:rsidR="003E501B" w:rsidRPr="003E501B">
              <w:rPr>
                <w:rFonts w:ascii="Times New Roman" w:eastAsia="Verdana" w:hAnsi="Times New Roman"/>
                <w:bCs/>
                <w:iCs/>
                <w:color w:val="0E0B0B"/>
                <w:sz w:val="21"/>
                <w:szCs w:val="21"/>
                <w:lang w:val="en-US"/>
              </w:rPr>
              <w:t>A</w:t>
            </w:r>
            <w:r w:rsidR="003E501B" w:rsidRPr="003E501B">
              <w:rPr>
                <w:rFonts w:ascii="Times New Roman" w:eastAsia="Verdana" w:hAnsi="Times New Roman"/>
                <w:bCs/>
                <w:iCs/>
                <w:color w:val="0E0B0B"/>
                <w:sz w:val="21"/>
                <w:szCs w:val="21"/>
                <w:lang w:val="uk-UA"/>
              </w:rPr>
              <w:t xml:space="preserve">1:2007; </w:t>
            </w:r>
            <w:r w:rsidR="003E501B" w:rsidRPr="003E501B">
              <w:rPr>
                <w:rFonts w:ascii="Times New Roman" w:eastAsia="Verdana" w:hAnsi="Times New Roman"/>
                <w:bCs/>
                <w:iCs/>
                <w:color w:val="0E0B0B"/>
                <w:sz w:val="21"/>
                <w:szCs w:val="21"/>
                <w:lang w:val="en-US"/>
              </w:rPr>
              <w:t>AC</w:t>
            </w:r>
            <w:r w:rsidR="003E501B" w:rsidRPr="003E501B">
              <w:rPr>
                <w:rFonts w:ascii="Times New Roman" w:eastAsia="Verdana" w:hAnsi="Times New Roman"/>
                <w:bCs/>
                <w:iCs/>
                <w:color w:val="0E0B0B"/>
                <w:sz w:val="21"/>
                <w:szCs w:val="21"/>
                <w:lang w:val="uk-UA"/>
              </w:rPr>
              <w:t xml:space="preserve">:2009, </w:t>
            </w:r>
            <w:r w:rsidR="003E501B" w:rsidRPr="003E501B">
              <w:rPr>
                <w:rFonts w:ascii="Times New Roman" w:eastAsia="Verdana" w:hAnsi="Times New Roman"/>
                <w:bCs/>
                <w:iCs/>
                <w:color w:val="0E0B0B"/>
                <w:sz w:val="21"/>
                <w:szCs w:val="21"/>
                <w:lang w:val="en-US"/>
              </w:rPr>
              <w:t>IDT</w:t>
            </w:r>
            <w:r w:rsidR="003E501B" w:rsidRPr="003E501B">
              <w:rPr>
                <w:rFonts w:ascii="Times New Roman" w:eastAsia="Verdana" w:hAnsi="Times New Roman"/>
                <w:bCs/>
                <w:iCs/>
                <w:color w:val="0E0B0B"/>
                <w:sz w:val="21"/>
                <w:szCs w:val="21"/>
                <w:lang w:val="uk-UA"/>
              </w:rPr>
              <w:t>) Одяг захисний. Захист від дощу,</w:t>
            </w:r>
            <w:r w:rsidR="003E501B" w:rsidRPr="003E501B">
              <w:rPr>
                <w:rFonts w:ascii="Times New Roman" w:hAnsi="Times New Roman"/>
                <w:sz w:val="21"/>
                <w:szCs w:val="21"/>
                <w:lang w:val="uk-UA"/>
              </w:rPr>
              <w:t xml:space="preserve"> </w:t>
            </w:r>
            <w:r w:rsidR="003E501B">
              <w:rPr>
                <w:rFonts w:ascii="Times New Roman" w:hAnsi="Times New Roman"/>
                <w:sz w:val="21"/>
                <w:szCs w:val="21"/>
                <w:lang w:val="uk-UA"/>
              </w:rPr>
              <w:t xml:space="preserve">     </w:t>
            </w:r>
            <w:r w:rsidR="003E501B" w:rsidRPr="003E501B">
              <w:rPr>
                <w:rFonts w:ascii="Times New Roman" w:hAnsi="Times New Roman"/>
                <w:sz w:val="21"/>
                <w:szCs w:val="21"/>
                <w:lang w:val="uk-UA"/>
              </w:rPr>
              <w:t>ДСТУ EN ISO 13688:2016 (EN ISO 13688:2013, IDT; ISO 13688:2013, IDT) Одяг захисний. Загальні вимоги. або НД виробника  не гірше зазначених ДСТУ.</w:t>
            </w:r>
          </w:p>
        </w:tc>
        <w:tc>
          <w:tcPr>
            <w:tcW w:w="3969" w:type="dxa"/>
            <w:vMerge/>
          </w:tcPr>
          <w:p w:rsidR="00675779" w:rsidRPr="003E501B" w:rsidRDefault="00675779" w:rsidP="000259B5">
            <w:pPr>
              <w:rPr>
                <w:rFonts w:ascii="Times New Roman" w:hAnsi="Times New Roman"/>
                <w:color w:val="FF0000"/>
                <w:sz w:val="21"/>
                <w:szCs w:val="21"/>
                <w:lang w:val="uk-UA"/>
              </w:rPr>
            </w:pPr>
          </w:p>
        </w:tc>
      </w:tr>
      <w:tr w:rsidR="009C06C4" w:rsidRPr="00AF3104" w:rsidTr="00576EE4">
        <w:trPr>
          <w:trHeight w:val="1492"/>
        </w:trPr>
        <w:tc>
          <w:tcPr>
            <w:tcW w:w="10140" w:type="dxa"/>
            <w:shd w:val="clear" w:color="auto" w:fill="auto"/>
          </w:tcPr>
          <w:p w:rsidR="009C06C4" w:rsidRPr="003E501B" w:rsidRDefault="009C06C4" w:rsidP="000259B5">
            <w:pPr>
              <w:rPr>
                <w:rFonts w:ascii="Times New Roman" w:hAnsi="Times New Roman"/>
                <w:sz w:val="21"/>
                <w:szCs w:val="21"/>
                <w:u w:val="single"/>
                <w:lang w:val="uk-UA"/>
              </w:rPr>
            </w:pPr>
          </w:p>
          <w:p w:rsidR="009C06C4" w:rsidRPr="003E501B" w:rsidRDefault="009C06C4" w:rsidP="003E4BCC">
            <w:pPr>
              <w:ind w:right="360"/>
              <w:jc w:val="both"/>
              <w:rPr>
                <w:rFonts w:ascii="Times New Roman" w:hAnsi="Times New Roman"/>
                <w:sz w:val="21"/>
                <w:szCs w:val="21"/>
                <w:u w:val="single"/>
                <w:lang w:val="uk-UA"/>
              </w:rPr>
            </w:pPr>
            <w:r w:rsidRPr="003E501B">
              <w:rPr>
                <w:rFonts w:ascii="Times New Roman" w:hAnsi="Times New Roman"/>
                <w:b/>
                <w:sz w:val="21"/>
                <w:szCs w:val="21"/>
                <w:u w:val="single"/>
                <w:lang w:val="uk-UA"/>
              </w:rPr>
              <w:t>Очікувана вартість</w:t>
            </w:r>
            <w:r w:rsidR="00AF3104" w:rsidRPr="003E501B">
              <w:rPr>
                <w:rFonts w:ascii="Times New Roman" w:hAnsi="Times New Roman"/>
                <w:b/>
                <w:sz w:val="21"/>
                <w:szCs w:val="21"/>
                <w:u w:val="single"/>
                <w:lang w:val="uk-UA"/>
              </w:rPr>
              <w:t>:</w:t>
            </w:r>
            <w:r w:rsidR="007E4D51" w:rsidRPr="003E501B">
              <w:rPr>
                <w:rFonts w:ascii="Times New Roman" w:hAnsi="Times New Roman"/>
                <w:sz w:val="21"/>
                <w:szCs w:val="21"/>
                <w:lang w:val="uk-UA"/>
              </w:rPr>
              <w:t xml:space="preserve"> </w:t>
            </w:r>
            <w:r w:rsidR="00CD741C" w:rsidRPr="003E501B">
              <w:rPr>
                <w:rFonts w:ascii="Times New Roman" w:hAnsi="Times New Roman"/>
                <w:sz w:val="21"/>
                <w:szCs w:val="21"/>
                <w:lang w:val="uk-UA"/>
              </w:rPr>
              <w:t xml:space="preserve">   </w:t>
            </w:r>
            <w:r w:rsidR="003E501B" w:rsidRPr="003E501B">
              <w:rPr>
                <w:rFonts w:ascii="Times New Roman" w:hAnsi="Times New Roman"/>
                <w:color w:val="000000"/>
                <w:sz w:val="21"/>
                <w:szCs w:val="21"/>
                <w:lang w:val="uk-UA"/>
              </w:rPr>
              <w:t xml:space="preserve">352 470,00 грн.  з ПДВ  (триста п’ятдесят дві тисячі чотириста сімдесят </w:t>
            </w:r>
            <w:r w:rsidR="003E501B">
              <w:rPr>
                <w:rFonts w:ascii="Times New Roman" w:hAnsi="Times New Roman"/>
                <w:color w:val="000000"/>
                <w:sz w:val="21"/>
                <w:szCs w:val="21"/>
                <w:lang w:val="uk-UA"/>
              </w:rPr>
              <w:t xml:space="preserve">              </w:t>
            </w:r>
            <w:r w:rsidR="003E501B" w:rsidRPr="003E501B">
              <w:rPr>
                <w:rFonts w:ascii="Times New Roman" w:hAnsi="Times New Roman"/>
                <w:color w:val="FF0000"/>
                <w:sz w:val="21"/>
                <w:szCs w:val="21"/>
                <w:lang w:val="uk-UA"/>
              </w:rPr>
              <w:t xml:space="preserve"> </w:t>
            </w:r>
            <w:r w:rsidR="003E501B" w:rsidRPr="003E501B">
              <w:rPr>
                <w:rFonts w:ascii="Times New Roman" w:hAnsi="Times New Roman"/>
                <w:sz w:val="21"/>
                <w:szCs w:val="21"/>
                <w:lang w:val="uk-UA"/>
              </w:rPr>
              <w:t>грн. 00 коп.), 293 725,00 грн. без ПДВ (двісті дев’яносто три тисячі сімсот двадцять п'ять   грн. 00 коп.</w:t>
            </w:r>
          </w:p>
        </w:tc>
        <w:tc>
          <w:tcPr>
            <w:tcW w:w="5419" w:type="dxa"/>
            <w:gridSpan w:val="2"/>
            <w:shd w:val="clear" w:color="auto" w:fill="auto"/>
          </w:tcPr>
          <w:p w:rsidR="00D708AC" w:rsidRPr="003E501B" w:rsidRDefault="00D708AC" w:rsidP="000800DA">
            <w:pPr>
              <w:rPr>
                <w:rFonts w:ascii="Times New Roman" w:hAnsi="Times New Roman"/>
                <w:sz w:val="21"/>
                <w:szCs w:val="21"/>
                <w:lang w:val="uk-UA"/>
              </w:rPr>
            </w:pPr>
          </w:p>
          <w:p w:rsidR="00D708AC" w:rsidRPr="003E501B" w:rsidRDefault="003441E7" w:rsidP="000800DA">
            <w:pPr>
              <w:rPr>
                <w:rFonts w:ascii="Times New Roman" w:hAnsi="Times New Roman"/>
                <w:sz w:val="21"/>
                <w:szCs w:val="21"/>
                <w:lang w:val="uk-UA"/>
              </w:rPr>
            </w:pPr>
            <w:r w:rsidRPr="003E501B">
              <w:rPr>
                <w:sz w:val="21"/>
                <w:szCs w:val="21"/>
                <w:lang w:val="uk-UA"/>
              </w:rPr>
              <w:t xml:space="preserve">За результатами маркетингового дослідження ринку, вартісних показників останньої закупівлі. </w:t>
            </w:r>
          </w:p>
        </w:tc>
      </w:tr>
    </w:tbl>
    <w:p w:rsidR="00F65282" w:rsidRPr="00F769A2" w:rsidRDefault="00F65282" w:rsidP="000259B5">
      <w:pPr>
        <w:rPr>
          <w:sz w:val="22"/>
          <w:szCs w:val="22"/>
        </w:rPr>
      </w:pPr>
    </w:p>
    <w:sectPr w:rsidR="00F65282" w:rsidRPr="00F769A2" w:rsidSect="003E501B">
      <w:pgSz w:w="16838" w:h="11906" w:orient="landscape"/>
      <w:pgMar w:top="284" w:right="851" w:bottom="142"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ulim">
    <w:altName w:val="Arial Unicode MS"/>
    <w:panose1 w:val="020B0600000101010101"/>
    <w:charset w:val="81"/>
    <w:family w:val="roman"/>
    <w:notTrueType/>
    <w:pitch w:val="fixed"/>
    <w:sig w:usb0="00000000"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96D0B"/>
    <w:multiLevelType w:val="hybridMultilevel"/>
    <w:tmpl w:val="0804DEAE"/>
    <w:lvl w:ilvl="0" w:tplc="73B67306">
      <w:numFmt w:val="bullet"/>
      <w:lvlText w:val="-"/>
      <w:lvlJc w:val="left"/>
      <w:pPr>
        <w:tabs>
          <w:tab w:val="num" w:pos="360"/>
        </w:tabs>
        <w:ind w:left="360" w:hanging="360"/>
      </w:pPr>
      <w:rPr>
        <w:rFonts w:ascii="Gulim" w:eastAsia="Gulim" w:hAnsi="Gulim" w:cs="Gulim" w:hint="eastAsia"/>
      </w:rPr>
    </w:lvl>
    <w:lvl w:ilvl="1" w:tplc="04220003">
      <w:start w:val="1"/>
      <w:numFmt w:val="bullet"/>
      <w:lvlText w:val="o"/>
      <w:lvlJc w:val="left"/>
      <w:pPr>
        <w:tabs>
          <w:tab w:val="num" w:pos="1080"/>
        </w:tabs>
        <w:ind w:left="1080" w:hanging="360"/>
      </w:pPr>
      <w:rPr>
        <w:rFonts w:ascii="Courier New" w:hAnsi="Courier New" w:cs="Courier New" w:hint="default"/>
      </w:rPr>
    </w:lvl>
    <w:lvl w:ilvl="2" w:tplc="04220005">
      <w:start w:val="1"/>
      <w:numFmt w:val="bullet"/>
      <w:lvlText w:val=""/>
      <w:lvlJc w:val="left"/>
      <w:pPr>
        <w:tabs>
          <w:tab w:val="num" w:pos="1800"/>
        </w:tabs>
        <w:ind w:left="1800" w:hanging="360"/>
      </w:pPr>
      <w:rPr>
        <w:rFonts w:ascii="Wingdings" w:hAnsi="Wingdings" w:hint="default"/>
      </w:rPr>
    </w:lvl>
    <w:lvl w:ilvl="3" w:tplc="04220001">
      <w:start w:val="1"/>
      <w:numFmt w:val="bullet"/>
      <w:lvlText w:val=""/>
      <w:lvlJc w:val="left"/>
      <w:pPr>
        <w:tabs>
          <w:tab w:val="num" w:pos="2520"/>
        </w:tabs>
        <w:ind w:left="2520" w:hanging="360"/>
      </w:pPr>
      <w:rPr>
        <w:rFonts w:ascii="Symbol" w:hAnsi="Symbol" w:hint="default"/>
      </w:rPr>
    </w:lvl>
    <w:lvl w:ilvl="4" w:tplc="04220003">
      <w:start w:val="1"/>
      <w:numFmt w:val="bullet"/>
      <w:lvlText w:val="o"/>
      <w:lvlJc w:val="left"/>
      <w:pPr>
        <w:tabs>
          <w:tab w:val="num" w:pos="3240"/>
        </w:tabs>
        <w:ind w:left="3240" w:hanging="360"/>
      </w:pPr>
      <w:rPr>
        <w:rFonts w:ascii="Courier New" w:hAnsi="Courier New" w:cs="Courier New" w:hint="default"/>
      </w:rPr>
    </w:lvl>
    <w:lvl w:ilvl="5" w:tplc="04220005">
      <w:start w:val="1"/>
      <w:numFmt w:val="bullet"/>
      <w:lvlText w:val=""/>
      <w:lvlJc w:val="left"/>
      <w:pPr>
        <w:tabs>
          <w:tab w:val="num" w:pos="3960"/>
        </w:tabs>
        <w:ind w:left="3960" w:hanging="360"/>
      </w:pPr>
      <w:rPr>
        <w:rFonts w:ascii="Wingdings" w:hAnsi="Wingdings" w:hint="default"/>
      </w:rPr>
    </w:lvl>
    <w:lvl w:ilvl="6" w:tplc="04220001">
      <w:start w:val="1"/>
      <w:numFmt w:val="bullet"/>
      <w:lvlText w:val=""/>
      <w:lvlJc w:val="left"/>
      <w:pPr>
        <w:tabs>
          <w:tab w:val="num" w:pos="4680"/>
        </w:tabs>
        <w:ind w:left="4680" w:hanging="360"/>
      </w:pPr>
      <w:rPr>
        <w:rFonts w:ascii="Symbol" w:hAnsi="Symbol" w:hint="default"/>
      </w:rPr>
    </w:lvl>
    <w:lvl w:ilvl="7" w:tplc="04220003">
      <w:start w:val="1"/>
      <w:numFmt w:val="bullet"/>
      <w:lvlText w:val="o"/>
      <w:lvlJc w:val="left"/>
      <w:pPr>
        <w:tabs>
          <w:tab w:val="num" w:pos="5400"/>
        </w:tabs>
        <w:ind w:left="5400" w:hanging="360"/>
      </w:pPr>
      <w:rPr>
        <w:rFonts w:ascii="Courier New" w:hAnsi="Courier New" w:cs="Courier New" w:hint="default"/>
      </w:rPr>
    </w:lvl>
    <w:lvl w:ilvl="8" w:tplc="04220005">
      <w:start w:val="1"/>
      <w:numFmt w:val="bullet"/>
      <w:lvlText w:val=""/>
      <w:lvlJc w:val="left"/>
      <w:pPr>
        <w:tabs>
          <w:tab w:val="num" w:pos="6120"/>
        </w:tabs>
        <w:ind w:left="6120" w:hanging="360"/>
      </w:pPr>
      <w:rPr>
        <w:rFonts w:ascii="Wingdings" w:hAnsi="Wingdings" w:hint="default"/>
      </w:rPr>
    </w:lvl>
  </w:abstractNum>
  <w:abstractNum w:abstractNumId="1">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526B1E6A"/>
    <w:multiLevelType w:val="hybridMultilevel"/>
    <w:tmpl w:val="0AD85026"/>
    <w:lvl w:ilvl="0" w:tplc="73B67306">
      <w:numFmt w:val="bullet"/>
      <w:lvlText w:val="-"/>
      <w:lvlJc w:val="left"/>
      <w:pPr>
        <w:tabs>
          <w:tab w:val="num" w:pos="360"/>
        </w:tabs>
        <w:ind w:left="360" w:hanging="360"/>
      </w:pPr>
      <w:rPr>
        <w:rFonts w:ascii="Times New Roman" w:eastAsia="Times New Roman" w:hAnsi="Times New Roman" w:cs="Times New Roman" w:hint="default"/>
      </w:rPr>
    </w:lvl>
    <w:lvl w:ilvl="1" w:tplc="04220003">
      <w:start w:val="1"/>
      <w:numFmt w:val="bullet"/>
      <w:lvlText w:val="o"/>
      <w:lvlJc w:val="left"/>
      <w:pPr>
        <w:tabs>
          <w:tab w:val="num" w:pos="1080"/>
        </w:tabs>
        <w:ind w:left="1080" w:hanging="360"/>
      </w:pPr>
      <w:rPr>
        <w:rFonts w:ascii="Courier New" w:hAnsi="Courier New" w:cs="Courier New" w:hint="default"/>
      </w:rPr>
    </w:lvl>
    <w:lvl w:ilvl="2" w:tplc="04220005">
      <w:start w:val="1"/>
      <w:numFmt w:val="bullet"/>
      <w:lvlText w:val=""/>
      <w:lvlJc w:val="left"/>
      <w:pPr>
        <w:tabs>
          <w:tab w:val="num" w:pos="1800"/>
        </w:tabs>
        <w:ind w:left="1800" w:hanging="360"/>
      </w:pPr>
      <w:rPr>
        <w:rFonts w:ascii="Wingdings" w:hAnsi="Wingdings" w:hint="default"/>
      </w:rPr>
    </w:lvl>
    <w:lvl w:ilvl="3" w:tplc="04220001">
      <w:start w:val="1"/>
      <w:numFmt w:val="bullet"/>
      <w:lvlText w:val=""/>
      <w:lvlJc w:val="left"/>
      <w:pPr>
        <w:tabs>
          <w:tab w:val="num" w:pos="2520"/>
        </w:tabs>
        <w:ind w:left="2520" w:hanging="360"/>
      </w:pPr>
      <w:rPr>
        <w:rFonts w:ascii="Symbol" w:hAnsi="Symbol" w:hint="default"/>
      </w:rPr>
    </w:lvl>
    <w:lvl w:ilvl="4" w:tplc="04220003">
      <w:start w:val="1"/>
      <w:numFmt w:val="bullet"/>
      <w:lvlText w:val="o"/>
      <w:lvlJc w:val="left"/>
      <w:pPr>
        <w:tabs>
          <w:tab w:val="num" w:pos="3240"/>
        </w:tabs>
        <w:ind w:left="3240" w:hanging="360"/>
      </w:pPr>
      <w:rPr>
        <w:rFonts w:ascii="Courier New" w:hAnsi="Courier New" w:cs="Courier New" w:hint="default"/>
      </w:rPr>
    </w:lvl>
    <w:lvl w:ilvl="5" w:tplc="04220005">
      <w:start w:val="1"/>
      <w:numFmt w:val="bullet"/>
      <w:lvlText w:val=""/>
      <w:lvlJc w:val="left"/>
      <w:pPr>
        <w:tabs>
          <w:tab w:val="num" w:pos="3960"/>
        </w:tabs>
        <w:ind w:left="3960" w:hanging="360"/>
      </w:pPr>
      <w:rPr>
        <w:rFonts w:ascii="Wingdings" w:hAnsi="Wingdings" w:hint="default"/>
      </w:rPr>
    </w:lvl>
    <w:lvl w:ilvl="6" w:tplc="04220001">
      <w:start w:val="1"/>
      <w:numFmt w:val="bullet"/>
      <w:lvlText w:val=""/>
      <w:lvlJc w:val="left"/>
      <w:pPr>
        <w:tabs>
          <w:tab w:val="num" w:pos="4680"/>
        </w:tabs>
        <w:ind w:left="4680" w:hanging="360"/>
      </w:pPr>
      <w:rPr>
        <w:rFonts w:ascii="Symbol" w:hAnsi="Symbol" w:hint="default"/>
      </w:rPr>
    </w:lvl>
    <w:lvl w:ilvl="7" w:tplc="04220003">
      <w:start w:val="1"/>
      <w:numFmt w:val="bullet"/>
      <w:lvlText w:val="o"/>
      <w:lvlJc w:val="left"/>
      <w:pPr>
        <w:tabs>
          <w:tab w:val="num" w:pos="5400"/>
        </w:tabs>
        <w:ind w:left="5400" w:hanging="360"/>
      </w:pPr>
      <w:rPr>
        <w:rFonts w:ascii="Courier New" w:hAnsi="Courier New" w:cs="Courier New" w:hint="default"/>
      </w:rPr>
    </w:lvl>
    <w:lvl w:ilvl="8" w:tplc="04220005">
      <w:start w:val="1"/>
      <w:numFmt w:val="bullet"/>
      <w:lvlText w:val=""/>
      <w:lvlJc w:val="left"/>
      <w:pPr>
        <w:tabs>
          <w:tab w:val="num" w:pos="6120"/>
        </w:tabs>
        <w:ind w:left="6120" w:hanging="360"/>
      </w:pPr>
      <w:rPr>
        <w:rFonts w:ascii="Wingdings" w:hAnsi="Wingdings" w:hint="default"/>
      </w:rPr>
    </w:lvl>
  </w:abstractNum>
  <w:abstractNum w:abstractNumId="3">
    <w:nsid w:val="64A25E09"/>
    <w:multiLevelType w:val="multilevel"/>
    <w:tmpl w:val="995858C8"/>
    <w:lvl w:ilvl="0">
      <w:numFmt w:val="bullet"/>
      <w:lvlText w:val="-"/>
      <w:lvlJc w:val="left"/>
      <w:pPr>
        <w:tabs>
          <w:tab w:val="num" w:pos="360"/>
        </w:tabs>
        <w:ind w:left="360" w:hanging="360"/>
      </w:pPr>
      <w:rPr>
        <w:rFonts w:ascii="Gulim" w:eastAsia="Gulim" w:hAnsi="Gulim" w:cs="Gulim" w:hint="eastAsia"/>
      </w:rPr>
    </w:lvl>
    <w:lvl w:ilvl="1">
      <w:start w:val="4"/>
      <w:numFmt w:val="decimal"/>
      <w:lvlText w:val="%1.%2."/>
      <w:lvlJc w:val="left"/>
      <w:pPr>
        <w:tabs>
          <w:tab w:val="num" w:pos="721"/>
        </w:tabs>
        <w:ind w:left="721" w:hanging="720"/>
      </w:pPr>
    </w:lvl>
    <w:lvl w:ilvl="2">
      <w:start w:val="1"/>
      <w:numFmt w:val="decimal"/>
      <w:lvlText w:val="%1.%2.%3."/>
      <w:lvlJc w:val="left"/>
      <w:pPr>
        <w:tabs>
          <w:tab w:val="num" w:pos="722"/>
        </w:tabs>
        <w:ind w:left="722" w:hanging="720"/>
      </w:pPr>
    </w:lvl>
    <w:lvl w:ilvl="3">
      <w:start w:val="1"/>
      <w:numFmt w:val="decimal"/>
      <w:lvlText w:val="%1.%2.%3.%4."/>
      <w:lvlJc w:val="left"/>
      <w:pPr>
        <w:tabs>
          <w:tab w:val="num" w:pos="1083"/>
        </w:tabs>
        <w:ind w:left="1083" w:hanging="1080"/>
      </w:pPr>
    </w:lvl>
    <w:lvl w:ilvl="4">
      <w:start w:val="1"/>
      <w:numFmt w:val="decimal"/>
      <w:lvlText w:val="%1.%2.%3.%4.%5."/>
      <w:lvlJc w:val="left"/>
      <w:pPr>
        <w:tabs>
          <w:tab w:val="num" w:pos="1084"/>
        </w:tabs>
        <w:ind w:left="1084" w:hanging="1080"/>
      </w:pPr>
    </w:lvl>
    <w:lvl w:ilvl="5">
      <w:start w:val="1"/>
      <w:numFmt w:val="decimal"/>
      <w:lvlText w:val="%1.%2.%3.%4.%5.%6."/>
      <w:lvlJc w:val="left"/>
      <w:pPr>
        <w:tabs>
          <w:tab w:val="num" w:pos="1445"/>
        </w:tabs>
        <w:ind w:left="1445" w:hanging="1440"/>
      </w:pPr>
    </w:lvl>
    <w:lvl w:ilvl="6">
      <w:start w:val="1"/>
      <w:numFmt w:val="decimal"/>
      <w:lvlText w:val="%1.%2.%3.%4.%5.%6.%7."/>
      <w:lvlJc w:val="left"/>
      <w:pPr>
        <w:tabs>
          <w:tab w:val="num" w:pos="1446"/>
        </w:tabs>
        <w:ind w:left="1446" w:hanging="1440"/>
      </w:pPr>
    </w:lvl>
    <w:lvl w:ilvl="7">
      <w:start w:val="1"/>
      <w:numFmt w:val="decimal"/>
      <w:lvlText w:val="%1.%2.%3.%4.%5.%6.%7.%8."/>
      <w:lvlJc w:val="left"/>
      <w:pPr>
        <w:tabs>
          <w:tab w:val="num" w:pos="1807"/>
        </w:tabs>
        <w:ind w:left="1807" w:hanging="1800"/>
      </w:pPr>
    </w:lvl>
    <w:lvl w:ilvl="8">
      <w:start w:val="1"/>
      <w:numFmt w:val="decimal"/>
      <w:lvlText w:val="%1.%2.%3.%4.%5.%6.%7.%8.%9."/>
      <w:lvlJc w:val="left"/>
      <w:pPr>
        <w:tabs>
          <w:tab w:val="num" w:pos="1808"/>
        </w:tabs>
        <w:ind w:left="1808" w:hanging="1800"/>
      </w:pPr>
    </w:lvl>
  </w:abstractNum>
  <w:abstractNum w:abstractNumId="4">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4314B"/>
    <w:rsid w:val="000800DA"/>
    <w:rsid w:val="00095DAD"/>
    <w:rsid w:val="000B7713"/>
    <w:rsid w:val="000C1F85"/>
    <w:rsid w:val="000D35D2"/>
    <w:rsid w:val="000F7E81"/>
    <w:rsid w:val="00107E87"/>
    <w:rsid w:val="001551CA"/>
    <w:rsid w:val="00165685"/>
    <w:rsid w:val="00170910"/>
    <w:rsid w:val="00241B52"/>
    <w:rsid w:val="0025538C"/>
    <w:rsid w:val="002633CA"/>
    <w:rsid w:val="0028102B"/>
    <w:rsid w:val="002F391C"/>
    <w:rsid w:val="003441E7"/>
    <w:rsid w:val="0038102F"/>
    <w:rsid w:val="003E4BCC"/>
    <w:rsid w:val="003E501B"/>
    <w:rsid w:val="0041695C"/>
    <w:rsid w:val="00441836"/>
    <w:rsid w:val="00444B6E"/>
    <w:rsid w:val="00490BE1"/>
    <w:rsid w:val="004B3EB9"/>
    <w:rsid w:val="00500DC0"/>
    <w:rsid w:val="005321F1"/>
    <w:rsid w:val="00576EE4"/>
    <w:rsid w:val="00634896"/>
    <w:rsid w:val="0064731C"/>
    <w:rsid w:val="00664C5F"/>
    <w:rsid w:val="0067056C"/>
    <w:rsid w:val="00675779"/>
    <w:rsid w:val="006B6426"/>
    <w:rsid w:val="006D7EFC"/>
    <w:rsid w:val="00714F91"/>
    <w:rsid w:val="007E4D51"/>
    <w:rsid w:val="007F1E3B"/>
    <w:rsid w:val="007F2DE1"/>
    <w:rsid w:val="00950AB6"/>
    <w:rsid w:val="009C06C4"/>
    <w:rsid w:val="009C749D"/>
    <w:rsid w:val="009E472D"/>
    <w:rsid w:val="00A2542F"/>
    <w:rsid w:val="00A3161F"/>
    <w:rsid w:val="00A650E1"/>
    <w:rsid w:val="00A933EF"/>
    <w:rsid w:val="00AB5443"/>
    <w:rsid w:val="00AF3104"/>
    <w:rsid w:val="00B62E48"/>
    <w:rsid w:val="00BA1589"/>
    <w:rsid w:val="00BE1D53"/>
    <w:rsid w:val="00C144CD"/>
    <w:rsid w:val="00CD741C"/>
    <w:rsid w:val="00D519C2"/>
    <w:rsid w:val="00D549A4"/>
    <w:rsid w:val="00D708AC"/>
    <w:rsid w:val="00D850FA"/>
    <w:rsid w:val="00D8513C"/>
    <w:rsid w:val="00DD1F68"/>
    <w:rsid w:val="00DD4B22"/>
    <w:rsid w:val="00E00AD9"/>
    <w:rsid w:val="00E10BF5"/>
    <w:rsid w:val="00E66266"/>
    <w:rsid w:val="00E924A7"/>
    <w:rsid w:val="00EA5D6D"/>
    <w:rsid w:val="00EA6244"/>
    <w:rsid w:val="00EC1F00"/>
    <w:rsid w:val="00F1037E"/>
    <w:rsid w:val="00F16FAC"/>
    <w:rsid w:val="00F65282"/>
    <w:rsid w:val="00F769A2"/>
    <w:rsid w:val="00FA006C"/>
    <w:rsid w:val="00FA21EF"/>
    <w:rsid w:val="00FA5B45"/>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paragraph" w:styleId="a9">
    <w:name w:val="No Spacing"/>
    <w:link w:val="aa"/>
    <w:uiPriority w:val="1"/>
    <w:qFormat/>
    <w:rsid w:val="00107E87"/>
    <w:pPr>
      <w:spacing w:after="0" w:line="240" w:lineRule="auto"/>
    </w:pPr>
    <w:rPr>
      <w:rFonts w:ascii="Calibri" w:eastAsia="Calibri" w:hAnsi="Calibri" w:cs="Times New Roman"/>
      <w:lang w:val="uk-UA"/>
    </w:rPr>
  </w:style>
  <w:style w:type="character" w:customStyle="1" w:styleId="aa">
    <w:name w:val="Без интервала Знак"/>
    <w:link w:val="a9"/>
    <w:uiPriority w:val="1"/>
    <w:locked/>
    <w:rsid w:val="00107E87"/>
    <w:rPr>
      <w:rFonts w:ascii="Calibri" w:eastAsia="Calibri" w:hAnsi="Calibri" w:cs="Times New Roman"/>
      <w:lang w:val="uk-UA"/>
    </w:rPr>
  </w:style>
  <w:style w:type="character" w:customStyle="1" w:styleId="11">
    <w:name w:val="Основной шрифт абзаца1"/>
    <w:rsid w:val="00107E87"/>
    <w:rPr>
      <w:rFonts w:ascii="Verdana" w:eastAsia="Verdana" w:hAnsi="Verdana" w:cs="Verdana"/>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paragraph" w:styleId="a9">
    <w:name w:val="No Spacing"/>
    <w:link w:val="aa"/>
    <w:uiPriority w:val="1"/>
    <w:qFormat/>
    <w:rsid w:val="00107E87"/>
    <w:pPr>
      <w:spacing w:after="0" w:line="240" w:lineRule="auto"/>
    </w:pPr>
    <w:rPr>
      <w:rFonts w:ascii="Calibri" w:eastAsia="Calibri" w:hAnsi="Calibri" w:cs="Times New Roman"/>
      <w:lang w:val="uk-UA"/>
    </w:rPr>
  </w:style>
  <w:style w:type="character" w:customStyle="1" w:styleId="aa">
    <w:name w:val="Без интервала Знак"/>
    <w:link w:val="a9"/>
    <w:uiPriority w:val="1"/>
    <w:locked/>
    <w:rsid w:val="00107E87"/>
    <w:rPr>
      <w:rFonts w:ascii="Calibri" w:eastAsia="Calibri" w:hAnsi="Calibri" w:cs="Times New Roman"/>
      <w:lang w:val="uk-UA"/>
    </w:rPr>
  </w:style>
  <w:style w:type="character" w:customStyle="1" w:styleId="11">
    <w:name w:val="Основной шрифт абзаца1"/>
    <w:rsid w:val="00107E87"/>
    <w:rPr>
      <w:rFonts w:ascii="Verdana" w:eastAsia="Verdana" w:hAnsi="Verdana" w:cs="Verdana"/>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63864-6C7B-4422-9CB2-430EF0F08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550</Words>
  <Characters>3135</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6</cp:revision>
  <cp:lastPrinted>2023-06-06T12:54:00Z</cp:lastPrinted>
  <dcterms:created xsi:type="dcterms:W3CDTF">2023-06-06T08:54:00Z</dcterms:created>
  <dcterms:modified xsi:type="dcterms:W3CDTF">2023-06-26T05:48:00Z</dcterms:modified>
</cp:coreProperties>
</file>