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B7B" w:rsidRPr="001825BE" w:rsidRDefault="000259B5" w:rsidP="00106B7B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1825BE">
        <w:rPr>
          <w:rFonts w:ascii="Times New Roman" w:hAnsi="Times New Roman"/>
          <w:b/>
          <w:sz w:val="28"/>
          <w:szCs w:val="28"/>
          <w:lang w:val="uk-UA"/>
        </w:rPr>
        <w:t xml:space="preserve">ДК 021:2015 - </w:t>
      </w:r>
      <w:r w:rsidR="00106B7B" w:rsidRPr="001825BE">
        <w:rPr>
          <w:rFonts w:ascii="Times New Roman" w:hAnsi="Times New Roman"/>
          <w:sz w:val="28"/>
          <w:szCs w:val="28"/>
          <w:u w:val="single"/>
        </w:rPr>
        <w:t>44420000-0</w:t>
      </w:r>
      <w:r w:rsidR="00106B7B" w:rsidRPr="001825BE">
        <w:rPr>
          <w:rFonts w:ascii="Times New Roman" w:hAnsi="Times New Roman"/>
          <w:sz w:val="28"/>
          <w:szCs w:val="28"/>
          <w:lang w:val="uk-UA"/>
        </w:rPr>
        <w:t xml:space="preserve"> „Будівельні товари</w:t>
      </w:r>
      <w:r w:rsidR="00106B7B" w:rsidRPr="001825BE">
        <w:rPr>
          <w:rFonts w:ascii="Times New Roman" w:hAnsi="Times New Roman"/>
          <w:bCs/>
          <w:sz w:val="28"/>
          <w:szCs w:val="28"/>
          <w:lang w:val="uk-UA"/>
        </w:rPr>
        <w:t xml:space="preserve">” </w:t>
      </w:r>
      <w:r w:rsidR="00106B7B" w:rsidRPr="001825BE">
        <w:rPr>
          <w:rFonts w:ascii="Times New Roman" w:hAnsi="Times New Roman"/>
          <w:sz w:val="28"/>
          <w:szCs w:val="28"/>
          <w:lang w:val="uk-UA"/>
        </w:rPr>
        <w:t xml:space="preserve"> (ущільнювачі)</w:t>
      </w:r>
    </w:p>
    <w:p w:rsidR="00C62D10" w:rsidRPr="00861857" w:rsidRDefault="00861857" w:rsidP="00106B7B">
      <w:pPr>
        <w:tabs>
          <w:tab w:val="left" w:pos="709"/>
        </w:tabs>
        <w:jc w:val="center"/>
        <w:rPr>
          <w:b/>
          <w:sz w:val="28"/>
          <w:u w:val="single"/>
          <w:lang w:val="uk-UA"/>
        </w:rPr>
      </w:pPr>
      <w:bookmarkStart w:id="0" w:name="_GoBack"/>
      <w:r w:rsidRPr="00861857">
        <w:rPr>
          <w:b/>
          <w:sz w:val="28"/>
          <w:u w:val="single"/>
        </w:rPr>
        <w:t>UA-2023-06-14-003615-a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644"/>
        <w:gridCol w:w="6237"/>
        <w:gridCol w:w="4678"/>
      </w:tblGrid>
      <w:tr w:rsidR="000259B5" w:rsidTr="008734E7">
        <w:tc>
          <w:tcPr>
            <w:tcW w:w="10881" w:type="dxa"/>
            <w:gridSpan w:val="2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861857" w:rsidTr="001825BE">
        <w:trPr>
          <w:trHeight w:val="5539"/>
        </w:trPr>
        <w:tc>
          <w:tcPr>
            <w:tcW w:w="10881" w:type="dxa"/>
            <w:gridSpan w:val="2"/>
          </w:tcPr>
          <w:p w:rsidR="00EA77D4" w:rsidRDefault="00EA77D4" w:rsidP="00106B7B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C16CF9" w:rsidRPr="008734E7" w:rsidRDefault="00C62D10" w:rsidP="001825BE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C16CF9" w:rsidRPr="008734E7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r w:rsidR="00C16CF9" w:rsidRPr="008734E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</w:t>
            </w:r>
            <w:proofErr w:type="spellEnd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НТ-8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="00106B7B" w:rsidRPr="008734E7">
              <w:rPr>
                <w:rFonts w:ascii="Times New Roman" w:hAnsi="Times New Roman"/>
                <w:sz w:val="22"/>
                <w:szCs w:val="22"/>
              </w:rPr>
              <w:t>вiкон</w:t>
            </w:r>
            <w:proofErr w:type="spellEnd"/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замок </w:t>
            </w:r>
            <w:r w:rsidR="00106B7B" w:rsidRPr="001825BE">
              <w:rPr>
                <w:rFonts w:ascii="Times New Roman" w:hAnsi="Times New Roman"/>
                <w:sz w:val="22"/>
                <w:szCs w:val="22"/>
              </w:rPr>
              <w:t>(бухтами)</w:t>
            </w:r>
            <w:r w:rsidR="00106B7B" w:rsidRPr="001825B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– </w:t>
            </w:r>
            <w:r w:rsidR="001825BE">
              <w:rPr>
                <w:rFonts w:ascii="Times New Roman" w:hAnsi="Times New Roman"/>
                <w:sz w:val="22"/>
                <w:szCs w:val="22"/>
                <w:lang w:val="uk-UA"/>
              </w:rPr>
              <w:t>3</w:t>
            </w:r>
            <w:r w:rsidR="00EA77D4">
              <w:rPr>
                <w:rFonts w:ascii="Times New Roman" w:hAnsi="Times New Roman"/>
                <w:sz w:val="22"/>
                <w:szCs w:val="22"/>
                <w:lang w:val="uk-UA"/>
              </w:rPr>
              <w:t>1</w:t>
            </w:r>
            <w:r w:rsidR="001825BE">
              <w:rPr>
                <w:rFonts w:ascii="Times New Roman" w:hAnsi="Times New Roman"/>
                <w:sz w:val="22"/>
                <w:szCs w:val="22"/>
                <w:lang w:val="uk-UA"/>
              </w:rPr>
              <w:t>3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кг., </w:t>
            </w:r>
            <w:proofErr w:type="spellStart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</w:t>
            </w:r>
            <w:proofErr w:type="spellEnd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для </w:t>
            </w:r>
            <w:proofErr w:type="spellStart"/>
            <w:r w:rsidR="00106B7B" w:rsidRPr="008734E7">
              <w:rPr>
                <w:rFonts w:ascii="Times New Roman" w:hAnsi="Times New Roman"/>
                <w:sz w:val="22"/>
                <w:szCs w:val="22"/>
              </w:rPr>
              <w:t>вiкон</w:t>
            </w:r>
            <w:proofErr w:type="spellEnd"/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НТ-9</w:t>
            </w:r>
            <w:proofErr w:type="gramStart"/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825BE" w:rsidRPr="00E0265C">
              <w:rPr>
                <w:rFonts w:ascii="Times New Roman" w:hAnsi="Times New Roman"/>
                <w:sz w:val="22"/>
                <w:szCs w:val="22"/>
                <w:lang w:val="uk-UA"/>
              </w:rPr>
              <w:t>Б</w:t>
            </w:r>
            <w:proofErr w:type="gramEnd"/>
            <w:r w:rsidR="001825BE" w:rsidRPr="00E0265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ухти кратності </w:t>
            </w:r>
            <w:r w:rsidR="001825BE" w:rsidRPr="00E0265C">
              <w:rPr>
                <w:rFonts w:ascii="Times New Roman" w:hAnsi="Times New Roman"/>
                <w:sz w:val="22"/>
                <w:szCs w:val="22"/>
              </w:rPr>
              <w:t>L-3,6м</w:t>
            </w:r>
            <w:r w:rsidR="001825BE" w:rsidRPr="00E0265C">
              <w:rPr>
                <w:rFonts w:ascii="Times New Roman" w:hAnsi="Times New Roman"/>
                <w:sz w:val="22"/>
                <w:szCs w:val="22"/>
                <w:lang w:val="uk-UA"/>
              </w:rPr>
              <w:t>, вагою 25-30кг</w:t>
            </w:r>
            <w:r w:rsidR="001825B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– </w:t>
            </w:r>
            <w:r w:rsidR="001825BE">
              <w:rPr>
                <w:rFonts w:ascii="Times New Roman" w:hAnsi="Times New Roman"/>
                <w:sz w:val="22"/>
                <w:szCs w:val="22"/>
                <w:lang w:val="uk-UA"/>
              </w:rPr>
              <w:t>1230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кг.</w:t>
            </w:r>
          </w:p>
          <w:p w:rsidR="001825BE" w:rsidRDefault="001825BE" w:rsidP="001825B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5729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Технічні вимоги : 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</w:t>
            </w:r>
            <w:r w:rsidRPr="00F73123">
              <w:rPr>
                <w:rFonts w:ascii="Times New Roman" w:hAnsi="Times New Roman"/>
                <w:sz w:val="22"/>
                <w:szCs w:val="22"/>
                <w:lang w:val="uk-UA"/>
              </w:rPr>
              <w:t>уміш гумова марки 6190.</w:t>
            </w:r>
          </w:p>
          <w:p w:rsidR="001825BE" w:rsidRDefault="001825BE" w:rsidP="001825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1.Умовна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міцність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при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розтягуванні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МПа, не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менш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- 3,9;</w:t>
            </w:r>
          </w:p>
          <w:p w:rsidR="001825BE" w:rsidRDefault="001825BE" w:rsidP="001825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Відносне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подовження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при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розриві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%, не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менш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– 300;</w:t>
            </w:r>
          </w:p>
          <w:p w:rsidR="001825BE" w:rsidRDefault="001825BE" w:rsidP="001825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3.Твердість по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Шору</w:t>
            </w:r>
            <w:proofErr w:type="spellEnd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умовні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одиниці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– 60-75; </w:t>
            </w:r>
          </w:p>
          <w:p w:rsidR="001825BE" w:rsidRDefault="001825BE" w:rsidP="001825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Твердість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іжнародних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одиницях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IRHD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– 55-70;</w:t>
            </w:r>
          </w:p>
          <w:p w:rsidR="001825BE" w:rsidRDefault="001825BE" w:rsidP="001825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5. ВДЗ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постійній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величині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стиснення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24г 20% 100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С, не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більше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75</w:t>
            </w:r>
          </w:p>
          <w:p w:rsidR="001825BE" w:rsidRDefault="001825BE" w:rsidP="001825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Зміна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відносного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подовження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ісля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старіння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у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повітрі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при 70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>С 72г -50-0;</w:t>
            </w:r>
          </w:p>
          <w:p w:rsidR="001825BE" w:rsidRDefault="001825BE" w:rsidP="001825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7.Температурна межа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крихкості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-35; </w:t>
            </w:r>
          </w:p>
          <w:p w:rsidR="001825BE" w:rsidRDefault="001825BE" w:rsidP="001825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8.Коефіцієнт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морозостійкості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еластичному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відновленню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менш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0,2;</w:t>
            </w:r>
          </w:p>
          <w:p w:rsidR="001825BE" w:rsidRDefault="001825BE" w:rsidP="001825B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Щ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ільність -1260.</w:t>
            </w:r>
          </w:p>
          <w:p w:rsidR="001825BE" w:rsidRPr="00757298" w:rsidRDefault="001825BE" w:rsidP="001825BE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5729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Гарантійні зобов’язання </w:t>
            </w:r>
            <w:r w:rsidRPr="00757298">
              <w:rPr>
                <w:rFonts w:ascii="Times New Roman" w:hAnsi="Times New Roman"/>
                <w:sz w:val="22"/>
                <w:szCs w:val="22"/>
                <w:lang w:val="uk-UA"/>
              </w:rPr>
              <w:t>:</w:t>
            </w:r>
            <w:r w:rsidRPr="0075729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Гарантійний термін зберігання 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2роки з дати виготовлення.</w:t>
            </w:r>
            <w:r w:rsidRPr="0075729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Гарантійний</w:t>
            </w:r>
            <w:proofErr w:type="spell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термін</w:t>
            </w:r>
            <w:proofErr w:type="spell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експлуатації</w:t>
            </w:r>
            <w:proofErr w:type="spell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2 рок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и</w:t>
            </w:r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з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дати</w:t>
            </w:r>
            <w:proofErr w:type="spell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введення</w:t>
            </w:r>
            <w:proofErr w:type="spell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в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експлуатацію</w:t>
            </w:r>
            <w:proofErr w:type="spell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1825BE" w:rsidRPr="00757298" w:rsidRDefault="001825BE" w:rsidP="001825BE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>Умови</w:t>
            </w:r>
            <w:proofErr w:type="spellEnd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>зберігання</w:t>
            </w:r>
            <w:proofErr w:type="spellEnd"/>
            <w:proofErr w:type="gramStart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 xml:space="preserve"> :</w:t>
            </w:r>
            <w:proofErr w:type="gramEnd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до </w:t>
            </w:r>
            <w:proofErr w:type="gram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нормативного</w:t>
            </w:r>
            <w:proofErr w:type="gram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виробника</w:t>
            </w:r>
            <w:proofErr w:type="spellEnd"/>
          </w:p>
          <w:p w:rsidR="001825BE" w:rsidRPr="00757298" w:rsidRDefault="001825BE" w:rsidP="001825B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proofErr w:type="spellStart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>Умови</w:t>
            </w:r>
            <w:proofErr w:type="spellEnd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>транспортування</w:t>
            </w:r>
            <w:proofErr w:type="spellEnd"/>
            <w:proofErr w:type="gramStart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57298">
              <w:rPr>
                <w:rFonts w:ascii="Times New Roman" w:hAnsi="Times New Roman"/>
                <w:b/>
                <w:bCs/>
                <w:color w:val="0000FF"/>
                <w:sz w:val="22"/>
                <w:szCs w:val="22"/>
              </w:rPr>
              <w:t xml:space="preserve"> :</w:t>
            </w:r>
            <w:proofErr w:type="gramEnd"/>
            <w:r w:rsidRPr="00757298">
              <w:rPr>
                <w:rFonts w:ascii="Times New Roman" w:hAnsi="Times New Roman"/>
                <w:b/>
                <w:bCs/>
                <w:color w:val="0000FF"/>
                <w:sz w:val="22"/>
                <w:szCs w:val="22"/>
              </w:rPr>
              <w:t xml:space="preserve"> 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до </w:t>
            </w:r>
            <w:proofErr w:type="gram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нормативного</w:t>
            </w:r>
            <w:proofErr w:type="gram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виробника</w:t>
            </w:r>
            <w:proofErr w:type="spellEnd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1825BE" w:rsidRPr="0093331A" w:rsidRDefault="001825BE" w:rsidP="001825BE">
            <w:pPr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proofErr w:type="spellStart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>Умови</w:t>
            </w:r>
            <w:proofErr w:type="spellEnd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>пакування</w:t>
            </w:r>
            <w:proofErr w:type="spellEnd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>марковання</w:t>
            </w:r>
            <w:proofErr w:type="spellEnd"/>
            <w:proofErr w:type="gramStart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 xml:space="preserve"> :</w:t>
            </w:r>
            <w:proofErr w:type="gramEnd"/>
            <w:r w:rsidRPr="0075729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до </w:t>
            </w:r>
            <w:proofErr w:type="gram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нормативного</w:t>
            </w:r>
            <w:proofErr w:type="gramEnd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757298">
              <w:rPr>
                <w:rFonts w:ascii="Times New Roman" w:hAnsi="Times New Roman"/>
                <w:bCs/>
                <w:sz w:val="22"/>
                <w:szCs w:val="22"/>
              </w:rPr>
              <w:t>виробника</w:t>
            </w:r>
            <w:proofErr w:type="spellEnd"/>
          </w:p>
          <w:p w:rsidR="001825BE" w:rsidRDefault="001825BE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2D10" w:rsidRPr="00C16CF9" w:rsidRDefault="00C62D10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 w:rsidRPr="008734E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C16CF9">
              <w:rPr>
                <w:rFonts w:ascii="Times New Roman" w:hAnsi="Times New Roman"/>
                <w:lang w:val="uk-UA" w:eastAsia="en-US"/>
              </w:rPr>
              <w:t>.</w:t>
            </w:r>
            <w:proofErr w:type="gramEnd"/>
            <w:r w:rsidRPr="00C16CF9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4678" w:type="dxa"/>
            <w:vMerge w:val="restart"/>
          </w:tcPr>
          <w:p w:rsid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8734E7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Згідно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нормативним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документом «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Норми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витрат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матеріалів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запасних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частин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приладів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виробів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технічне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обслуговування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і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поточні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ремонти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електровозів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серії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ВЛ8»</w:t>
            </w: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8734E7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Затверджені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наказом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від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10.11.2015 № 478-Ц/од</w:t>
            </w: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C16CF9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  <w:r w:rsidR="00C62D10"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C62D10" w:rsidRPr="00C16CF9" w:rsidRDefault="00C62D10" w:rsidP="00C62D10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8734E7">
        <w:tc>
          <w:tcPr>
            <w:tcW w:w="10881" w:type="dxa"/>
            <w:gridSpan w:val="2"/>
          </w:tcPr>
          <w:p w:rsidR="00C62D10" w:rsidRPr="00106B7B" w:rsidRDefault="00C62D10" w:rsidP="00EA77D4">
            <w:pPr>
              <w:pStyle w:val="1"/>
              <w:outlineLvl w:val="0"/>
              <w:rPr>
                <w:b w:val="0"/>
                <w:lang w:val="uk-UA"/>
              </w:rPr>
            </w:pPr>
            <w:r w:rsidRPr="00106B7B">
              <w:rPr>
                <w:b w:val="0"/>
                <w:sz w:val="24"/>
                <w:szCs w:val="24"/>
                <w:u w:val="single"/>
                <w:lang w:val="uk-UA"/>
              </w:rPr>
              <w:t xml:space="preserve">Якісні характеристики згідно </w:t>
            </w:r>
            <w:r w:rsidRPr="00106B7B">
              <w:rPr>
                <w:b w:val="0"/>
                <w:sz w:val="24"/>
                <w:szCs w:val="24"/>
                <w:lang w:val="uk-UA"/>
              </w:rPr>
              <w:t xml:space="preserve">    </w:t>
            </w:r>
            <w:r w:rsidR="00106B7B" w:rsidRPr="00106B7B">
              <w:rPr>
                <w:b w:val="0"/>
                <w:sz w:val="24"/>
                <w:szCs w:val="24"/>
                <w:lang w:val="uk-UA"/>
              </w:rPr>
              <w:t>ТУ У 600152135.071-</w:t>
            </w:r>
            <w:r w:rsidR="00106B7B" w:rsidRPr="00EA77D4">
              <w:rPr>
                <w:b w:val="0"/>
                <w:sz w:val="24"/>
                <w:szCs w:val="24"/>
                <w:lang w:val="uk-UA"/>
              </w:rPr>
              <w:t xml:space="preserve">99 </w:t>
            </w:r>
            <w:r w:rsidR="00EA77D4" w:rsidRPr="00EA77D4">
              <w:rPr>
                <w:sz w:val="24"/>
                <w:szCs w:val="24"/>
                <w:lang w:val="uk-UA"/>
              </w:rPr>
              <w:t>"</w:t>
            </w:r>
            <w:r w:rsidR="00106B7B" w:rsidRPr="00EA77D4">
              <w:rPr>
                <w:b w:val="0"/>
                <w:sz w:val="24"/>
                <w:szCs w:val="24"/>
                <w:lang w:val="uk-UA"/>
              </w:rPr>
              <w:t>Вироби гумові технічні для рухомого складу залізниць та вимоги до гум, що використовуються для їх виготовлення</w:t>
            </w:r>
            <w:r w:rsidR="00EA77D4" w:rsidRPr="00EA77D4">
              <w:rPr>
                <w:sz w:val="24"/>
                <w:szCs w:val="24"/>
                <w:lang w:val="uk-UA"/>
              </w:rPr>
              <w:t>"</w:t>
            </w:r>
            <w:r w:rsidRPr="00106B7B">
              <w:rPr>
                <w:b w:val="0"/>
                <w:color w:val="FF0000"/>
                <w:lang w:val="uk-UA"/>
              </w:rPr>
              <w:t xml:space="preserve">         </w:t>
            </w:r>
          </w:p>
        </w:tc>
        <w:tc>
          <w:tcPr>
            <w:tcW w:w="4678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1825BE" w:rsidTr="008734E7">
        <w:trPr>
          <w:trHeight w:val="778"/>
        </w:trPr>
        <w:tc>
          <w:tcPr>
            <w:tcW w:w="4644" w:type="dxa"/>
          </w:tcPr>
          <w:p w:rsidR="00603779" w:rsidRPr="001825BE" w:rsidRDefault="00603779" w:rsidP="000259B5">
            <w:pPr>
              <w:rPr>
                <w:rFonts w:ascii="Times New Roman" w:hAnsi="Times New Roman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1825BE">
              <w:rPr>
                <w:rFonts w:ascii="Times New Roman" w:hAnsi="Times New Roman"/>
                <w:lang w:val="uk-UA"/>
              </w:rPr>
              <w:t xml:space="preserve"> </w:t>
            </w:r>
            <w:r w:rsidR="00EA77D4" w:rsidRPr="001825BE">
              <w:rPr>
                <w:rFonts w:ascii="Times New Roman" w:hAnsi="Times New Roman"/>
                <w:lang w:val="uk-UA"/>
              </w:rPr>
              <w:t xml:space="preserve"> </w:t>
            </w:r>
            <w:r w:rsidR="001825BE" w:rsidRPr="001825BE">
              <w:rPr>
                <w:rFonts w:ascii="Times New Roman" w:hAnsi="Times New Roman"/>
                <w:lang w:val="uk-UA"/>
              </w:rPr>
              <w:t>294</w:t>
            </w:r>
            <w:r w:rsidRPr="001825B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1825BE" w:rsidRPr="001825BE">
              <w:rPr>
                <w:rFonts w:ascii="Times New Roman" w:hAnsi="Times New Roman"/>
                <w:color w:val="000000"/>
                <w:lang w:val="uk-UA"/>
              </w:rPr>
              <w:t>791</w:t>
            </w:r>
            <w:r w:rsidRPr="001825BE">
              <w:rPr>
                <w:rFonts w:ascii="Times New Roman" w:hAnsi="Times New Roman"/>
                <w:color w:val="000000"/>
                <w:lang w:val="uk-UA"/>
              </w:rPr>
              <w:t>,</w:t>
            </w:r>
            <w:r w:rsidR="001825BE" w:rsidRPr="001825BE">
              <w:rPr>
                <w:rFonts w:ascii="Times New Roman" w:hAnsi="Times New Roman"/>
                <w:color w:val="000000"/>
                <w:lang w:val="uk-UA"/>
              </w:rPr>
              <w:t>16</w:t>
            </w:r>
            <w:r w:rsidRPr="001825B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1825BE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Pr="001825BE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  <w:r w:rsidR="001825BE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  <w:p w:rsidR="00603779" w:rsidRPr="00C16CF9" w:rsidRDefault="0060377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0915" w:type="dxa"/>
            <w:gridSpan w:val="2"/>
          </w:tcPr>
          <w:p w:rsidR="00603779" w:rsidRPr="00C16CF9" w:rsidRDefault="001825BE" w:rsidP="005F2D18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sectPr w:rsidR="00241B52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2F2D"/>
    <w:rsid w:val="000259B5"/>
    <w:rsid w:val="000B7713"/>
    <w:rsid w:val="000D3892"/>
    <w:rsid w:val="00106B7B"/>
    <w:rsid w:val="001551CA"/>
    <w:rsid w:val="001825BE"/>
    <w:rsid w:val="00241B52"/>
    <w:rsid w:val="002B135E"/>
    <w:rsid w:val="002F391C"/>
    <w:rsid w:val="00471140"/>
    <w:rsid w:val="005F2D18"/>
    <w:rsid w:val="00603779"/>
    <w:rsid w:val="00861857"/>
    <w:rsid w:val="008734E7"/>
    <w:rsid w:val="00950AB6"/>
    <w:rsid w:val="00A449B5"/>
    <w:rsid w:val="00AD2D2F"/>
    <w:rsid w:val="00C16CF9"/>
    <w:rsid w:val="00C62D10"/>
    <w:rsid w:val="00D32B6D"/>
    <w:rsid w:val="00E10BF5"/>
    <w:rsid w:val="00E86500"/>
    <w:rsid w:val="00EA6244"/>
    <w:rsid w:val="00EA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2023-06-09T10:29:00Z</cp:lastPrinted>
  <dcterms:created xsi:type="dcterms:W3CDTF">2023-06-09T10:33:00Z</dcterms:created>
  <dcterms:modified xsi:type="dcterms:W3CDTF">2023-06-26T06:07:00Z</dcterms:modified>
</cp:coreProperties>
</file>