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FA5" w:rsidRDefault="00FF33D2" w:rsidP="00971FA5">
      <w:pPr>
        <w:widowControl w:val="0"/>
        <w:jc w:val="center"/>
        <w:rPr>
          <w:color w:val="000000"/>
          <w:sz w:val="27"/>
          <w:szCs w:val="27"/>
          <w:lang w:val="uk-UA"/>
        </w:rPr>
      </w:pPr>
      <w:r w:rsidRPr="001430A7">
        <w:rPr>
          <w:color w:val="000000"/>
          <w:sz w:val="27"/>
          <w:szCs w:val="27"/>
          <w:lang w:val="uk-UA"/>
        </w:rPr>
        <w:t>ДК 021-2015 – 18130000-9 «Спеціальний робочий одяг» (</w:t>
      </w:r>
      <w:r w:rsidRPr="005A546D">
        <w:rPr>
          <w:color w:val="000000"/>
          <w:sz w:val="27"/>
          <w:szCs w:val="27"/>
          <w:lang w:val="uk-UA"/>
        </w:rPr>
        <w:t xml:space="preserve">Фартух прогумований з </w:t>
      </w:r>
      <w:proofErr w:type="spellStart"/>
      <w:r w:rsidRPr="005A546D">
        <w:rPr>
          <w:color w:val="000000"/>
          <w:sz w:val="27"/>
          <w:szCs w:val="27"/>
          <w:lang w:val="uk-UA"/>
        </w:rPr>
        <w:t>цільнокроєним</w:t>
      </w:r>
      <w:proofErr w:type="spellEnd"/>
      <w:r w:rsidRPr="005A546D">
        <w:rPr>
          <w:color w:val="000000"/>
          <w:sz w:val="27"/>
          <w:szCs w:val="27"/>
          <w:lang w:val="uk-UA"/>
        </w:rPr>
        <w:t xml:space="preserve"> нагрудником, накладною кишенею з логотипом</w:t>
      </w:r>
      <w:r w:rsidR="00971FA5">
        <w:rPr>
          <w:color w:val="000000"/>
          <w:sz w:val="27"/>
          <w:szCs w:val="27"/>
          <w:lang w:val="uk-UA"/>
        </w:rPr>
        <w:t>)</w:t>
      </w:r>
    </w:p>
    <w:p w:rsidR="000259B5" w:rsidRPr="002D164E" w:rsidRDefault="00415FD1" w:rsidP="00FB3CB6">
      <w:pPr>
        <w:widowControl w:val="0"/>
        <w:jc w:val="center"/>
        <w:rPr>
          <w:rStyle w:val="a3"/>
          <w:rFonts w:ascii="Times New Roman" w:hAnsi="Times New Roman"/>
          <w:color w:val="auto"/>
          <w:sz w:val="28"/>
          <w:szCs w:val="28"/>
          <w:lang w:val="uk-UA"/>
        </w:rPr>
      </w:pPr>
      <w:hyperlink r:id="rId6" w:history="1">
        <w:r w:rsidR="002D164E" w:rsidRPr="002D164E">
          <w:rPr>
            <w:rStyle w:val="a3"/>
            <w:rFonts w:ascii="Times New Roman" w:hAnsi="Times New Roman"/>
            <w:sz w:val="28"/>
            <w:szCs w:val="28"/>
            <w:shd w:val="clear" w:color="auto" w:fill="FFFFFF"/>
          </w:rPr>
          <w:t>UA-2023-05-18-009560-a</w:t>
        </w:r>
      </w:hyperlink>
    </w:p>
    <w:p w:rsidR="000259B5" w:rsidRDefault="000259B5" w:rsidP="000259B5">
      <w:pPr>
        <w:rPr>
          <w:lang w:val="uk-UA"/>
        </w:rPr>
      </w:pPr>
    </w:p>
    <w:tbl>
      <w:tblPr>
        <w:tblStyle w:val="a4"/>
        <w:tblW w:w="14992" w:type="dxa"/>
        <w:tblLook w:val="04A0" w:firstRow="1" w:lastRow="0" w:firstColumn="1" w:lastColumn="0" w:noHBand="0" w:noVBand="1"/>
      </w:tblPr>
      <w:tblGrid>
        <w:gridCol w:w="10140"/>
        <w:gridCol w:w="4852"/>
      </w:tblGrid>
      <w:tr w:rsidR="000259B5" w:rsidTr="005A0540">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4852"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971FA5" w:rsidTr="005A0540">
        <w:trPr>
          <w:trHeight w:val="2985"/>
        </w:trPr>
        <w:tc>
          <w:tcPr>
            <w:tcW w:w="10140" w:type="dxa"/>
          </w:tcPr>
          <w:p w:rsidR="005A0540" w:rsidRPr="00415FD1" w:rsidRDefault="005A0540" w:rsidP="005A0540">
            <w:pPr>
              <w:rPr>
                <w:rFonts w:ascii="Times New Roman" w:hAnsi="Times New Roman"/>
                <w:u w:val="single"/>
                <w:lang w:val="uk-UA"/>
              </w:rPr>
            </w:pPr>
            <w:r w:rsidRPr="00415FD1">
              <w:rPr>
                <w:rFonts w:ascii="Times New Roman" w:hAnsi="Times New Roman"/>
                <w:u w:val="single"/>
                <w:lang w:val="uk-UA"/>
              </w:rPr>
              <w:t>Технічні характеристики:</w:t>
            </w:r>
          </w:p>
          <w:p w:rsidR="005A0540" w:rsidRPr="005A0540" w:rsidRDefault="005A0540" w:rsidP="005A0540">
            <w:pPr>
              <w:ind w:left="360"/>
              <w:rPr>
                <w:rFonts w:ascii="Times New Roman" w:hAnsi="Times New Roman"/>
                <w:spacing w:val="3"/>
                <w:sz w:val="22"/>
                <w:szCs w:val="22"/>
                <w:lang w:val="uk-UA"/>
              </w:rPr>
            </w:pPr>
          </w:p>
          <w:p w:rsidR="00FF33D2" w:rsidRPr="00415FD1" w:rsidRDefault="00FF33D2" w:rsidP="005A0540">
            <w:pPr>
              <w:rPr>
                <w:rFonts w:ascii="Times New Roman" w:hAnsi="Times New Roman"/>
                <w:b/>
                <w:spacing w:val="3"/>
                <w:sz w:val="22"/>
                <w:szCs w:val="22"/>
                <w:u w:val="single"/>
                <w:lang w:val="uk-UA"/>
              </w:rPr>
            </w:pPr>
            <w:r w:rsidRPr="00415FD1">
              <w:rPr>
                <w:rFonts w:ascii="Times New Roman" w:hAnsi="Times New Roman"/>
                <w:b/>
                <w:spacing w:val="3"/>
                <w:sz w:val="22"/>
                <w:szCs w:val="22"/>
                <w:u w:val="single"/>
                <w:lang w:val="uk-UA"/>
              </w:rPr>
              <w:t xml:space="preserve">Фартух прогумований з </w:t>
            </w:r>
            <w:proofErr w:type="spellStart"/>
            <w:r w:rsidRPr="00415FD1">
              <w:rPr>
                <w:rFonts w:ascii="Times New Roman" w:hAnsi="Times New Roman"/>
                <w:b/>
                <w:spacing w:val="3"/>
                <w:sz w:val="22"/>
                <w:szCs w:val="22"/>
                <w:u w:val="single"/>
                <w:lang w:val="uk-UA"/>
              </w:rPr>
              <w:t>цільнокроєним</w:t>
            </w:r>
            <w:proofErr w:type="spellEnd"/>
            <w:r w:rsidRPr="00415FD1">
              <w:rPr>
                <w:rFonts w:ascii="Times New Roman" w:hAnsi="Times New Roman"/>
                <w:b/>
                <w:spacing w:val="3"/>
                <w:sz w:val="22"/>
                <w:szCs w:val="22"/>
                <w:u w:val="single"/>
                <w:lang w:val="uk-UA"/>
              </w:rPr>
              <w:t xml:space="preserve"> нагрудником, накладною кишенею з логотипом.</w:t>
            </w:r>
          </w:p>
          <w:p w:rsidR="00D708AC" w:rsidRDefault="00D708AC" w:rsidP="009E472D">
            <w:pPr>
              <w:rPr>
                <w:rFonts w:ascii="Times New Roman" w:hAnsi="Times New Roman"/>
                <w:u w:val="single"/>
                <w:lang w:val="uk-UA"/>
              </w:rPr>
            </w:pPr>
          </w:p>
          <w:p w:rsidR="00FF33D2" w:rsidRPr="00333EC5" w:rsidRDefault="00FF33D2" w:rsidP="00FF33D2">
            <w:pPr>
              <w:rPr>
                <w:rFonts w:ascii="Times New Roman" w:hAnsi="Times New Roman"/>
                <w:spacing w:val="3"/>
                <w:sz w:val="22"/>
                <w:szCs w:val="22"/>
                <w:lang w:val="uk-UA"/>
              </w:rPr>
            </w:pPr>
            <w:r w:rsidRPr="00333EC5">
              <w:rPr>
                <w:rFonts w:ascii="Times New Roman" w:hAnsi="Times New Roman"/>
                <w:spacing w:val="3"/>
                <w:sz w:val="22"/>
                <w:szCs w:val="22"/>
                <w:lang w:val="uk-UA"/>
              </w:rPr>
              <w:t xml:space="preserve">Фартух прогумований з </w:t>
            </w:r>
          </w:p>
          <w:p w:rsidR="00FF33D2" w:rsidRPr="00333EC5" w:rsidRDefault="00FF33D2" w:rsidP="00FF33D2">
            <w:pPr>
              <w:jc w:val="both"/>
              <w:rPr>
                <w:rFonts w:ascii="Times New Roman" w:hAnsi="Times New Roman"/>
                <w:spacing w:val="3"/>
                <w:sz w:val="22"/>
                <w:szCs w:val="22"/>
                <w:lang w:val="uk-UA"/>
              </w:rPr>
            </w:pPr>
            <w:r>
              <w:rPr>
                <w:rFonts w:ascii="Times New Roman" w:hAnsi="Times New Roman"/>
                <w:spacing w:val="3"/>
                <w:sz w:val="22"/>
                <w:szCs w:val="22"/>
                <w:lang w:val="uk-UA"/>
              </w:rPr>
              <w:t>з</w:t>
            </w:r>
            <w:r w:rsidRPr="00333EC5">
              <w:rPr>
                <w:rFonts w:ascii="Times New Roman" w:hAnsi="Times New Roman"/>
                <w:spacing w:val="3"/>
                <w:sz w:val="22"/>
                <w:szCs w:val="22"/>
                <w:lang w:val="uk-UA"/>
              </w:rPr>
              <w:t>ахисн</w:t>
            </w:r>
            <w:r>
              <w:rPr>
                <w:rFonts w:ascii="Times New Roman" w:hAnsi="Times New Roman"/>
                <w:spacing w:val="3"/>
                <w:sz w:val="22"/>
                <w:szCs w:val="22"/>
                <w:lang w:val="uk-UA"/>
              </w:rPr>
              <w:t>ими</w:t>
            </w:r>
            <w:r w:rsidRPr="00333EC5">
              <w:rPr>
                <w:rFonts w:ascii="Times New Roman" w:hAnsi="Times New Roman"/>
                <w:spacing w:val="3"/>
                <w:sz w:val="22"/>
                <w:szCs w:val="22"/>
                <w:lang w:val="uk-UA"/>
              </w:rPr>
              <w:t xml:space="preserve"> властивост</w:t>
            </w:r>
            <w:r>
              <w:rPr>
                <w:rFonts w:ascii="Times New Roman" w:hAnsi="Times New Roman"/>
                <w:spacing w:val="3"/>
                <w:sz w:val="22"/>
                <w:szCs w:val="22"/>
                <w:lang w:val="uk-UA"/>
              </w:rPr>
              <w:t>ями</w:t>
            </w:r>
            <w:r w:rsidRPr="00333EC5">
              <w:rPr>
                <w:rFonts w:ascii="Times New Roman" w:hAnsi="Times New Roman"/>
                <w:spacing w:val="3"/>
                <w:sz w:val="22"/>
                <w:szCs w:val="22"/>
                <w:lang w:val="uk-UA"/>
              </w:rPr>
              <w:t>: Ми, Щ20.</w:t>
            </w:r>
          </w:p>
          <w:p w:rsidR="00FF33D2" w:rsidRPr="00333EC5" w:rsidRDefault="00FF33D2" w:rsidP="00FF33D2">
            <w:pPr>
              <w:jc w:val="both"/>
              <w:rPr>
                <w:rFonts w:ascii="Times New Roman" w:hAnsi="Times New Roman"/>
                <w:spacing w:val="3"/>
                <w:sz w:val="22"/>
                <w:szCs w:val="22"/>
                <w:lang w:val="uk-UA"/>
              </w:rPr>
            </w:pPr>
            <w:r w:rsidRPr="00333EC5">
              <w:rPr>
                <w:rFonts w:ascii="Times New Roman" w:hAnsi="Times New Roman"/>
                <w:spacing w:val="3"/>
                <w:sz w:val="22"/>
                <w:szCs w:val="22"/>
                <w:lang w:val="uk-UA"/>
              </w:rPr>
              <w:t xml:space="preserve">Тканина: синтетична, прогумована, щільністю не менше 220 г/м2 темного кольору. Фартух типу Б, з </w:t>
            </w:r>
            <w:proofErr w:type="spellStart"/>
            <w:r w:rsidRPr="00333EC5">
              <w:rPr>
                <w:rFonts w:ascii="Times New Roman" w:hAnsi="Times New Roman"/>
                <w:spacing w:val="3"/>
                <w:sz w:val="22"/>
                <w:szCs w:val="22"/>
                <w:lang w:val="uk-UA"/>
              </w:rPr>
              <w:t>цільнокроєним</w:t>
            </w:r>
            <w:proofErr w:type="spellEnd"/>
            <w:r w:rsidRPr="00333EC5">
              <w:rPr>
                <w:rFonts w:ascii="Times New Roman" w:hAnsi="Times New Roman"/>
                <w:spacing w:val="3"/>
                <w:sz w:val="22"/>
                <w:szCs w:val="22"/>
                <w:lang w:val="uk-UA"/>
              </w:rPr>
              <w:t xml:space="preserve"> нагрудником, шийн</w:t>
            </w:r>
            <w:bookmarkStart w:id="0" w:name="_GoBack"/>
            <w:bookmarkEnd w:id="0"/>
            <w:r w:rsidRPr="00333EC5">
              <w:rPr>
                <w:rFonts w:ascii="Times New Roman" w:hAnsi="Times New Roman"/>
                <w:spacing w:val="3"/>
                <w:sz w:val="22"/>
                <w:szCs w:val="22"/>
                <w:lang w:val="uk-UA"/>
              </w:rPr>
              <w:t xml:space="preserve">ою </w:t>
            </w:r>
            <w:proofErr w:type="spellStart"/>
            <w:r w:rsidRPr="00333EC5">
              <w:rPr>
                <w:rFonts w:ascii="Times New Roman" w:hAnsi="Times New Roman"/>
                <w:spacing w:val="3"/>
                <w:sz w:val="22"/>
                <w:szCs w:val="22"/>
                <w:lang w:val="uk-UA"/>
              </w:rPr>
              <w:t>бретелею</w:t>
            </w:r>
            <w:proofErr w:type="spellEnd"/>
            <w:r w:rsidRPr="00333EC5">
              <w:rPr>
                <w:rFonts w:ascii="Times New Roman" w:hAnsi="Times New Roman"/>
                <w:spacing w:val="3"/>
                <w:sz w:val="22"/>
                <w:szCs w:val="22"/>
                <w:lang w:val="uk-UA"/>
              </w:rPr>
              <w:t>, боковою накладною кишенею, з зав’язками по лінії талії.</w:t>
            </w:r>
          </w:p>
          <w:p w:rsidR="00FF33D2" w:rsidRDefault="00FF33D2" w:rsidP="00FF33D2">
            <w:pPr>
              <w:jc w:val="both"/>
              <w:rPr>
                <w:rFonts w:ascii="Times New Roman" w:hAnsi="Times New Roman"/>
                <w:spacing w:val="3"/>
                <w:sz w:val="22"/>
                <w:szCs w:val="22"/>
                <w:lang w:val="uk-UA"/>
              </w:rPr>
            </w:pPr>
            <w:r w:rsidRPr="00333EC5">
              <w:rPr>
                <w:rFonts w:ascii="Times New Roman" w:hAnsi="Times New Roman"/>
                <w:spacing w:val="3"/>
                <w:sz w:val="22"/>
                <w:szCs w:val="22"/>
                <w:lang w:val="uk-UA"/>
              </w:rPr>
              <w:t xml:space="preserve"> Логотип  «УЗ», </w:t>
            </w:r>
            <w:r w:rsidRPr="005368E4">
              <w:rPr>
                <w:rFonts w:ascii="Times New Roman" w:hAnsi="Times New Roman"/>
                <w:spacing w:val="3"/>
                <w:sz w:val="22"/>
                <w:szCs w:val="22"/>
                <w:lang w:val="uk-UA"/>
              </w:rPr>
              <w:t xml:space="preserve">нанесений трафаретним методом водостійкою фарбою перлинно-білого кольору </w:t>
            </w:r>
            <w:r>
              <w:rPr>
                <w:rFonts w:ascii="Times New Roman" w:hAnsi="Times New Roman"/>
                <w:spacing w:val="3"/>
                <w:sz w:val="22"/>
                <w:szCs w:val="22"/>
                <w:lang w:val="uk-UA"/>
              </w:rPr>
              <w:t xml:space="preserve">  </w:t>
            </w:r>
            <w:r w:rsidRPr="00333EC5">
              <w:rPr>
                <w:rFonts w:ascii="Times New Roman" w:hAnsi="Times New Roman"/>
                <w:spacing w:val="3"/>
                <w:sz w:val="22"/>
                <w:szCs w:val="22"/>
                <w:lang w:val="uk-UA"/>
              </w:rPr>
              <w:t>RAL</w:t>
            </w:r>
            <w:r w:rsidRPr="005368E4">
              <w:rPr>
                <w:rFonts w:ascii="Times New Roman" w:hAnsi="Times New Roman"/>
                <w:spacing w:val="3"/>
                <w:sz w:val="22"/>
                <w:szCs w:val="22"/>
                <w:lang w:val="uk-UA"/>
              </w:rPr>
              <w:t xml:space="preserve"> 1013</w:t>
            </w:r>
            <w:r>
              <w:rPr>
                <w:rFonts w:ascii="Times New Roman" w:hAnsi="Times New Roman"/>
                <w:spacing w:val="3"/>
                <w:sz w:val="22"/>
                <w:szCs w:val="22"/>
                <w:lang w:val="uk-UA"/>
              </w:rPr>
              <w:t>.</w:t>
            </w:r>
          </w:p>
          <w:p w:rsidR="005321F1" w:rsidRDefault="00FF33D2" w:rsidP="00FF33D2">
            <w:pPr>
              <w:ind w:right="360"/>
              <w:jc w:val="both"/>
              <w:rPr>
                <w:rFonts w:ascii="Times New Roman" w:hAnsi="Times New Roman"/>
                <w:spacing w:val="3"/>
                <w:sz w:val="22"/>
                <w:szCs w:val="22"/>
                <w:lang w:val="uk-UA"/>
              </w:rPr>
            </w:pPr>
            <w:r w:rsidRPr="00333EC5">
              <w:rPr>
                <w:rFonts w:ascii="Times New Roman" w:hAnsi="Times New Roman"/>
                <w:spacing w:val="3"/>
                <w:sz w:val="22"/>
                <w:szCs w:val="22"/>
                <w:lang w:val="uk-UA"/>
              </w:rPr>
              <w:t xml:space="preserve"> Шийна </w:t>
            </w:r>
            <w:proofErr w:type="spellStart"/>
            <w:r w:rsidRPr="00333EC5">
              <w:rPr>
                <w:rFonts w:ascii="Times New Roman" w:hAnsi="Times New Roman"/>
                <w:spacing w:val="3"/>
                <w:sz w:val="22"/>
                <w:szCs w:val="22"/>
                <w:lang w:val="uk-UA"/>
              </w:rPr>
              <w:t>бретеля</w:t>
            </w:r>
            <w:proofErr w:type="spellEnd"/>
            <w:r w:rsidRPr="00333EC5">
              <w:rPr>
                <w:rFonts w:ascii="Times New Roman" w:hAnsi="Times New Roman"/>
                <w:spacing w:val="3"/>
                <w:sz w:val="22"/>
                <w:szCs w:val="22"/>
                <w:lang w:val="uk-UA"/>
              </w:rPr>
              <w:t xml:space="preserve"> одним кінцем пришита до нагрудника, а іншим </w:t>
            </w:r>
            <w:proofErr w:type="spellStart"/>
            <w:r w:rsidRPr="00333EC5">
              <w:rPr>
                <w:rFonts w:ascii="Times New Roman" w:hAnsi="Times New Roman"/>
                <w:spacing w:val="3"/>
                <w:sz w:val="22"/>
                <w:szCs w:val="22"/>
                <w:lang w:val="uk-UA"/>
              </w:rPr>
              <w:t>продівається</w:t>
            </w:r>
            <w:proofErr w:type="spellEnd"/>
            <w:r w:rsidRPr="00333EC5">
              <w:rPr>
                <w:rFonts w:ascii="Times New Roman" w:hAnsi="Times New Roman"/>
                <w:spacing w:val="3"/>
                <w:sz w:val="22"/>
                <w:szCs w:val="22"/>
                <w:lang w:val="uk-UA"/>
              </w:rPr>
              <w:t xml:space="preserve"> через </w:t>
            </w:r>
            <w:proofErr w:type="spellStart"/>
            <w:r w:rsidRPr="00333EC5">
              <w:rPr>
                <w:rFonts w:ascii="Times New Roman" w:hAnsi="Times New Roman"/>
                <w:spacing w:val="3"/>
                <w:sz w:val="22"/>
                <w:szCs w:val="22"/>
                <w:lang w:val="uk-UA"/>
              </w:rPr>
              <w:t>шльовку</w:t>
            </w:r>
            <w:proofErr w:type="spellEnd"/>
            <w:r w:rsidRPr="00333EC5">
              <w:rPr>
                <w:rFonts w:ascii="Times New Roman" w:hAnsi="Times New Roman"/>
                <w:spacing w:val="3"/>
                <w:sz w:val="22"/>
                <w:szCs w:val="22"/>
                <w:lang w:val="uk-UA"/>
              </w:rPr>
              <w:t xml:space="preserve"> та зав’язується.</w:t>
            </w:r>
          </w:p>
          <w:p w:rsidR="00FF33D2" w:rsidRDefault="00FF33D2" w:rsidP="00FF33D2">
            <w:pPr>
              <w:ind w:right="360"/>
              <w:jc w:val="both"/>
              <w:rPr>
                <w:rFonts w:ascii="Times New Roman" w:hAnsi="Times New Roman"/>
                <w:spacing w:val="3"/>
                <w:sz w:val="22"/>
                <w:szCs w:val="22"/>
                <w:lang w:val="uk-UA"/>
              </w:rPr>
            </w:pPr>
          </w:p>
          <w:p w:rsidR="00FF33D2" w:rsidRDefault="00FF33D2" w:rsidP="00FF33D2">
            <w:pPr>
              <w:ind w:right="360"/>
              <w:jc w:val="both"/>
              <w:rPr>
                <w:rFonts w:ascii="Times New Roman" w:hAnsi="Times New Roman"/>
                <w:spacing w:val="3"/>
                <w:sz w:val="22"/>
                <w:szCs w:val="22"/>
                <w:lang w:val="uk-UA"/>
              </w:rPr>
            </w:pPr>
          </w:p>
          <w:p w:rsidR="00FF33D2" w:rsidRPr="0028102B" w:rsidRDefault="00FF33D2" w:rsidP="00FF33D2">
            <w:pPr>
              <w:ind w:right="360"/>
              <w:jc w:val="both"/>
              <w:rPr>
                <w:rFonts w:ascii="Times New Roman" w:hAnsi="Times New Roman"/>
                <w:lang w:val="uk-UA"/>
              </w:rPr>
            </w:pPr>
          </w:p>
        </w:tc>
        <w:tc>
          <w:tcPr>
            <w:tcW w:w="4852"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5A0540">
        <w:trPr>
          <w:trHeight w:val="452"/>
        </w:trPr>
        <w:tc>
          <w:tcPr>
            <w:tcW w:w="10140" w:type="dxa"/>
          </w:tcPr>
          <w:p w:rsidR="0028102B" w:rsidRDefault="0028102B" w:rsidP="009E472D">
            <w:pPr>
              <w:rPr>
                <w:rFonts w:ascii="Times New Roman" w:hAnsi="Times New Roman"/>
                <w:u w:val="single"/>
                <w:lang w:val="uk-UA"/>
              </w:rPr>
            </w:pPr>
          </w:p>
          <w:p w:rsidR="00FF33D2" w:rsidRPr="00FB17FB" w:rsidRDefault="00675779" w:rsidP="00FF33D2">
            <w:pPr>
              <w:rPr>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FF33D2">
              <w:rPr>
                <w:rFonts w:ascii="Times New Roman" w:hAnsi="Times New Roman"/>
                <w:color w:val="000000"/>
                <w:lang w:val="uk-UA"/>
              </w:rPr>
              <w:t>НД виробника</w:t>
            </w:r>
            <w:r w:rsidR="00FF33D2" w:rsidRPr="00FB17FB">
              <w:rPr>
                <w:rFonts w:ascii="Times New Roman" w:hAnsi="Times New Roman"/>
                <w:color w:val="000000"/>
                <w:lang w:val="uk-UA"/>
              </w:rPr>
              <w:t>.</w:t>
            </w:r>
          </w:p>
          <w:p w:rsidR="00165685" w:rsidRPr="00576EE4" w:rsidRDefault="00165685" w:rsidP="00FF33D2">
            <w:pPr>
              <w:jc w:val="both"/>
              <w:rPr>
                <w:rFonts w:ascii="Times New Roman" w:hAnsi="Times New Roman"/>
                <w:lang w:val="uk-UA"/>
              </w:rPr>
            </w:pPr>
          </w:p>
        </w:tc>
        <w:tc>
          <w:tcPr>
            <w:tcW w:w="4852" w:type="dxa"/>
            <w:vMerge/>
          </w:tcPr>
          <w:p w:rsidR="00675779" w:rsidRPr="000C1F85" w:rsidRDefault="00675779" w:rsidP="000259B5">
            <w:pPr>
              <w:rPr>
                <w:rFonts w:ascii="Times New Roman" w:hAnsi="Times New Roman"/>
                <w:color w:val="FF0000"/>
                <w:lang w:val="uk-UA"/>
              </w:rPr>
            </w:pPr>
          </w:p>
        </w:tc>
      </w:tr>
      <w:tr w:rsidR="009C06C4" w:rsidRPr="00AF3104" w:rsidTr="005A0540">
        <w:trPr>
          <w:trHeight w:val="1492"/>
        </w:trPr>
        <w:tc>
          <w:tcPr>
            <w:tcW w:w="10140" w:type="dxa"/>
            <w:shd w:val="clear" w:color="auto" w:fill="auto"/>
          </w:tcPr>
          <w:p w:rsidR="009C06C4" w:rsidRPr="009C06C4" w:rsidRDefault="009C06C4" w:rsidP="000259B5">
            <w:pPr>
              <w:rPr>
                <w:rFonts w:ascii="Times New Roman" w:hAnsi="Times New Roman"/>
                <w:u w:val="single"/>
              </w:rPr>
            </w:pPr>
          </w:p>
          <w:p w:rsidR="00824DDC" w:rsidRDefault="00824DDC" w:rsidP="00824DDC">
            <w:pPr>
              <w:shd w:val="clear" w:color="auto" w:fill="FFFFFF"/>
              <w:jc w:val="both"/>
              <w:rPr>
                <w:rFonts w:ascii="Times New Roman" w:hAnsi="Times New Roman"/>
                <w:b/>
                <w:u w:val="single"/>
                <w:lang w:val="uk-UA"/>
              </w:rPr>
            </w:pPr>
          </w:p>
          <w:p w:rsidR="009C06C4" w:rsidRPr="00576EE4" w:rsidRDefault="009C06C4" w:rsidP="00824DDC">
            <w:pPr>
              <w:shd w:val="clear" w:color="auto" w:fill="FFFFFF"/>
              <w:jc w:val="both"/>
              <w:rPr>
                <w:rFonts w:ascii="Times New Roman" w:hAnsi="Times New Roman"/>
                <w:u w:val="single"/>
                <w:lang w:val="uk-UA"/>
              </w:rPr>
            </w:pPr>
            <w:r w:rsidRPr="00576EE4">
              <w:rPr>
                <w:rFonts w:ascii="Times New Roman" w:hAnsi="Times New Roman"/>
                <w:b/>
                <w:u w:val="single"/>
                <w:lang w:val="uk-UA"/>
              </w:rPr>
              <w:t>Очікувана вартість</w:t>
            </w:r>
            <w:r w:rsidR="00D07B41">
              <w:rPr>
                <w:rFonts w:ascii="Times New Roman" w:hAnsi="Times New Roman"/>
                <w:b/>
                <w:u w:val="single"/>
                <w:lang w:val="uk-UA"/>
              </w:rPr>
              <w:t xml:space="preserve">: </w:t>
            </w:r>
            <w:r w:rsidR="00D07B41" w:rsidRPr="00D07B41">
              <w:rPr>
                <w:rFonts w:ascii="Times New Roman" w:hAnsi="Times New Roman"/>
                <w:b/>
                <w:lang w:val="uk-UA"/>
              </w:rPr>
              <w:t xml:space="preserve"> </w:t>
            </w:r>
            <w:r w:rsidR="00D07B41">
              <w:rPr>
                <w:rFonts w:ascii="Times New Roman" w:hAnsi="Times New Roman"/>
                <w:b/>
                <w:lang w:val="uk-UA"/>
              </w:rPr>
              <w:t xml:space="preserve">   </w:t>
            </w:r>
            <w:r w:rsidR="00971FA5">
              <w:rPr>
                <w:rFonts w:ascii="Times New Roman" w:hAnsi="Times New Roman"/>
                <w:color w:val="000000"/>
                <w:sz w:val="21"/>
                <w:szCs w:val="21"/>
                <w:lang w:val="uk-UA"/>
              </w:rPr>
              <w:t xml:space="preserve">33 244,68 </w:t>
            </w:r>
            <w:r w:rsidR="00971FA5" w:rsidRPr="00063347">
              <w:rPr>
                <w:rFonts w:ascii="Times New Roman" w:hAnsi="Times New Roman"/>
                <w:sz w:val="21"/>
                <w:szCs w:val="21"/>
                <w:lang w:val="uk-UA"/>
              </w:rPr>
              <w:t xml:space="preserve">грн.  з ПДВ , </w:t>
            </w:r>
            <w:r w:rsidR="00824DDC">
              <w:rPr>
                <w:rFonts w:ascii="Times New Roman" w:hAnsi="Times New Roman"/>
                <w:sz w:val="21"/>
                <w:szCs w:val="21"/>
                <w:lang w:val="uk-UA"/>
              </w:rPr>
              <w:t xml:space="preserve">   </w:t>
            </w:r>
            <w:r w:rsidR="00971FA5">
              <w:rPr>
                <w:rFonts w:ascii="Times New Roman" w:hAnsi="Times New Roman"/>
                <w:sz w:val="21"/>
                <w:szCs w:val="21"/>
                <w:lang w:val="uk-UA"/>
              </w:rPr>
              <w:t>27 703,90</w:t>
            </w:r>
            <w:r w:rsidR="00971FA5" w:rsidRPr="00063347">
              <w:rPr>
                <w:rFonts w:ascii="Times New Roman" w:hAnsi="Times New Roman"/>
                <w:sz w:val="21"/>
                <w:szCs w:val="21"/>
                <w:lang w:val="uk-UA"/>
              </w:rPr>
              <w:t xml:space="preserve"> грн. без ПДВ</w:t>
            </w:r>
          </w:p>
        </w:tc>
        <w:tc>
          <w:tcPr>
            <w:tcW w:w="4852"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60C246BD"/>
    <w:multiLevelType w:val="hybridMultilevel"/>
    <w:tmpl w:val="9BA0DC90"/>
    <w:lvl w:ilvl="0" w:tplc="069C114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241B52"/>
    <w:rsid w:val="0025538C"/>
    <w:rsid w:val="002633CA"/>
    <w:rsid w:val="0028102B"/>
    <w:rsid w:val="002D164E"/>
    <w:rsid w:val="002F391C"/>
    <w:rsid w:val="003441E7"/>
    <w:rsid w:val="0038102F"/>
    <w:rsid w:val="00415FD1"/>
    <w:rsid w:val="0041695C"/>
    <w:rsid w:val="00441836"/>
    <w:rsid w:val="00444B6E"/>
    <w:rsid w:val="00490BE1"/>
    <w:rsid w:val="004B3EB9"/>
    <w:rsid w:val="00500DC0"/>
    <w:rsid w:val="005321F1"/>
    <w:rsid w:val="00576EE4"/>
    <w:rsid w:val="005A0540"/>
    <w:rsid w:val="005F62CF"/>
    <w:rsid w:val="00634896"/>
    <w:rsid w:val="00664C5F"/>
    <w:rsid w:val="0067056C"/>
    <w:rsid w:val="00675779"/>
    <w:rsid w:val="006B6426"/>
    <w:rsid w:val="006D7EFC"/>
    <w:rsid w:val="00714F91"/>
    <w:rsid w:val="007E4D51"/>
    <w:rsid w:val="007F2DE1"/>
    <w:rsid w:val="00824DDC"/>
    <w:rsid w:val="0091265B"/>
    <w:rsid w:val="00950AB6"/>
    <w:rsid w:val="00971FA5"/>
    <w:rsid w:val="00974BAA"/>
    <w:rsid w:val="009C06C4"/>
    <w:rsid w:val="009C749D"/>
    <w:rsid w:val="009E472D"/>
    <w:rsid w:val="00A2542F"/>
    <w:rsid w:val="00A3161F"/>
    <w:rsid w:val="00A650E1"/>
    <w:rsid w:val="00AF3104"/>
    <w:rsid w:val="00B62E48"/>
    <w:rsid w:val="00BA1589"/>
    <w:rsid w:val="00BE1D53"/>
    <w:rsid w:val="00C144CD"/>
    <w:rsid w:val="00CD741C"/>
    <w:rsid w:val="00D07B41"/>
    <w:rsid w:val="00D549A4"/>
    <w:rsid w:val="00D708AC"/>
    <w:rsid w:val="00D8513C"/>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 w:val="00FF3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5-18-009560-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219</Words>
  <Characters>1250</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4</cp:revision>
  <cp:lastPrinted>2022-11-29T11:35:00Z</cp:lastPrinted>
  <dcterms:created xsi:type="dcterms:W3CDTF">2023-06-23T11:39:00Z</dcterms:created>
  <dcterms:modified xsi:type="dcterms:W3CDTF">2023-06-26T11:06:00Z</dcterms:modified>
</cp:coreProperties>
</file>