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0BE1" w:rsidRDefault="000259B5" w:rsidP="00B62E48">
      <w:pPr>
        <w:jc w:val="center"/>
        <w:rPr>
          <w:rFonts w:ascii="Times New Roman" w:hAnsi="Times New Roman"/>
          <w:sz w:val="28"/>
          <w:szCs w:val="28"/>
          <w:lang w:val="uk-UA"/>
        </w:rPr>
      </w:pPr>
      <w:r w:rsidRPr="00B62E48">
        <w:rPr>
          <w:rFonts w:ascii="Times New Roman" w:hAnsi="Times New Roman"/>
          <w:sz w:val="28"/>
          <w:szCs w:val="28"/>
          <w:lang w:val="uk-UA"/>
        </w:rPr>
        <w:t xml:space="preserve">ДК 021:2015 - </w:t>
      </w:r>
      <w:r w:rsidR="00B62E48" w:rsidRPr="00B62E48">
        <w:rPr>
          <w:rFonts w:ascii="Times New Roman" w:hAnsi="Times New Roman"/>
          <w:sz w:val="28"/>
          <w:szCs w:val="28"/>
          <w:lang w:val="uk-UA"/>
        </w:rPr>
        <w:t>021-2015-3165</w:t>
      </w:r>
      <w:r w:rsidR="00B62E48" w:rsidRPr="00B62E48">
        <w:rPr>
          <w:rFonts w:ascii="Times New Roman" w:hAnsi="Times New Roman"/>
          <w:color w:val="0033CC"/>
          <w:sz w:val="28"/>
          <w:szCs w:val="28"/>
          <w:lang w:val="uk-UA"/>
        </w:rPr>
        <w:t>0000-7 „Ізоляційне приладдя</w:t>
      </w:r>
      <w:r w:rsidR="00B62E48" w:rsidRPr="00B62E48">
        <w:rPr>
          <w:rFonts w:ascii="Times New Roman" w:hAnsi="Times New Roman"/>
          <w:bCs/>
          <w:color w:val="0033CC"/>
          <w:sz w:val="28"/>
          <w:szCs w:val="28"/>
          <w:lang w:val="uk-UA"/>
        </w:rPr>
        <w:t>”</w:t>
      </w:r>
      <w:r w:rsidR="00B62E48" w:rsidRPr="00B62E48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490BE1" w:rsidRPr="00B62E48">
        <w:rPr>
          <w:rFonts w:ascii="Times New Roman" w:hAnsi="Times New Roman"/>
          <w:sz w:val="28"/>
          <w:szCs w:val="28"/>
          <w:lang w:val="uk-UA"/>
        </w:rPr>
        <w:t>(</w:t>
      </w:r>
      <w:r w:rsidR="00B62E48" w:rsidRPr="00B62E48">
        <w:rPr>
          <w:rFonts w:ascii="Times New Roman" w:hAnsi="Times New Roman"/>
          <w:sz w:val="28"/>
          <w:szCs w:val="28"/>
          <w:lang w:val="uk-UA"/>
        </w:rPr>
        <w:t>матеріали електроізоляційні</w:t>
      </w:r>
      <w:r w:rsidR="00490BE1" w:rsidRPr="00B62E48">
        <w:rPr>
          <w:rFonts w:ascii="Times New Roman" w:hAnsi="Times New Roman"/>
          <w:sz w:val="28"/>
          <w:szCs w:val="28"/>
          <w:lang w:val="uk-UA"/>
        </w:rPr>
        <w:t>)</w:t>
      </w:r>
    </w:p>
    <w:p w:rsidR="009F5A65" w:rsidRPr="00B62E48" w:rsidRDefault="009F5A65" w:rsidP="00B62E48">
      <w:pPr>
        <w:jc w:val="center"/>
        <w:rPr>
          <w:rFonts w:ascii="Times New Roman" w:hAnsi="Times New Roman"/>
          <w:sz w:val="28"/>
          <w:szCs w:val="28"/>
        </w:rPr>
      </w:pPr>
    </w:p>
    <w:bookmarkStart w:id="0" w:name="_GoBack"/>
    <w:p w:rsidR="009F5A65" w:rsidRPr="003E06B2" w:rsidRDefault="003E06B2" w:rsidP="003E06B2">
      <w:pPr>
        <w:jc w:val="center"/>
        <w:rPr>
          <w:rFonts w:ascii="Times New Roman" w:hAnsi="Times New Roman"/>
          <w:sz w:val="28"/>
          <w:szCs w:val="28"/>
          <w:lang w:val="uk-UA"/>
        </w:rPr>
      </w:pPr>
      <w:r w:rsidRPr="003E06B2">
        <w:rPr>
          <w:rFonts w:ascii="Times New Roman" w:hAnsi="Times New Roman"/>
          <w:sz w:val="28"/>
          <w:szCs w:val="28"/>
        </w:rPr>
        <w:fldChar w:fldCharType="begin"/>
      </w:r>
      <w:r w:rsidRPr="003E06B2">
        <w:rPr>
          <w:rFonts w:ascii="Times New Roman" w:hAnsi="Times New Roman"/>
          <w:sz w:val="28"/>
          <w:szCs w:val="28"/>
        </w:rPr>
        <w:instrText xml:space="preserve"> HYPERLINK "http://prozorro.gov.ua/tender/UA-2023-06-05-000305-a/" </w:instrText>
      </w:r>
      <w:r w:rsidRPr="003E06B2">
        <w:rPr>
          <w:rFonts w:ascii="Times New Roman" w:hAnsi="Times New Roman"/>
          <w:sz w:val="28"/>
          <w:szCs w:val="28"/>
        </w:rPr>
        <w:fldChar w:fldCharType="separate"/>
      </w:r>
      <w:r w:rsidRPr="003E06B2">
        <w:rPr>
          <w:rStyle w:val="a3"/>
          <w:rFonts w:ascii="Times New Roman" w:hAnsi="Times New Roman"/>
          <w:sz w:val="28"/>
          <w:szCs w:val="28"/>
          <w:shd w:val="clear" w:color="auto" w:fill="FAFAFA"/>
        </w:rPr>
        <w:t>UA-2023-06-05-000305-a</w:t>
      </w:r>
      <w:r w:rsidRPr="003E06B2">
        <w:rPr>
          <w:rFonts w:ascii="Times New Roman" w:hAnsi="Times New Roman"/>
          <w:sz w:val="28"/>
          <w:szCs w:val="28"/>
        </w:rPr>
        <w:fldChar w:fldCharType="end"/>
      </w:r>
    </w:p>
    <w:bookmarkEnd w:id="0"/>
    <w:p w:rsidR="003E06B2" w:rsidRPr="003E06B2" w:rsidRDefault="003E06B2" w:rsidP="003E06B2">
      <w:pPr>
        <w:jc w:val="center"/>
        <w:rPr>
          <w:lang w:val="uk-UA"/>
        </w:rPr>
      </w:pPr>
    </w:p>
    <w:tbl>
      <w:tblPr>
        <w:tblStyle w:val="a4"/>
        <w:tblW w:w="15417" w:type="dxa"/>
        <w:tblLook w:val="04A0" w:firstRow="1" w:lastRow="0" w:firstColumn="1" w:lastColumn="0" w:noHBand="0" w:noVBand="1"/>
      </w:tblPr>
      <w:tblGrid>
        <w:gridCol w:w="11732"/>
        <w:gridCol w:w="3685"/>
      </w:tblGrid>
      <w:tr w:rsidR="000259B5" w:rsidTr="009F5A65">
        <w:tc>
          <w:tcPr>
            <w:tcW w:w="11732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685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675779" w:rsidRPr="0025538C" w:rsidTr="009F5A65">
        <w:trPr>
          <w:trHeight w:val="3117"/>
        </w:trPr>
        <w:tc>
          <w:tcPr>
            <w:tcW w:w="11732" w:type="dxa"/>
          </w:tcPr>
          <w:p w:rsidR="00530599" w:rsidRDefault="00675779" w:rsidP="00FA3AE7">
            <w:pPr>
              <w:jc w:val="both"/>
              <w:rPr>
                <w:rFonts w:ascii="Times New Roman" w:hAnsi="Times New Roman"/>
                <w:bCs/>
                <w:sz w:val="22"/>
                <w:szCs w:val="22"/>
                <w:lang w:val="uk-UA"/>
              </w:rPr>
            </w:pPr>
            <w:r w:rsidRPr="007F2DE1">
              <w:rPr>
                <w:rFonts w:ascii="Times New Roman" w:hAnsi="Times New Roman"/>
                <w:u w:val="single"/>
                <w:lang w:val="uk-UA"/>
              </w:rPr>
              <w:t>Технічні характеристики</w:t>
            </w:r>
            <w:r w:rsidR="00F16FAC" w:rsidRPr="007F2DE1">
              <w:rPr>
                <w:rFonts w:ascii="Times New Roman" w:hAnsi="Times New Roman"/>
                <w:lang w:val="uk-UA"/>
              </w:rPr>
              <w:t xml:space="preserve"> </w:t>
            </w:r>
            <w:r w:rsidR="00664C5F" w:rsidRPr="007F2DE1">
              <w:rPr>
                <w:rFonts w:ascii="Times New Roman" w:hAnsi="Times New Roman"/>
                <w:lang w:val="uk-UA"/>
              </w:rPr>
              <w:t xml:space="preserve"> </w:t>
            </w:r>
          </w:p>
          <w:p w:rsidR="00FA3AE7" w:rsidRPr="003F603D" w:rsidRDefault="00FA3AE7" w:rsidP="00FA3AE7">
            <w:pPr>
              <w:ind w:left="-360"/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uk-UA"/>
              </w:rPr>
            </w:pPr>
            <w:r w:rsidRPr="003F603D">
              <w:rPr>
                <w:rFonts w:ascii="Times New Roman" w:hAnsi="Times New Roman"/>
                <w:b/>
                <w:bCs/>
                <w:sz w:val="22"/>
                <w:szCs w:val="22"/>
                <w:lang w:val="uk-UA"/>
              </w:rPr>
              <w:t>Стрічка ізоляційна на бавовняній основі</w:t>
            </w:r>
          </w:p>
          <w:p w:rsidR="00FA3AE7" w:rsidRPr="003F603D" w:rsidRDefault="00FA3AE7" w:rsidP="00FA3AE7">
            <w:pPr>
              <w:rPr>
                <w:rFonts w:ascii="Times New Roman" w:hAnsi="Times New Roman"/>
                <w:sz w:val="22"/>
                <w:szCs w:val="22"/>
                <w:shd w:val="clear" w:color="auto" w:fill="FFFFFF"/>
                <w:lang w:val="uk-UA"/>
              </w:rPr>
            </w:pPr>
            <w:r w:rsidRPr="003F603D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 xml:space="preserve"> Продукція має відповідати</w:t>
            </w: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– </w:t>
            </w:r>
            <w:r w:rsidRPr="003F603D">
              <w:rPr>
                <w:rFonts w:ascii="Times New Roman" w:hAnsi="Times New Roman"/>
                <w:sz w:val="22"/>
                <w:szCs w:val="22"/>
              </w:rPr>
              <w:fldChar w:fldCharType="begin"/>
            </w: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instrText xml:space="preserve"> </w:instrText>
            </w:r>
            <w:r w:rsidRPr="003F603D">
              <w:rPr>
                <w:rFonts w:ascii="Times New Roman" w:hAnsi="Times New Roman"/>
                <w:sz w:val="22"/>
                <w:szCs w:val="22"/>
              </w:rPr>
              <w:instrText>HYPERLINK</w:instrText>
            </w: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instrText xml:space="preserve"> "</w:instrText>
            </w:r>
            <w:r w:rsidRPr="003F603D">
              <w:rPr>
                <w:rFonts w:ascii="Times New Roman" w:hAnsi="Times New Roman"/>
                <w:sz w:val="22"/>
                <w:szCs w:val="22"/>
              </w:rPr>
              <w:instrText>http</w:instrText>
            </w: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instrText>://</w:instrText>
            </w:r>
            <w:r w:rsidRPr="003F603D">
              <w:rPr>
                <w:rFonts w:ascii="Times New Roman" w:hAnsi="Times New Roman"/>
                <w:sz w:val="22"/>
                <w:szCs w:val="22"/>
              </w:rPr>
              <w:instrText>proxima</w:instrText>
            </w: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instrText>.</w:instrText>
            </w:r>
            <w:r w:rsidRPr="003F603D">
              <w:rPr>
                <w:rFonts w:ascii="Times New Roman" w:hAnsi="Times New Roman"/>
                <w:sz w:val="22"/>
                <w:szCs w:val="22"/>
              </w:rPr>
              <w:instrText>com</w:instrText>
            </w: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instrText>.</w:instrText>
            </w:r>
            <w:r w:rsidRPr="003F603D">
              <w:rPr>
                <w:rFonts w:ascii="Times New Roman" w:hAnsi="Times New Roman"/>
                <w:sz w:val="22"/>
                <w:szCs w:val="22"/>
              </w:rPr>
              <w:instrText>ua</w:instrText>
            </w: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instrText>/</w:instrText>
            </w:r>
            <w:r w:rsidRPr="003F603D">
              <w:rPr>
                <w:rFonts w:ascii="Times New Roman" w:hAnsi="Times New Roman"/>
                <w:sz w:val="22"/>
                <w:szCs w:val="22"/>
              </w:rPr>
              <w:instrText>dbn</w:instrText>
            </w: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instrText>/</w:instrText>
            </w:r>
            <w:r w:rsidRPr="003F603D">
              <w:rPr>
                <w:rFonts w:ascii="Times New Roman" w:hAnsi="Times New Roman"/>
                <w:sz w:val="22"/>
                <w:szCs w:val="22"/>
              </w:rPr>
              <w:instrText>articles</w:instrText>
            </w: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instrText>.</w:instrText>
            </w:r>
            <w:r w:rsidRPr="003F603D">
              <w:rPr>
                <w:rFonts w:ascii="Times New Roman" w:hAnsi="Times New Roman"/>
                <w:sz w:val="22"/>
                <w:szCs w:val="22"/>
              </w:rPr>
              <w:instrText>php</w:instrText>
            </w: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instrText>?</w:instrText>
            </w:r>
            <w:r w:rsidRPr="003F603D">
              <w:rPr>
                <w:rFonts w:ascii="Times New Roman" w:hAnsi="Times New Roman"/>
                <w:sz w:val="22"/>
                <w:szCs w:val="22"/>
              </w:rPr>
              <w:instrText>clause</w:instrText>
            </w: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instrText xml:space="preserve">=399" </w:instrText>
            </w:r>
            <w:r w:rsidRPr="003F603D">
              <w:rPr>
                <w:rFonts w:ascii="Times New Roman" w:hAnsi="Times New Roman"/>
                <w:sz w:val="22"/>
                <w:szCs w:val="22"/>
              </w:rPr>
              <w:fldChar w:fldCharType="separate"/>
            </w: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</w:t>
            </w:r>
            <w:r w:rsidRPr="003F603D">
              <w:rPr>
                <w:rFonts w:ascii="Times New Roman" w:hAnsi="Times New Roman"/>
                <w:sz w:val="22"/>
                <w:szCs w:val="22"/>
              </w:rPr>
              <w:fldChar w:fldCharType="begin"/>
            </w: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instrText xml:space="preserve"> </w:instrText>
            </w:r>
            <w:r w:rsidRPr="003F603D">
              <w:rPr>
                <w:rFonts w:ascii="Times New Roman" w:hAnsi="Times New Roman"/>
                <w:sz w:val="22"/>
                <w:szCs w:val="22"/>
              </w:rPr>
              <w:instrText>HYPERLINK</w:instrText>
            </w: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instrText xml:space="preserve"> "</w:instrText>
            </w:r>
            <w:r w:rsidRPr="003F603D">
              <w:rPr>
                <w:rFonts w:ascii="Times New Roman" w:hAnsi="Times New Roman"/>
                <w:sz w:val="22"/>
                <w:szCs w:val="22"/>
              </w:rPr>
              <w:instrText>https</w:instrText>
            </w: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instrText>://</w:instrText>
            </w:r>
            <w:r w:rsidRPr="003F603D">
              <w:rPr>
                <w:rFonts w:ascii="Times New Roman" w:hAnsi="Times New Roman"/>
                <w:sz w:val="22"/>
                <w:szCs w:val="22"/>
              </w:rPr>
              <w:instrText>dnaop</w:instrText>
            </w: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instrText>.</w:instrText>
            </w:r>
            <w:r w:rsidRPr="003F603D">
              <w:rPr>
                <w:rFonts w:ascii="Times New Roman" w:hAnsi="Times New Roman"/>
                <w:sz w:val="22"/>
                <w:szCs w:val="22"/>
              </w:rPr>
              <w:instrText>com</w:instrText>
            </w: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instrText>/</w:instrText>
            </w:r>
            <w:r w:rsidRPr="003F603D">
              <w:rPr>
                <w:rFonts w:ascii="Times New Roman" w:hAnsi="Times New Roman"/>
                <w:sz w:val="22"/>
                <w:szCs w:val="22"/>
              </w:rPr>
              <w:instrText>html</w:instrText>
            </w: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instrText>/1728/</w:instrText>
            </w:r>
            <w:r w:rsidRPr="003F603D">
              <w:rPr>
                <w:rFonts w:ascii="Times New Roman" w:hAnsi="Times New Roman"/>
                <w:sz w:val="22"/>
                <w:szCs w:val="22"/>
              </w:rPr>
              <w:instrText>doc</w:instrText>
            </w: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instrText>-%</w:instrText>
            </w:r>
            <w:r w:rsidRPr="003F603D">
              <w:rPr>
                <w:rFonts w:ascii="Times New Roman" w:hAnsi="Times New Roman"/>
                <w:sz w:val="22"/>
                <w:szCs w:val="22"/>
              </w:rPr>
              <w:instrText>D</w:instrText>
            </w: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instrText>0%94%</w:instrText>
            </w:r>
            <w:r w:rsidRPr="003F603D">
              <w:rPr>
                <w:rFonts w:ascii="Times New Roman" w:hAnsi="Times New Roman"/>
                <w:sz w:val="22"/>
                <w:szCs w:val="22"/>
              </w:rPr>
              <w:instrText>D</w:instrText>
            </w: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instrText>0%</w:instrText>
            </w:r>
            <w:r w:rsidRPr="003F603D">
              <w:rPr>
                <w:rFonts w:ascii="Times New Roman" w:hAnsi="Times New Roman"/>
                <w:sz w:val="22"/>
                <w:szCs w:val="22"/>
              </w:rPr>
              <w:instrText>A</w:instrText>
            </w: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instrText>1%</w:instrText>
            </w:r>
            <w:r w:rsidRPr="003F603D">
              <w:rPr>
                <w:rFonts w:ascii="Times New Roman" w:hAnsi="Times New Roman"/>
                <w:sz w:val="22"/>
                <w:szCs w:val="22"/>
              </w:rPr>
              <w:instrText>D</w:instrText>
            </w: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instrText>0%</w:instrText>
            </w:r>
            <w:r w:rsidRPr="003F603D">
              <w:rPr>
                <w:rFonts w:ascii="Times New Roman" w:hAnsi="Times New Roman"/>
                <w:sz w:val="22"/>
                <w:szCs w:val="22"/>
              </w:rPr>
              <w:instrText>A</w:instrText>
            </w: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instrText>2%</w:instrText>
            </w:r>
            <w:r w:rsidRPr="003F603D">
              <w:rPr>
                <w:rFonts w:ascii="Times New Roman" w:hAnsi="Times New Roman"/>
                <w:sz w:val="22"/>
                <w:szCs w:val="22"/>
              </w:rPr>
              <w:instrText>D</w:instrText>
            </w: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instrText>0%</w:instrText>
            </w:r>
            <w:r w:rsidRPr="003F603D">
              <w:rPr>
                <w:rFonts w:ascii="Times New Roman" w:hAnsi="Times New Roman"/>
                <w:sz w:val="22"/>
                <w:szCs w:val="22"/>
              </w:rPr>
              <w:instrText>A</w:instrText>
            </w: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instrText>3_%</w:instrText>
            </w:r>
            <w:r w:rsidRPr="003F603D">
              <w:rPr>
                <w:rFonts w:ascii="Times New Roman" w:hAnsi="Times New Roman"/>
                <w:sz w:val="22"/>
                <w:szCs w:val="22"/>
              </w:rPr>
              <w:instrText>D</w:instrText>
            </w: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instrText>0%93%</w:instrText>
            </w:r>
            <w:r w:rsidRPr="003F603D">
              <w:rPr>
                <w:rFonts w:ascii="Times New Roman" w:hAnsi="Times New Roman"/>
                <w:sz w:val="22"/>
                <w:szCs w:val="22"/>
              </w:rPr>
              <w:instrText>D</w:instrText>
            </w: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instrText>0%9</w:instrText>
            </w:r>
            <w:r w:rsidRPr="003F603D">
              <w:rPr>
                <w:rFonts w:ascii="Times New Roman" w:hAnsi="Times New Roman"/>
                <w:sz w:val="22"/>
                <w:szCs w:val="22"/>
              </w:rPr>
              <w:instrText>E</w:instrText>
            </w: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instrText>%</w:instrText>
            </w:r>
            <w:r w:rsidRPr="003F603D">
              <w:rPr>
                <w:rFonts w:ascii="Times New Roman" w:hAnsi="Times New Roman"/>
                <w:sz w:val="22"/>
                <w:szCs w:val="22"/>
              </w:rPr>
              <w:instrText>D</w:instrText>
            </w: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instrText>0%</w:instrText>
            </w:r>
            <w:r w:rsidRPr="003F603D">
              <w:rPr>
                <w:rFonts w:ascii="Times New Roman" w:hAnsi="Times New Roman"/>
                <w:sz w:val="22"/>
                <w:szCs w:val="22"/>
              </w:rPr>
              <w:instrText>A</w:instrText>
            </w: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instrText>1%</w:instrText>
            </w:r>
            <w:r w:rsidRPr="003F603D">
              <w:rPr>
                <w:rFonts w:ascii="Times New Roman" w:hAnsi="Times New Roman"/>
                <w:sz w:val="22"/>
                <w:szCs w:val="22"/>
              </w:rPr>
              <w:instrText>D</w:instrText>
            </w: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instrText>0%</w:instrText>
            </w:r>
            <w:r w:rsidRPr="003F603D">
              <w:rPr>
                <w:rFonts w:ascii="Times New Roman" w:hAnsi="Times New Roman"/>
                <w:sz w:val="22"/>
                <w:szCs w:val="22"/>
              </w:rPr>
              <w:instrText>A</w:instrText>
            </w: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instrText xml:space="preserve">2_12.4.041_2006" </w:instrText>
            </w:r>
            <w:r w:rsidRPr="003F603D">
              <w:rPr>
                <w:rFonts w:ascii="Times New Roman" w:hAnsi="Times New Roman"/>
                <w:sz w:val="22"/>
                <w:szCs w:val="22"/>
              </w:rPr>
              <w:fldChar w:fldCharType="separate"/>
            </w: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t>ГОСТ 2162-97</w:t>
            </w:r>
            <w:r w:rsidRPr="003F603D">
              <w:rPr>
                <w:rFonts w:ascii="Times New Roman" w:hAnsi="Times New Roman"/>
                <w:bCs/>
                <w:sz w:val="22"/>
                <w:szCs w:val="22"/>
                <w:shd w:val="clear" w:color="auto" w:fill="FFFFFF"/>
                <w:lang w:val="uk-UA"/>
              </w:rPr>
              <w:t>;</w:t>
            </w:r>
          </w:p>
          <w:p w:rsidR="00FA3AE7" w:rsidRPr="003F603D" w:rsidRDefault="00FA3AE7" w:rsidP="00FA3AE7">
            <w:pPr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3F603D">
              <w:rPr>
                <w:rFonts w:ascii="Times New Roman" w:hAnsi="Times New Roman"/>
                <w:sz w:val="22"/>
                <w:szCs w:val="22"/>
              </w:rPr>
              <w:fldChar w:fldCharType="end"/>
            </w:r>
            <w:r w:rsidRPr="003F603D">
              <w:rPr>
                <w:rFonts w:ascii="Times New Roman" w:hAnsi="Times New Roman"/>
                <w:b/>
                <w:sz w:val="22"/>
                <w:szCs w:val="22"/>
              </w:rPr>
              <w:fldChar w:fldCharType="end"/>
            </w: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</w:t>
            </w:r>
            <w:r w:rsidRPr="003F603D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Галузь застосування</w:t>
            </w: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– для ізоляції проводів та кабелів;</w:t>
            </w:r>
          </w:p>
          <w:p w:rsidR="00FA3AE7" w:rsidRPr="003F603D" w:rsidRDefault="00FA3AE7" w:rsidP="00FA3AE7">
            <w:pPr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3F603D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Складова частина</w:t>
            </w: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– ремонт ТРС та іншого обладнання та механізмів</w:t>
            </w:r>
          </w:p>
          <w:p w:rsidR="00FA3AE7" w:rsidRPr="003F603D" w:rsidRDefault="00FA3AE7" w:rsidP="00FA3AE7">
            <w:pPr>
              <w:pStyle w:val="1"/>
              <w:shd w:val="clear" w:color="auto" w:fill="FFFFFF"/>
              <w:spacing w:before="0"/>
              <w:outlineLvl w:val="0"/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  <w:lang w:val="uk-UA"/>
              </w:rPr>
            </w:pPr>
            <w:r w:rsidRPr="003F603D">
              <w:rPr>
                <w:rFonts w:ascii="Times New Roman" w:hAnsi="Times New Roman" w:cs="Times New Roman"/>
                <w:sz w:val="22"/>
                <w:szCs w:val="22"/>
                <w:lang w:val="uk-UA"/>
              </w:rPr>
              <w:t xml:space="preserve">Розміри –  </w:t>
            </w:r>
            <w:r>
              <w:rPr>
                <w:rFonts w:ascii="Times New Roman" w:hAnsi="Times New Roman" w:cs="Times New Roman"/>
                <w:b w:val="0"/>
                <w:sz w:val="22"/>
                <w:szCs w:val="22"/>
                <w:lang w:val="uk-UA"/>
              </w:rPr>
              <w:t>20, 25мм</w:t>
            </w:r>
            <w:r w:rsidRPr="003F603D">
              <w:rPr>
                <w:rFonts w:ascii="Times New Roman" w:hAnsi="Times New Roman" w:cs="Times New Roman"/>
                <w:b w:val="0"/>
                <w:sz w:val="22"/>
                <w:szCs w:val="22"/>
                <w:lang w:val="uk-UA"/>
              </w:rPr>
              <w:t>.;</w:t>
            </w:r>
          </w:p>
          <w:p w:rsidR="00FA3AE7" w:rsidRPr="003F603D" w:rsidRDefault="00FA3AE7" w:rsidP="00FA3AE7">
            <w:pPr>
              <w:jc w:val="both"/>
              <w:rPr>
                <w:rFonts w:ascii="Times New Roman" w:hAnsi="Times New Roman"/>
                <w:color w:val="4C4C4C"/>
                <w:sz w:val="22"/>
                <w:szCs w:val="22"/>
                <w:shd w:val="clear" w:color="auto" w:fill="FFFFFF"/>
                <w:lang w:val="uk-UA"/>
              </w:rPr>
            </w:pPr>
            <w:r w:rsidRPr="003F603D">
              <w:rPr>
                <w:rFonts w:ascii="Times New Roman" w:hAnsi="Times New Roman"/>
                <w:b/>
                <w:bCs/>
                <w:sz w:val="22"/>
                <w:szCs w:val="22"/>
                <w:lang w:val="uk-UA"/>
              </w:rPr>
              <w:t xml:space="preserve">Матеріал  –  </w:t>
            </w:r>
            <w:r w:rsidRPr="003F603D">
              <w:rPr>
                <w:rFonts w:ascii="Times New Roman" w:hAnsi="Times New Roman"/>
                <w:sz w:val="22"/>
                <w:szCs w:val="22"/>
                <w:shd w:val="clear" w:color="auto" w:fill="FFFFFF"/>
              </w:rPr>
              <w:t> </w:t>
            </w: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t>гума, бавовна, липкий шар</w:t>
            </w:r>
            <w:r w:rsidRPr="003F603D">
              <w:rPr>
                <w:rFonts w:ascii="Times New Roman" w:hAnsi="Times New Roman"/>
                <w:sz w:val="22"/>
                <w:szCs w:val="22"/>
                <w:shd w:val="clear" w:color="auto" w:fill="FFFFFF"/>
                <w:lang w:val="uk-UA"/>
              </w:rPr>
              <w:t>;</w:t>
            </w:r>
          </w:p>
          <w:p w:rsidR="00FA3AE7" w:rsidRPr="003F603D" w:rsidRDefault="00FA3AE7" w:rsidP="00FA3AE7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3F603D">
              <w:rPr>
                <w:rFonts w:ascii="Times New Roman" w:hAnsi="Times New Roman"/>
                <w:b/>
                <w:bCs/>
                <w:sz w:val="22"/>
                <w:szCs w:val="22"/>
                <w:lang w:val="uk-UA"/>
              </w:rPr>
              <w:t xml:space="preserve">Гарантійний строк експлуатації – </w:t>
            </w: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t>від умов зовнішніх чинників або експлуатації.</w:t>
            </w:r>
          </w:p>
          <w:p w:rsidR="00FA3AE7" w:rsidRPr="003F603D" w:rsidRDefault="00FA3AE7" w:rsidP="00FA3AE7">
            <w:pPr>
              <w:jc w:val="both"/>
              <w:rPr>
                <w:rFonts w:ascii="Times New Roman" w:hAnsi="Times New Roman"/>
                <w:color w:val="FF0000"/>
                <w:sz w:val="22"/>
                <w:szCs w:val="22"/>
                <w:lang w:val="uk-UA"/>
              </w:rPr>
            </w:pPr>
            <w:r w:rsidRPr="003F603D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>Гарантійний термін зберігання</w:t>
            </w:r>
            <w:r w:rsidRPr="003F603D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r w:rsidRPr="003F603D">
              <w:rPr>
                <w:rFonts w:ascii="Times New Roman" w:hAnsi="Times New Roman"/>
                <w:color w:val="0033CC"/>
                <w:sz w:val="22"/>
                <w:szCs w:val="22"/>
                <w:lang w:val="uk-UA"/>
              </w:rPr>
              <w:t xml:space="preserve">стрічки ізоляційній на бавовняній основі </w:t>
            </w:r>
            <w:r w:rsidRPr="00EA3ECE">
              <w:rPr>
                <w:rFonts w:ascii="Times New Roman" w:hAnsi="Times New Roman"/>
                <w:sz w:val="22"/>
                <w:szCs w:val="22"/>
                <w:lang w:val="uk-UA"/>
              </w:rPr>
              <w:t>не менше</w:t>
            </w:r>
            <w:r w:rsidRPr="00DF66F8">
              <w:rPr>
                <w:color w:val="0033CC"/>
                <w:sz w:val="22"/>
                <w:szCs w:val="22"/>
                <w:lang w:val="uk-UA"/>
              </w:rPr>
              <w:t xml:space="preserve"> </w:t>
            </w:r>
            <w:r w:rsidRPr="003F603D">
              <w:rPr>
                <w:rFonts w:ascii="Times New Roman" w:hAnsi="Times New Roman"/>
                <w:color w:val="0033CC"/>
                <w:sz w:val="22"/>
                <w:szCs w:val="22"/>
                <w:lang w:val="uk-UA"/>
              </w:rPr>
              <w:t>12місяців від дати виготовлення</w:t>
            </w:r>
            <w:r w:rsidRPr="003F603D">
              <w:rPr>
                <w:rFonts w:ascii="Times New Roman" w:hAnsi="Times New Roman"/>
                <w:color w:val="FF0000"/>
                <w:sz w:val="22"/>
                <w:szCs w:val="22"/>
                <w:lang w:val="uk-UA"/>
              </w:rPr>
              <w:t>;</w:t>
            </w:r>
          </w:p>
          <w:p w:rsidR="00FA3AE7" w:rsidRPr="003F603D" w:rsidRDefault="00FA3AE7" w:rsidP="00FA3AE7">
            <w:pPr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3F603D">
              <w:rPr>
                <w:rFonts w:ascii="Times New Roman" w:hAnsi="Times New Roman"/>
                <w:b/>
                <w:bCs/>
                <w:sz w:val="22"/>
                <w:szCs w:val="22"/>
                <w:lang w:val="uk-UA"/>
              </w:rPr>
              <w:t>Умови зберігання:</w:t>
            </w: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6 місяці при температурі від -10</w:t>
            </w:r>
            <w:r w:rsidRPr="003F603D">
              <w:rPr>
                <w:rFonts w:ascii="Times New Roman" w:hAnsi="Times New Roman"/>
                <w:sz w:val="22"/>
                <w:szCs w:val="22"/>
                <w:vertAlign w:val="superscript"/>
                <w:lang w:val="uk-UA"/>
              </w:rPr>
              <w:t>0</w:t>
            </w: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до +30</w:t>
            </w:r>
            <w:r w:rsidRPr="003F603D">
              <w:rPr>
                <w:rFonts w:ascii="Times New Roman" w:hAnsi="Times New Roman"/>
                <w:sz w:val="22"/>
                <w:szCs w:val="22"/>
                <w:vertAlign w:val="superscript"/>
                <w:lang w:val="uk-UA"/>
              </w:rPr>
              <w:t>0</w:t>
            </w: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з моменту поставки Замовнику;</w:t>
            </w:r>
          </w:p>
          <w:p w:rsidR="00FA3AE7" w:rsidRPr="003F603D" w:rsidRDefault="00FA3AE7" w:rsidP="00FA3AE7">
            <w:pPr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3F603D">
              <w:rPr>
                <w:rFonts w:ascii="Times New Roman" w:hAnsi="Times New Roman"/>
                <w:b/>
                <w:bCs/>
                <w:sz w:val="22"/>
                <w:szCs w:val="22"/>
                <w:lang w:val="uk-UA"/>
              </w:rPr>
              <w:t>Умови транспортування:</w:t>
            </w: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згідно нормативної документації виробника.</w:t>
            </w:r>
          </w:p>
          <w:p w:rsidR="00FA3AE7" w:rsidRPr="003F603D" w:rsidRDefault="00FA3AE7" w:rsidP="00FA3AE7">
            <w:pPr>
              <w:ind w:right="426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3F603D">
              <w:rPr>
                <w:rFonts w:ascii="Times New Roman" w:hAnsi="Times New Roman"/>
                <w:b/>
                <w:bCs/>
                <w:sz w:val="22"/>
                <w:szCs w:val="22"/>
                <w:lang w:val="uk-UA"/>
              </w:rPr>
              <w:t xml:space="preserve">Умови пакування, </w:t>
            </w:r>
            <w:proofErr w:type="spellStart"/>
            <w:r w:rsidRPr="003F603D">
              <w:rPr>
                <w:rFonts w:ascii="Times New Roman" w:hAnsi="Times New Roman"/>
                <w:b/>
                <w:bCs/>
                <w:sz w:val="22"/>
                <w:szCs w:val="22"/>
                <w:lang w:val="uk-UA"/>
              </w:rPr>
              <w:t>марковання</w:t>
            </w:r>
            <w:proofErr w:type="spellEnd"/>
            <w:r w:rsidRPr="003F603D">
              <w:rPr>
                <w:rFonts w:ascii="Times New Roman" w:hAnsi="Times New Roman"/>
                <w:b/>
                <w:bCs/>
                <w:sz w:val="22"/>
                <w:szCs w:val="22"/>
                <w:lang w:val="uk-UA"/>
              </w:rPr>
              <w:t xml:space="preserve">: </w:t>
            </w: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Продукція пакується в рулон  по1 шт. необхідної ширини та </w:t>
            </w:r>
            <w:proofErr w:type="spellStart"/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t>довшини</w:t>
            </w:r>
            <w:proofErr w:type="spellEnd"/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. При перевірці </w:t>
            </w:r>
            <w:proofErr w:type="spellStart"/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t>марковання</w:t>
            </w:r>
            <w:proofErr w:type="spellEnd"/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визначається наявність ярликів та їх заповнення. </w:t>
            </w:r>
            <w:proofErr w:type="spellStart"/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t>Марковання</w:t>
            </w:r>
            <w:proofErr w:type="spellEnd"/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повинно містити: назву або знак підприємства-виробника, номер пакування, умовний номер підприємства-виробника, дату виготовлення (місяць,</w:t>
            </w:r>
            <w:r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</w:t>
            </w: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t>рік)</w:t>
            </w:r>
          </w:p>
          <w:p w:rsidR="00FA3AE7" w:rsidRPr="003F603D" w:rsidRDefault="00FA3AE7" w:rsidP="00FA3AE7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noProof/>
                <w:sz w:val="22"/>
                <w:szCs w:val="22"/>
                <w:lang w:val="uk-UA"/>
              </w:rPr>
            </w:pPr>
          </w:p>
          <w:p w:rsidR="00FA3AE7" w:rsidRPr="003F603D" w:rsidRDefault="00FA3AE7" w:rsidP="00FA3AE7">
            <w:pPr>
              <w:spacing w:line="100" w:lineRule="atLeast"/>
              <w:ind w:firstLine="709"/>
              <w:jc w:val="center"/>
              <w:rPr>
                <w:rFonts w:ascii="Times New Roman" w:hAnsi="Times New Roman"/>
                <w:b/>
                <w:sz w:val="22"/>
                <w:szCs w:val="22"/>
                <w:lang w:val="uk-UA"/>
              </w:rPr>
            </w:pPr>
            <w:r w:rsidRPr="003F603D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 xml:space="preserve">Стрічка </w:t>
            </w:r>
            <w:proofErr w:type="spellStart"/>
            <w:r w:rsidRPr="003F603D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полівінілхлоридна</w:t>
            </w:r>
            <w:proofErr w:type="spellEnd"/>
            <w:r w:rsidRPr="003F603D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 xml:space="preserve"> електроізоляційна з липким шаром </w:t>
            </w:r>
          </w:p>
          <w:p w:rsidR="00FA3AE7" w:rsidRPr="003F603D" w:rsidRDefault="00FA3AE7" w:rsidP="00FA3AE7">
            <w:pPr>
              <w:spacing w:line="276" w:lineRule="auto"/>
              <w:ind w:firstLine="708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Стрічка повинна виготовлятися на основі плівки з </w:t>
            </w:r>
            <w:proofErr w:type="spellStart"/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t>полівінілхлоридного</w:t>
            </w:r>
            <w:proofErr w:type="spellEnd"/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ізоляційного </w:t>
            </w:r>
            <w:proofErr w:type="spellStart"/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t>пластиката</w:t>
            </w:r>
            <w:proofErr w:type="spellEnd"/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марки И40-13 або з </w:t>
            </w:r>
            <w:proofErr w:type="spellStart"/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t>полівінілхлоридної</w:t>
            </w:r>
            <w:proofErr w:type="spellEnd"/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композиції з нанесенням на одну сторону липкого шару на основі перхлорвінілової смоли.</w:t>
            </w:r>
          </w:p>
          <w:p w:rsidR="00FA3AE7" w:rsidRPr="003F603D" w:rsidRDefault="00FA3AE7" w:rsidP="00FA3AE7">
            <w:pPr>
              <w:spacing w:line="276" w:lineRule="auto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t>Розміри: - ширина: (20±2,0) мм.</w:t>
            </w:r>
            <w:r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</w:t>
            </w: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t>- товщина: 0,2</w:t>
            </w:r>
            <w:r w:rsidRPr="003F603D">
              <w:rPr>
                <w:rFonts w:ascii="Times New Roman" w:hAnsi="Times New Roman"/>
                <w:position w:val="7"/>
                <w:sz w:val="22"/>
                <w:szCs w:val="22"/>
                <w:lang w:val="uk-UA"/>
              </w:rPr>
              <w:t>+0,05</w:t>
            </w: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мм.   </w:t>
            </w:r>
          </w:p>
          <w:p w:rsidR="00FA3AE7" w:rsidRPr="003F603D" w:rsidRDefault="00FA3AE7" w:rsidP="00FA3AE7">
            <w:pPr>
              <w:spacing w:line="276" w:lineRule="auto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t>Зовнішній вигляд стрічки: Стрічка не повинна мати отворів, міхурів, складок, тріщин і сторонніх включень, пропусків клейового шару і надривів на кромках.</w:t>
            </w:r>
          </w:p>
          <w:p w:rsidR="00FA3AE7" w:rsidRPr="003F603D" w:rsidRDefault="00FA3AE7" w:rsidP="00FA3AE7">
            <w:pPr>
              <w:spacing w:line="276" w:lineRule="auto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t>Зовнішній вигляд рулону: Опуклість витків стрічки і наскрізні зазори між витками на торцях рулону не допускаються. Поверхня рулону повинна бути гладкою.</w:t>
            </w:r>
          </w:p>
          <w:p w:rsidR="00FA3AE7" w:rsidRPr="003F603D" w:rsidRDefault="00FA3AE7" w:rsidP="00FA3AE7">
            <w:pPr>
              <w:spacing w:line="276" w:lineRule="auto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t>Колір стрічки: Незабарвлена, біла, чорна, сіра, світло-синя, блакитна, фіолетова, червона, рожева, жовтогаряча, коричнева, жовта, зелена, синя.</w:t>
            </w:r>
          </w:p>
          <w:p w:rsidR="00FA3AE7" w:rsidRPr="003F603D" w:rsidRDefault="00FA3AE7" w:rsidP="00FA3AE7">
            <w:pPr>
              <w:spacing w:line="276" w:lineRule="auto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t>Міцність при розтягуванні, МПа (</w:t>
            </w:r>
            <w:proofErr w:type="spellStart"/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t>кгс</w:t>
            </w:r>
            <w:proofErr w:type="spellEnd"/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t>/см2), не менше: 14,7 (150).</w:t>
            </w:r>
          </w:p>
          <w:p w:rsidR="00FA3AE7" w:rsidRPr="003F603D" w:rsidRDefault="00FA3AE7" w:rsidP="00FA3AE7">
            <w:pPr>
              <w:spacing w:line="276" w:lineRule="auto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t>Відносне подовження при розриві, %, не менше: 190.</w:t>
            </w:r>
          </w:p>
          <w:p w:rsidR="00FA3AE7" w:rsidRPr="003F603D" w:rsidRDefault="00FA3AE7" w:rsidP="00FA3AE7">
            <w:pPr>
              <w:spacing w:line="276" w:lineRule="auto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t>Температура крихкості, °С, не вище: мінус 30.</w:t>
            </w:r>
          </w:p>
          <w:p w:rsidR="00FA3AE7" w:rsidRPr="003F603D" w:rsidRDefault="00FA3AE7" w:rsidP="00FA3AE7">
            <w:pPr>
              <w:spacing w:line="276" w:lineRule="auto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Питомий об'ємний електричний опір при 20 °С, </w:t>
            </w:r>
            <w:proofErr w:type="spellStart"/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t>Ом•см</w:t>
            </w:r>
            <w:proofErr w:type="spellEnd"/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t>, не менше: 1·10</w:t>
            </w:r>
            <w:r w:rsidRPr="003F603D">
              <w:rPr>
                <w:rFonts w:ascii="Times New Roman" w:hAnsi="Times New Roman"/>
                <w:sz w:val="22"/>
                <w:szCs w:val="22"/>
                <w:vertAlign w:val="superscript"/>
                <w:lang w:val="uk-UA"/>
              </w:rPr>
              <w:t>12</w:t>
            </w: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t>.</w:t>
            </w:r>
          </w:p>
          <w:p w:rsidR="00FA3AE7" w:rsidRPr="003F603D" w:rsidRDefault="00FA3AE7" w:rsidP="00FA3AE7">
            <w:pPr>
              <w:spacing w:line="276" w:lineRule="auto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t>Липкість для стрічки товщиною 0,20 мм, с, не менше: 45.</w:t>
            </w:r>
          </w:p>
          <w:p w:rsidR="00FA3AE7" w:rsidRPr="003F603D" w:rsidRDefault="00FA3AE7" w:rsidP="00FA3AE7">
            <w:pPr>
              <w:spacing w:line="276" w:lineRule="auto"/>
              <w:jc w:val="both"/>
              <w:rPr>
                <w:rFonts w:ascii="Times New Roman" w:hAnsi="Times New Roman"/>
                <w:b/>
                <w:sz w:val="22"/>
                <w:szCs w:val="22"/>
                <w:lang w:val="uk-UA"/>
              </w:rPr>
            </w:pPr>
            <w:r w:rsidRPr="003F603D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 xml:space="preserve">Гарантійні зобов’язання: </w:t>
            </w:r>
          </w:p>
          <w:p w:rsidR="00FA3AE7" w:rsidRPr="003F603D" w:rsidRDefault="00FA3AE7" w:rsidP="00FA3AE7">
            <w:pPr>
              <w:spacing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Відповідно до нормативного документу виробника. </w:t>
            </w:r>
          </w:p>
          <w:p w:rsidR="00FA3AE7" w:rsidRPr="003F603D" w:rsidRDefault="00FA3AE7" w:rsidP="00FA3AE7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3F603D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Гарантійний термін зберігання </w:t>
            </w:r>
            <w:r w:rsidRPr="003F603D">
              <w:rPr>
                <w:rFonts w:ascii="Times New Roman" w:hAnsi="Times New Roman"/>
                <w:color w:val="0033CC"/>
                <w:sz w:val="22"/>
                <w:szCs w:val="22"/>
                <w:lang w:val="uk-UA"/>
              </w:rPr>
              <w:t xml:space="preserve">стрічки </w:t>
            </w:r>
            <w:proofErr w:type="spellStart"/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t>полівінілхлоридної</w:t>
            </w:r>
            <w:proofErr w:type="spellEnd"/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не менше</w:t>
            </w:r>
            <w:r w:rsidRPr="003F603D">
              <w:rPr>
                <w:rFonts w:ascii="Times New Roman" w:hAnsi="Times New Roman"/>
                <w:color w:val="0033CC"/>
                <w:sz w:val="22"/>
                <w:szCs w:val="22"/>
                <w:lang w:val="uk-UA"/>
              </w:rPr>
              <w:t xml:space="preserve"> 12місяців від дати виготовлення</w:t>
            </w:r>
          </w:p>
          <w:p w:rsidR="00FA3AE7" w:rsidRDefault="00FA3AE7" w:rsidP="00FA3AE7">
            <w:pPr>
              <w:spacing w:line="276" w:lineRule="auto"/>
              <w:jc w:val="both"/>
              <w:rPr>
                <w:rFonts w:ascii="Times New Roman" w:hAnsi="Times New Roman"/>
                <w:b/>
                <w:sz w:val="22"/>
                <w:szCs w:val="22"/>
                <w:lang w:val="uk-UA"/>
              </w:rPr>
            </w:pPr>
          </w:p>
          <w:p w:rsidR="00FA3AE7" w:rsidRPr="003F603D" w:rsidRDefault="00FA3AE7" w:rsidP="00FA3AE7">
            <w:pPr>
              <w:spacing w:line="276" w:lineRule="auto"/>
              <w:jc w:val="both"/>
              <w:rPr>
                <w:rFonts w:ascii="Times New Roman" w:hAnsi="Times New Roman"/>
                <w:b/>
                <w:sz w:val="22"/>
                <w:szCs w:val="22"/>
                <w:lang w:val="uk-UA"/>
              </w:rPr>
            </w:pPr>
            <w:r w:rsidRPr="003F603D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 xml:space="preserve">Умови зберігання: </w:t>
            </w:r>
          </w:p>
          <w:p w:rsidR="00FA3AE7" w:rsidRPr="003F603D" w:rsidRDefault="00FA3AE7" w:rsidP="00FA3AE7">
            <w:pPr>
              <w:spacing w:line="276" w:lineRule="auto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t>Відповідно до нормативного документу виробника.</w:t>
            </w:r>
          </w:p>
          <w:p w:rsidR="00FA3AE7" w:rsidRPr="003F603D" w:rsidRDefault="00FA3AE7" w:rsidP="00FA3AE7">
            <w:pPr>
              <w:spacing w:line="276" w:lineRule="auto"/>
              <w:jc w:val="both"/>
              <w:rPr>
                <w:rFonts w:ascii="Times New Roman" w:hAnsi="Times New Roman"/>
                <w:b/>
                <w:sz w:val="22"/>
                <w:szCs w:val="22"/>
                <w:lang w:val="uk-UA"/>
              </w:rPr>
            </w:pPr>
            <w:r w:rsidRPr="003F603D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Умови транспортування:</w:t>
            </w:r>
          </w:p>
          <w:p w:rsidR="00FA3AE7" w:rsidRPr="003F603D" w:rsidRDefault="00FA3AE7" w:rsidP="00FA3AE7">
            <w:pPr>
              <w:spacing w:line="276" w:lineRule="auto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t>Відповідно до нормативного документу виробника.</w:t>
            </w:r>
          </w:p>
          <w:p w:rsidR="00FA3AE7" w:rsidRPr="003F603D" w:rsidRDefault="00FA3AE7" w:rsidP="00FA3AE7">
            <w:pPr>
              <w:spacing w:line="276" w:lineRule="auto"/>
              <w:jc w:val="both"/>
              <w:rPr>
                <w:rFonts w:ascii="Times New Roman" w:hAnsi="Times New Roman"/>
                <w:b/>
                <w:sz w:val="22"/>
                <w:szCs w:val="22"/>
                <w:lang w:val="uk-UA"/>
              </w:rPr>
            </w:pPr>
            <w:r w:rsidRPr="003F603D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 xml:space="preserve">Умови пакування, маркування: </w:t>
            </w:r>
          </w:p>
          <w:p w:rsidR="00FA3AE7" w:rsidRPr="003F603D" w:rsidRDefault="00FA3AE7" w:rsidP="00FA3AE7">
            <w:pPr>
              <w:spacing w:line="276" w:lineRule="auto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3F603D">
              <w:rPr>
                <w:rFonts w:ascii="Times New Roman" w:hAnsi="Times New Roman"/>
                <w:sz w:val="22"/>
                <w:szCs w:val="22"/>
                <w:lang w:val="uk-UA"/>
              </w:rPr>
              <w:t>Відповідно до нормативного документу виробника.</w:t>
            </w:r>
          </w:p>
          <w:p w:rsidR="00692D0A" w:rsidRPr="00692D0A" w:rsidRDefault="00692D0A" w:rsidP="00B62E48">
            <w:pPr>
              <w:jc w:val="both"/>
              <w:rPr>
                <w:rFonts w:ascii="Times New Roman" w:hAnsi="Times New Roman"/>
                <w:bCs/>
                <w:sz w:val="22"/>
                <w:szCs w:val="22"/>
                <w:lang w:val="uk-UA"/>
              </w:rPr>
            </w:pPr>
          </w:p>
          <w:p w:rsidR="00675779" w:rsidRPr="007F2DE1" w:rsidRDefault="00B62E48" w:rsidP="00B62E48">
            <w:pPr>
              <w:rPr>
                <w:rFonts w:ascii="Times New Roman" w:hAnsi="Times New Roman"/>
                <w:lang w:val="uk-UA"/>
              </w:rPr>
            </w:pPr>
            <w:r w:rsidRPr="00B62E48">
              <w:rPr>
                <w:rStyle w:val="a6"/>
                <w:rFonts w:ascii="Times New Roman" w:hAnsi="Times New Roman"/>
                <w:bCs/>
                <w:sz w:val="22"/>
                <w:szCs w:val="22"/>
                <w:lang w:val="uk-UA"/>
              </w:rPr>
              <w:t xml:space="preserve">   </w:t>
            </w:r>
            <w:proofErr w:type="spellStart"/>
            <w:r w:rsidR="00675779" w:rsidRPr="007F2DE1">
              <w:rPr>
                <w:rFonts w:ascii="Times New Roman" w:hAnsi="Times New Roman"/>
              </w:rPr>
              <w:t>Гарантійні</w:t>
            </w:r>
            <w:proofErr w:type="spellEnd"/>
            <w:r w:rsidR="00675779" w:rsidRPr="007F2DE1">
              <w:rPr>
                <w:rFonts w:ascii="Times New Roman" w:hAnsi="Times New Roman"/>
              </w:rPr>
              <w:t xml:space="preserve"> </w:t>
            </w:r>
            <w:proofErr w:type="spellStart"/>
            <w:r w:rsidR="00675779" w:rsidRPr="007F2DE1">
              <w:rPr>
                <w:rFonts w:ascii="Times New Roman" w:hAnsi="Times New Roman"/>
              </w:rPr>
              <w:t>зобов’язання</w:t>
            </w:r>
            <w:proofErr w:type="spellEnd"/>
            <w:r w:rsidR="00675779" w:rsidRPr="007F2DE1">
              <w:rPr>
                <w:rFonts w:ascii="Times New Roman" w:hAnsi="Times New Roman"/>
              </w:rPr>
              <w:t xml:space="preserve">  - </w:t>
            </w:r>
            <w:proofErr w:type="spellStart"/>
            <w:r w:rsidR="00675779" w:rsidRPr="007F2DE1">
              <w:rPr>
                <w:rFonts w:ascii="Times New Roman" w:hAnsi="Times New Roman"/>
              </w:rPr>
              <w:t>відповідно</w:t>
            </w:r>
            <w:proofErr w:type="spellEnd"/>
            <w:r w:rsidR="00675779" w:rsidRPr="007F2DE1">
              <w:rPr>
                <w:rFonts w:ascii="Times New Roman" w:hAnsi="Times New Roman"/>
              </w:rPr>
              <w:t xml:space="preserve"> до </w:t>
            </w:r>
            <w:proofErr w:type="spellStart"/>
            <w:r w:rsidR="00675779" w:rsidRPr="007F2DE1">
              <w:rPr>
                <w:rFonts w:ascii="Times New Roman" w:hAnsi="Times New Roman"/>
              </w:rPr>
              <w:t>наданих</w:t>
            </w:r>
            <w:proofErr w:type="spellEnd"/>
            <w:r w:rsidR="00675779" w:rsidRPr="007F2DE1">
              <w:rPr>
                <w:rFonts w:ascii="Times New Roman" w:hAnsi="Times New Roman"/>
              </w:rPr>
              <w:t xml:space="preserve"> </w:t>
            </w:r>
            <w:proofErr w:type="spellStart"/>
            <w:r w:rsidR="00675779" w:rsidRPr="007F2DE1">
              <w:rPr>
                <w:rFonts w:ascii="Times New Roman" w:hAnsi="Times New Roman"/>
              </w:rPr>
              <w:t>постачальником</w:t>
            </w:r>
            <w:proofErr w:type="spellEnd"/>
            <w:r w:rsidR="00675779" w:rsidRPr="007F2DE1">
              <w:rPr>
                <w:rFonts w:ascii="Times New Roman" w:hAnsi="Times New Roman"/>
              </w:rPr>
              <w:t xml:space="preserve">, але  </w:t>
            </w:r>
            <w:r w:rsidR="00675779" w:rsidRPr="007F2DE1">
              <w:rPr>
                <w:rFonts w:ascii="Times New Roman" w:hAnsi="Times New Roman"/>
                <w:lang w:eastAsia="en-US"/>
              </w:rPr>
              <w:t>в будь-</w:t>
            </w:r>
            <w:proofErr w:type="spellStart"/>
            <w:r w:rsidR="00675779" w:rsidRPr="007F2DE1">
              <w:rPr>
                <w:rFonts w:ascii="Times New Roman" w:hAnsi="Times New Roman"/>
                <w:lang w:eastAsia="en-US"/>
              </w:rPr>
              <w:t>якому</w:t>
            </w:r>
            <w:proofErr w:type="spellEnd"/>
            <w:r w:rsidR="00675779" w:rsidRPr="007F2DE1">
              <w:rPr>
                <w:rFonts w:ascii="Times New Roman" w:hAnsi="Times New Roman"/>
                <w:lang w:eastAsia="en-US"/>
              </w:rPr>
              <w:t xml:space="preserve"> </w:t>
            </w:r>
            <w:proofErr w:type="spellStart"/>
            <w:r w:rsidR="00675779" w:rsidRPr="007F2DE1">
              <w:rPr>
                <w:rFonts w:ascii="Times New Roman" w:hAnsi="Times New Roman"/>
                <w:lang w:eastAsia="en-US"/>
              </w:rPr>
              <w:t>випадку</w:t>
            </w:r>
            <w:proofErr w:type="spellEnd"/>
            <w:r w:rsidR="00675779" w:rsidRPr="007F2DE1">
              <w:rPr>
                <w:rFonts w:ascii="Times New Roman" w:hAnsi="Times New Roman"/>
                <w:lang w:eastAsia="en-US"/>
              </w:rPr>
              <w:t xml:space="preserve"> </w:t>
            </w:r>
            <w:proofErr w:type="spellStart"/>
            <w:r w:rsidR="00675779" w:rsidRPr="007F2DE1">
              <w:rPr>
                <w:rFonts w:ascii="Times New Roman" w:hAnsi="Times New Roman"/>
                <w:lang w:eastAsia="en-US"/>
              </w:rPr>
              <w:t>терміни</w:t>
            </w:r>
            <w:proofErr w:type="spellEnd"/>
            <w:r w:rsidR="00675779" w:rsidRPr="007F2DE1">
              <w:rPr>
                <w:rFonts w:ascii="Times New Roman" w:hAnsi="Times New Roman"/>
                <w:lang w:eastAsia="en-US"/>
              </w:rPr>
              <w:t xml:space="preserve"> </w:t>
            </w:r>
            <w:proofErr w:type="spellStart"/>
            <w:r w:rsidR="00675779" w:rsidRPr="007F2DE1">
              <w:rPr>
                <w:rFonts w:ascii="Times New Roman" w:hAnsi="Times New Roman"/>
                <w:lang w:eastAsia="en-US"/>
              </w:rPr>
              <w:t>експлуатації</w:t>
            </w:r>
            <w:proofErr w:type="spellEnd"/>
            <w:r w:rsidR="00675779" w:rsidRPr="007F2DE1">
              <w:rPr>
                <w:rFonts w:ascii="Times New Roman" w:hAnsi="Times New Roman"/>
                <w:lang w:eastAsia="en-US"/>
              </w:rPr>
              <w:t xml:space="preserve"> та </w:t>
            </w:r>
            <w:proofErr w:type="spellStart"/>
            <w:r w:rsidR="00675779" w:rsidRPr="007F2DE1">
              <w:rPr>
                <w:rFonts w:ascii="Times New Roman" w:hAnsi="Times New Roman"/>
                <w:lang w:eastAsia="en-US"/>
              </w:rPr>
              <w:t>зберігання</w:t>
            </w:r>
            <w:proofErr w:type="spellEnd"/>
            <w:r w:rsidR="00675779" w:rsidRPr="007F2DE1">
              <w:rPr>
                <w:rFonts w:ascii="Times New Roman" w:hAnsi="Times New Roman"/>
                <w:lang w:eastAsia="en-US"/>
              </w:rPr>
              <w:t xml:space="preserve"> на </w:t>
            </w:r>
            <w:proofErr w:type="spellStart"/>
            <w:r w:rsidR="00675779" w:rsidRPr="007F2DE1">
              <w:rPr>
                <w:rFonts w:ascii="Times New Roman" w:hAnsi="Times New Roman"/>
                <w:lang w:eastAsia="en-US"/>
              </w:rPr>
              <w:t>продукцію</w:t>
            </w:r>
            <w:proofErr w:type="spellEnd"/>
            <w:r w:rsidR="00675779" w:rsidRPr="007F2DE1">
              <w:rPr>
                <w:rFonts w:ascii="Times New Roman" w:hAnsi="Times New Roman"/>
                <w:lang w:eastAsia="en-US"/>
              </w:rPr>
              <w:t xml:space="preserve"> </w:t>
            </w:r>
            <w:proofErr w:type="spellStart"/>
            <w:r w:rsidR="00675779" w:rsidRPr="007F2DE1">
              <w:rPr>
                <w:rFonts w:ascii="Times New Roman" w:hAnsi="Times New Roman"/>
                <w:lang w:eastAsia="en-US"/>
              </w:rPr>
              <w:t>встановлюються</w:t>
            </w:r>
            <w:proofErr w:type="spellEnd"/>
            <w:r w:rsidR="00675779" w:rsidRPr="007F2DE1">
              <w:rPr>
                <w:rFonts w:ascii="Times New Roman" w:hAnsi="Times New Roman"/>
                <w:lang w:eastAsia="en-US"/>
              </w:rPr>
              <w:t xml:space="preserve"> не </w:t>
            </w:r>
            <w:proofErr w:type="spellStart"/>
            <w:proofErr w:type="gramStart"/>
            <w:r w:rsidR="00675779" w:rsidRPr="007F2DE1">
              <w:rPr>
                <w:rFonts w:ascii="Times New Roman" w:hAnsi="Times New Roman"/>
                <w:lang w:eastAsia="en-US"/>
              </w:rPr>
              <w:t>г</w:t>
            </w:r>
            <w:proofErr w:type="gramEnd"/>
            <w:r w:rsidR="00675779" w:rsidRPr="007F2DE1">
              <w:rPr>
                <w:rFonts w:ascii="Times New Roman" w:hAnsi="Times New Roman"/>
                <w:lang w:eastAsia="en-US"/>
              </w:rPr>
              <w:t>іршими</w:t>
            </w:r>
            <w:proofErr w:type="spellEnd"/>
            <w:r w:rsidR="00675779" w:rsidRPr="007F2DE1">
              <w:rPr>
                <w:rFonts w:ascii="Times New Roman" w:hAnsi="Times New Roman"/>
                <w:lang w:eastAsia="en-US"/>
              </w:rPr>
              <w:t xml:space="preserve"> </w:t>
            </w:r>
            <w:proofErr w:type="spellStart"/>
            <w:r w:rsidR="00675779" w:rsidRPr="007F2DE1">
              <w:rPr>
                <w:rFonts w:ascii="Times New Roman" w:hAnsi="Times New Roman"/>
                <w:lang w:eastAsia="en-US"/>
              </w:rPr>
              <w:t>ніж</w:t>
            </w:r>
            <w:proofErr w:type="spellEnd"/>
            <w:r w:rsidR="00675779" w:rsidRPr="007F2DE1">
              <w:rPr>
                <w:rFonts w:ascii="Times New Roman" w:hAnsi="Times New Roman"/>
                <w:lang w:eastAsia="en-US"/>
              </w:rPr>
              <w:t xml:space="preserve"> </w:t>
            </w:r>
            <w:proofErr w:type="spellStart"/>
            <w:r w:rsidR="00675779" w:rsidRPr="007F2DE1">
              <w:rPr>
                <w:rFonts w:ascii="Times New Roman" w:hAnsi="Times New Roman"/>
                <w:lang w:eastAsia="en-US"/>
              </w:rPr>
              <w:t>визначено</w:t>
            </w:r>
            <w:proofErr w:type="spellEnd"/>
            <w:r w:rsidR="00675779" w:rsidRPr="007F2DE1">
              <w:rPr>
                <w:rFonts w:ascii="Times New Roman" w:hAnsi="Times New Roman"/>
                <w:lang w:eastAsia="en-US"/>
              </w:rPr>
              <w:t xml:space="preserve"> нормативно-</w:t>
            </w:r>
            <w:proofErr w:type="spellStart"/>
            <w:r w:rsidR="00675779" w:rsidRPr="007F2DE1">
              <w:rPr>
                <w:rFonts w:ascii="Times New Roman" w:hAnsi="Times New Roman"/>
                <w:lang w:eastAsia="en-US"/>
              </w:rPr>
              <w:t>технічною</w:t>
            </w:r>
            <w:proofErr w:type="spellEnd"/>
            <w:r w:rsidR="00675779" w:rsidRPr="007F2DE1">
              <w:rPr>
                <w:rFonts w:ascii="Times New Roman" w:hAnsi="Times New Roman"/>
                <w:lang w:eastAsia="en-US"/>
              </w:rPr>
              <w:t xml:space="preserve"> </w:t>
            </w:r>
            <w:proofErr w:type="spellStart"/>
            <w:r w:rsidR="00675779" w:rsidRPr="007F2DE1">
              <w:rPr>
                <w:rFonts w:ascii="Times New Roman" w:hAnsi="Times New Roman"/>
                <w:lang w:eastAsia="en-US"/>
              </w:rPr>
              <w:t>документацією</w:t>
            </w:r>
            <w:proofErr w:type="spellEnd"/>
            <w:r w:rsidR="00675779" w:rsidRPr="007F2DE1">
              <w:rPr>
                <w:rFonts w:ascii="Times New Roman" w:hAnsi="Times New Roman"/>
                <w:lang w:eastAsia="en-US"/>
              </w:rPr>
              <w:t xml:space="preserve">  та </w:t>
            </w:r>
            <w:proofErr w:type="spellStart"/>
            <w:r w:rsidR="00675779" w:rsidRPr="007F2DE1">
              <w:rPr>
                <w:rFonts w:ascii="Times New Roman" w:hAnsi="Times New Roman"/>
                <w:lang w:eastAsia="en-US"/>
              </w:rPr>
              <w:t>виробником</w:t>
            </w:r>
            <w:proofErr w:type="spellEnd"/>
            <w:r w:rsidR="00675779" w:rsidRPr="007F2DE1">
              <w:rPr>
                <w:rFonts w:ascii="Times New Roman" w:hAnsi="Times New Roman"/>
                <w:lang w:val="uk-UA" w:eastAsia="en-US"/>
              </w:rPr>
              <w:t xml:space="preserve">. </w:t>
            </w:r>
            <w:r w:rsidR="00F16FAC" w:rsidRPr="007F2DE1">
              <w:rPr>
                <w:rFonts w:ascii="Times New Roman" w:hAnsi="Times New Roman"/>
                <w:lang w:val="uk-UA"/>
              </w:rPr>
              <w:t xml:space="preserve"> </w:t>
            </w:r>
          </w:p>
          <w:p w:rsidR="00F16FAC" w:rsidRPr="007F2DE1" w:rsidRDefault="00F16FAC" w:rsidP="00F16FAC">
            <w:pPr>
              <w:ind w:right="360" w:firstLine="708"/>
              <w:jc w:val="both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3685" w:type="dxa"/>
            <w:vMerge w:val="restart"/>
          </w:tcPr>
          <w:p w:rsidR="00675779" w:rsidRPr="0025538C" w:rsidRDefault="00675779" w:rsidP="000259B5">
            <w:pPr>
              <w:rPr>
                <w:rFonts w:ascii="Times New Roman" w:hAnsi="Times New Roman"/>
                <w:lang w:val="uk-UA"/>
              </w:rPr>
            </w:pPr>
          </w:p>
          <w:p w:rsidR="0038102F" w:rsidRPr="00F65282" w:rsidRDefault="00F65282" w:rsidP="0025538C">
            <w:pPr>
              <w:ind w:right="360"/>
              <w:jc w:val="both"/>
              <w:rPr>
                <w:rFonts w:ascii="Times New Roman" w:hAnsi="Times New Roman"/>
                <w:lang w:val="uk-UA"/>
              </w:rPr>
            </w:pPr>
            <w:r w:rsidRPr="00F65282">
              <w:rPr>
                <w:rFonts w:ascii="Times New Roman" w:hAnsi="Times New Roman"/>
                <w:lang w:val="uk-UA"/>
              </w:rPr>
              <w:t>Згідно з нормативним документом «</w:t>
            </w:r>
            <w:r w:rsidRPr="00F65282">
              <w:rPr>
                <w:rFonts w:ascii="Times New Roman" w:hAnsi="Times New Roman"/>
                <w:bCs/>
                <w:lang w:val="uk-UA"/>
              </w:rPr>
              <w:t xml:space="preserve">НОРМИ ВИТРАТ </w:t>
            </w:r>
            <w:r w:rsidRPr="00F65282">
              <w:rPr>
                <w:rFonts w:ascii="Times New Roman" w:hAnsi="Times New Roman"/>
                <w:bCs/>
                <w:caps/>
                <w:lang w:val="uk-UA"/>
              </w:rPr>
              <w:t>МАТЕРІАЛІВ, ЗАПАСНИХ ЧАСТИН, ПРИЛАДІВ ТА ВИРОБІВ НА ТЕХНІЧНЕ ОБСЛУГОВУВАННЯ І ПОТОЧНІ</w:t>
            </w:r>
            <w:r w:rsidRPr="00F65282">
              <w:rPr>
                <w:rFonts w:ascii="Times New Roman" w:hAnsi="Times New Roman"/>
                <w:bCs/>
                <w:caps/>
              </w:rPr>
              <w:t xml:space="preserve"> </w:t>
            </w:r>
            <w:r w:rsidRPr="00F65282">
              <w:rPr>
                <w:rFonts w:ascii="Times New Roman" w:hAnsi="Times New Roman"/>
                <w:bCs/>
                <w:caps/>
                <w:lang w:val="uk-UA"/>
              </w:rPr>
              <w:t xml:space="preserve">РЕМОНТИ ЕЛЕКТРОВОЗІВ СЕРІЇ ВЛ8» </w:t>
            </w:r>
            <w:proofErr w:type="spellStart"/>
            <w:r w:rsidRPr="00F65282">
              <w:rPr>
                <w:rFonts w:ascii="Times New Roman" w:hAnsi="Times New Roman"/>
              </w:rPr>
              <w:t>Затверджені</w:t>
            </w:r>
            <w:proofErr w:type="spellEnd"/>
            <w:r w:rsidRPr="00F65282">
              <w:rPr>
                <w:rFonts w:ascii="Times New Roman" w:hAnsi="Times New Roman"/>
              </w:rPr>
              <w:t xml:space="preserve"> наказом </w:t>
            </w:r>
            <w:proofErr w:type="spellStart"/>
            <w:r w:rsidRPr="00F65282">
              <w:rPr>
                <w:rFonts w:ascii="Times New Roman" w:hAnsi="Times New Roman"/>
              </w:rPr>
              <w:t>від</w:t>
            </w:r>
            <w:proofErr w:type="spellEnd"/>
            <w:r w:rsidRPr="00F65282">
              <w:rPr>
                <w:rFonts w:ascii="Times New Roman" w:hAnsi="Times New Roman"/>
              </w:rPr>
              <w:t xml:space="preserve"> 10.11.2015 № 478-Ц/од</w:t>
            </w:r>
          </w:p>
          <w:p w:rsidR="00EA5D6D" w:rsidRPr="0025538C" w:rsidRDefault="00EA5D6D" w:rsidP="00EA5D6D">
            <w:pPr>
              <w:ind w:right="360"/>
              <w:jc w:val="center"/>
              <w:rPr>
                <w:sz w:val="22"/>
                <w:szCs w:val="22"/>
                <w:lang w:val="uk-UA"/>
              </w:rPr>
            </w:pPr>
          </w:p>
          <w:p w:rsidR="00675779" w:rsidRPr="0025538C" w:rsidRDefault="00675779" w:rsidP="00675779">
            <w:pPr>
              <w:rPr>
                <w:rFonts w:ascii="Times New Roman" w:hAnsi="Times New Roman"/>
                <w:lang w:val="uk-UA"/>
              </w:rPr>
            </w:pPr>
          </w:p>
        </w:tc>
      </w:tr>
      <w:tr w:rsidR="00675779" w:rsidRPr="000C1F85" w:rsidTr="009F5A65">
        <w:trPr>
          <w:trHeight w:val="337"/>
        </w:trPr>
        <w:tc>
          <w:tcPr>
            <w:tcW w:w="11732" w:type="dxa"/>
          </w:tcPr>
          <w:p w:rsidR="00675779" w:rsidRPr="007F2DE1" w:rsidRDefault="00675779" w:rsidP="00FA3AE7">
            <w:pPr>
              <w:rPr>
                <w:rFonts w:ascii="Times New Roman" w:hAnsi="Times New Roman"/>
              </w:rPr>
            </w:pPr>
            <w:r w:rsidRPr="007F2DE1">
              <w:rPr>
                <w:rFonts w:ascii="Times New Roman" w:hAnsi="Times New Roman"/>
                <w:u w:val="single"/>
                <w:lang w:val="uk-UA"/>
              </w:rPr>
              <w:lastRenderedPageBreak/>
              <w:t>Якісні характеристики</w:t>
            </w:r>
            <w:r w:rsidR="000F7E81" w:rsidRPr="007F2DE1">
              <w:rPr>
                <w:rFonts w:ascii="Times New Roman" w:hAnsi="Times New Roman"/>
                <w:lang w:val="uk-UA"/>
              </w:rPr>
              <w:t xml:space="preserve"> - НД виробника</w:t>
            </w:r>
            <w:r w:rsidR="007F2DE1" w:rsidRPr="007F2DE1">
              <w:rPr>
                <w:rFonts w:ascii="Times New Roman" w:hAnsi="Times New Roman"/>
                <w:lang w:val="uk-UA"/>
              </w:rPr>
              <w:t xml:space="preserve"> </w:t>
            </w:r>
          </w:p>
        </w:tc>
        <w:tc>
          <w:tcPr>
            <w:tcW w:w="3685" w:type="dxa"/>
            <w:vMerge/>
          </w:tcPr>
          <w:p w:rsidR="00675779" w:rsidRPr="000C1F85" w:rsidRDefault="00675779" w:rsidP="000259B5">
            <w:pPr>
              <w:rPr>
                <w:rFonts w:ascii="Times New Roman" w:hAnsi="Times New Roman"/>
                <w:color w:val="FF0000"/>
                <w:lang w:val="uk-UA"/>
              </w:rPr>
            </w:pPr>
          </w:p>
        </w:tc>
      </w:tr>
      <w:tr w:rsidR="009C06C4" w:rsidRPr="00FA3AE7" w:rsidTr="009F5A65">
        <w:tc>
          <w:tcPr>
            <w:tcW w:w="11732" w:type="dxa"/>
            <w:shd w:val="clear" w:color="auto" w:fill="auto"/>
          </w:tcPr>
          <w:p w:rsidR="009C06C4" w:rsidRPr="009C06C4" w:rsidRDefault="009C06C4" w:rsidP="000259B5">
            <w:pPr>
              <w:rPr>
                <w:rFonts w:ascii="Times New Roman" w:hAnsi="Times New Roman"/>
                <w:u w:val="single"/>
              </w:rPr>
            </w:pPr>
          </w:p>
          <w:p w:rsidR="009C06C4" w:rsidRPr="00EB5999" w:rsidRDefault="009C06C4" w:rsidP="000259B5">
            <w:pPr>
              <w:rPr>
                <w:rFonts w:ascii="Times New Roman" w:hAnsi="Times New Roman"/>
                <w:u w:val="single"/>
                <w:lang w:val="uk-UA"/>
              </w:rPr>
            </w:pPr>
            <w:r w:rsidRPr="000C1F85">
              <w:rPr>
                <w:rFonts w:ascii="Times New Roman" w:hAnsi="Times New Roman"/>
                <w:u w:val="single"/>
                <w:lang w:val="uk-UA"/>
              </w:rPr>
              <w:t>Очікувана вартість</w:t>
            </w:r>
            <w:r w:rsidRPr="009C06C4">
              <w:rPr>
                <w:rFonts w:ascii="Times New Roman" w:hAnsi="Times New Roman"/>
                <w:lang w:val="uk-UA"/>
              </w:rPr>
              <w:t xml:space="preserve">       </w:t>
            </w:r>
            <w:r w:rsidR="00FA3AE7">
              <w:rPr>
                <w:rFonts w:ascii="Times New Roman" w:hAnsi="Times New Roman"/>
                <w:lang w:val="uk-UA"/>
              </w:rPr>
              <w:t>3</w:t>
            </w:r>
            <w:r w:rsidR="00A64D80" w:rsidRPr="00EB5999">
              <w:rPr>
                <w:rFonts w:ascii="Times New Roman" w:hAnsi="Times New Roman"/>
                <w:lang w:val="uk-UA"/>
              </w:rPr>
              <w:t>2</w:t>
            </w:r>
            <w:r w:rsidR="00FA3AE7">
              <w:rPr>
                <w:rFonts w:ascii="Times New Roman" w:hAnsi="Times New Roman"/>
                <w:lang w:val="uk-UA"/>
              </w:rPr>
              <w:t>4</w:t>
            </w:r>
            <w:r w:rsidR="00530599" w:rsidRPr="00EB5999">
              <w:rPr>
                <w:rFonts w:ascii="Times New Roman" w:hAnsi="Times New Roman"/>
                <w:color w:val="000000"/>
                <w:lang w:val="uk-UA"/>
              </w:rPr>
              <w:t> </w:t>
            </w:r>
            <w:r w:rsidR="00A64D80" w:rsidRPr="00EB5999">
              <w:rPr>
                <w:rFonts w:ascii="Times New Roman" w:hAnsi="Times New Roman"/>
                <w:color w:val="000000"/>
                <w:lang w:val="uk-UA"/>
              </w:rPr>
              <w:t>0</w:t>
            </w:r>
            <w:r w:rsidR="00FA3AE7">
              <w:rPr>
                <w:rFonts w:ascii="Times New Roman" w:hAnsi="Times New Roman"/>
                <w:color w:val="000000"/>
                <w:lang w:val="uk-UA"/>
              </w:rPr>
              <w:t>42</w:t>
            </w:r>
            <w:r w:rsidR="00530599" w:rsidRPr="00EB5999">
              <w:rPr>
                <w:rFonts w:ascii="Times New Roman" w:hAnsi="Times New Roman"/>
                <w:color w:val="000000"/>
                <w:lang w:val="uk-UA"/>
              </w:rPr>
              <w:t>,00</w:t>
            </w:r>
            <w:r w:rsidRPr="00EB5999">
              <w:rPr>
                <w:rFonts w:ascii="Times New Roman" w:hAnsi="Times New Roman"/>
                <w:color w:val="000000"/>
                <w:lang w:val="uk-UA"/>
              </w:rPr>
              <w:t xml:space="preserve"> грн з ПДВ</w:t>
            </w:r>
          </w:p>
          <w:p w:rsidR="009C06C4" w:rsidRPr="00EB5999" w:rsidRDefault="009C06C4" w:rsidP="000259B5">
            <w:pPr>
              <w:rPr>
                <w:rFonts w:ascii="Times New Roman" w:hAnsi="Times New Roman"/>
                <w:lang w:val="uk-UA"/>
              </w:rPr>
            </w:pPr>
          </w:p>
          <w:p w:rsidR="009C06C4" w:rsidRPr="000C1F85" w:rsidRDefault="009C06C4" w:rsidP="00490BE1">
            <w:pPr>
              <w:rPr>
                <w:rFonts w:ascii="Times New Roman" w:hAnsi="Times New Roman"/>
                <w:lang w:val="uk-UA"/>
              </w:rPr>
            </w:pPr>
          </w:p>
        </w:tc>
        <w:tc>
          <w:tcPr>
            <w:tcW w:w="3685" w:type="dxa"/>
            <w:shd w:val="clear" w:color="auto" w:fill="auto"/>
          </w:tcPr>
          <w:p w:rsidR="002A29DE" w:rsidRPr="000C1F85" w:rsidRDefault="00FA3AE7" w:rsidP="002A29DE">
            <w:pPr>
              <w:jc w:val="both"/>
              <w:rPr>
                <w:rFonts w:ascii="Times New Roman" w:hAnsi="Times New Roman"/>
                <w:lang w:val="uk-UA"/>
              </w:rPr>
            </w:pPr>
            <w:r w:rsidRPr="00D0019A">
              <w:rPr>
                <w:rFonts w:ascii="Times New Roman" w:hAnsi="Times New Roman"/>
                <w:sz w:val="22"/>
                <w:szCs w:val="22"/>
                <w:lang w:val="uk-UA"/>
              </w:rPr>
              <w:t>За результатами маркетингового дослідження ринку</w:t>
            </w:r>
          </w:p>
          <w:p w:rsidR="009C06C4" w:rsidRPr="000C1F85" w:rsidRDefault="009C06C4" w:rsidP="00FA3AE7">
            <w:pPr>
              <w:jc w:val="both"/>
              <w:rPr>
                <w:rFonts w:ascii="Times New Roman" w:hAnsi="Times New Roman"/>
                <w:lang w:val="uk-UA"/>
              </w:rPr>
            </w:pPr>
          </w:p>
        </w:tc>
      </w:tr>
    </w:tbl>
    <w:p w:rsidR="00241B52" w:rsidRDefault="00241B52" w:rsidP="000259B5">
      <w:pPr>
        <w:rPr>
          <w:sz w:val="22"/>
          <w:szCs w:val="22"/>
          <w:lang w:val="uk-UA"/>
        </w:rPr>
      </w:pPr>
    </w:p>
    <w:p w:rsidR="00F65282" w:rsidRDefault="00F65282" w:rsidP="000259B5">
      <w:pPr>
        <w:rPr>
          <w:sz w:val="22"/>
          <w:szCs w:val="22"/>
          <w:lang w:val="uk-UA"/>
        </w:rPr>
      </w:pPr>
    </w:p>
    <w:p w:rsidR="00F65282" w:rsidRDefault="00F65282" w:rsidP="00F65282">
      <w:pPr>
        <w:rPr>
          <w:sz w:val="22"/>
          <w:szCs w:val="22"/>
          <w:lang w:val="uk-UA"/>
        </w:rPr>
      </w:pPr>
    </w:p>
    <w:p w:rsidR="00F65282" w:rsidRDefault="00F65282" w:rsidP="00F65282">
      <w:pPr>
        <w:rPr>
          <w:sz w:val="22"/>
          <w:szCs w:val="22"/>
          <w:lang w:val="uk-UA"/>
        </w:rPr>
      </w:pPr>
    </w:p>
    <w:p w:rsidR="00F65282" w:rsidRPr="002F391C" w:rsidRDefault="00F65282" w:rsidP="00A64D80">
      <w:pPr>
        <w:ind w:firstLine="708"/>
        <w:rPr>
          <w:sz w:val="22"/>
          <w:szCs w:val="22"/>
          <w:lang w:val="uk-UA"/>
        </w:rPr>
      </w:pPr>
      <w:r>
        <w:rPr>
          <w:sz w:val="22"/>
          <w:szCs w:val="22"/>
          <w:lang w:val="uk-UA"/>
        </w:rPr>
        <w:t xml:space="preserve">Технічний фахівець </w:t>
      </w:r>
    </w:p>
    <w:p w:rsidR="00F65282" w:rsidRPr="00170910" w:rsidRDefault="00F65282" w:rsidP="000259B5">
      <w:pPr>
        <w:rPr>
          <w:sz w:val="22"/>
          <w:szCs w:val="22"/>
          <w:lang w:val="uk-UA"/>
        </w:rPr>
      </w:pPr>
    </w:p>
    <w:sectPr w:rsidR="00F65282" w:rsidRPr="00170910" w:rsidSect="00FA3AE7">
      <w:pgSz w:w="16838" w:h="11906" w:orient="landscape"/>
      <w:pgMar w:top="567" w:right="851" w:bottom="568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B10F14"/>
    <w:multiLevelType w:val="hybridMultilevel"/>
    <w:tmpl w:val="62BAE000"/>
    <w:lvl w:ilvl="0" w:tplc="8BD840C2">
      <w:start w:val="1"/>
      <w:numFmt w:val="decimal"/>
      <w:lvlText w:val="%1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B7713"/>
    <w:rsid w:val="000C1F85"/>
    <w:rsid w:val="000D35D2"/>
    <w:rsid w:val="000F7E81"/>
    <w:rsid w:val="001551CA"/>
    <w:rsid w:val="00170910"/>
    <w:rsid w:val="00241B52"/>
    <w:rsid w:val="0025538C"/>
    <w:rsid w:val="002633CA"/>
    <w:rsid w:val="002A29DE"/>
    <w:rsid w:val="002F391C"/>
    <w:rsid w:val="0038102F"/>
    <w:rsid w:val="003E06B2"/>
    <w:rsid w:val="00441836"/>
    <w:rsid w:val="00473801"/>
    <w:rsid w:val="00490BE1"/>
    <w:rsid w:val="004B3EB9"/>
    <w:rsid w:val="00500DC0"/>
    <w:rsid w:val="00530599"/>
    <w:rsid w:val="00634896"/>
    <w:rsid w:val="00664C5F"/>
    <w:rsid w:val="00675779"/>
    <w:rsid w:val="00692D0A"/>
    <w:rsid w:val="007F2DE1"/>
    <w:rsid w:val="00950AB6"/>
    <w:rsid w:val="009C06C4"/>
    <w:rsid w:val="009F5A65"/>
    <w:rsid w:val="00A2542F"/>
    <w:rsid w:val="00A3161F"/>
    <w:rsid w:val="00A64D80"/>
    <w:rsid w:val="00A650E1"/>
    <w:rsid w:val="00B62E48"/>
    <w:rsid w:val="00BE1D53"/>
    <w:rsid w:val="00D549A4"/>
    <w:rsid w:val="00D8513C"/>
    <w:rsid w:val="00E10BF5"/>
    <w:rsid w:val="00E66266"/>
    <w:rsid w:val="00E924A7"/>
    <w:rsid w:val="00EA5D6D"/>
    <w:rsid w:val="00EA6244"/>
    <w:rsid w:val="00EB5999"/>
    <w:rsid w:val="00EC1F00"/>
    <w:rsid w:val="00F1037E"/>
    <w:rsid w:val="00F16FAC"/>
    <w:rsid w:val="00F65282"/>
    <w:rsid w:val="00FA3AE7"/>
    <w:rsid w:val="00FB3C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FA3AE7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0B7713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rsid w:val="00490BE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490BE1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6">
    <w:name w:val="Emphasis"/>
    <w:basedOn w:val="a0"/>
    <w:uiPriority w:val="99"/>
    <w:qFormat/>
    <w:rsid w:val="00B62E48"/>
    <w:rPr>
      <w:rFonts w:cs="Times New Roman"/>
      <w:i/>
    </w:rPr>
  </w:style>
  <w:style w:type="character" w:customStyle="1" w:styleId="10">
    <w:name w:val="Заголовок 1 Знак"/>
    <w:basedOn w:val="a0"/>
    <w:link w:val="1"/>
    <w:rsid w:val="00FA3AE7"/>
    <w:rPr>
      <w:rFonts w:ascii="Arial" w:eastAsia="Times New Roman" w:hAnsi="Arial" w:cs="Arial"/>
      <w:b/>
      <w:bCs/>
      <w:kern w:val="32"/>
      <w:sz w:val="32"/>
      <w:szCs w:val="32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FA3AE7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0B7713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rsid w:val="00490BE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490BE1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6">
    <w:name w:val="Emphasis"/>
    <w:basedOn w:val="a0"/>
    <w:uiPriority w:val="99"/>
    <w:qFormat/>
    <w:rsid w:val="00B62E48"/>
    <w:rPr>
      <w:rFonts w:cs="Times New Roman"/>
      <w:i/>
    </w:rPr>
  </w:style>
  <w:style w:type="character" w:customStyle="1" w:styleId="10">
    <w:name w:val="Заголовок 1 Знак"/>
    <w:basedOn w:val="a0"/>
    <w:link w:val="1"/>
    <w:rsid w:val="00FA3AE7"/>
    <w:rPr>
      <w:rFonts w:ascii="Arial" w:eastAsia="Times New Roman" w:hAnsi="Arial" w:cs="Arial"/>
      <w:b/>
      <w:bCs/>
      <w:kern w:val="32"/>
      <w:sz w:val="32"/>
      <w:szCs w:val="3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515</Words>
  <Characters>2938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3447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2023-05-29T11:14:00Z</cp:lastPrinted>
  <dcterms:created xsi:type="dcterms:W3CDTF">2023-09-04T07:30:00Z</dcterms:created>
  <dcterms:modified xsi:type="dcterms:W3CDTF">2023-09-04T07:30:00Z</dcterms:modified>
</cp:coreProperties>
</file>