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3D7" w:rsidRDefault="006653D7" w:rsidP="006653D7">
      <w:pPr>
        <w:jc w:val="center"/>
        <w:rPr>
          <w:rFonts w:ascii="Times New Roman" w:hAnsi="Times New Roman"/>
          <w:sz w:val="28"/>
          <w:szCs w:val="28"/>
          <w:lang w:val="uk-UA"/>
        </w:rPr>
      </w:pPr>
      <w:r w:rsidRPr="00056340">
        <w:rPr>
          <w:rFonts w:ascii="Times New Roman" w:hAnsi="Times New Roman"/>
          <w:sz w:val="28"/>
          <w:szCs w:val="28"/>
        </w:rPr>
        <w:t>ДК 021-2015 – 18440000-5 «</w:t>
      </w:r>
      <w:proofErr w:type="spellStart"/>
      <w:r w:rsidRPr="00056340">
        <w:rPr>
          <w:rFonts w:ascii="Times New Roman" w:hAnsi="Times New Roman"/>
          <w:sz w:val="28"/>
          <w:szCs w:val="28"/>
        </w:rPr>
        <w:t>Капелюхи</w:t>
      </w:r>
      <w:proofErr w:type="spellEnd"/>
      <w:r w:rsidRPr="00056340">
        <w:rPr>
          <w:rFonts w:ascii="Times New Roman" w:hAnsi="Times New Roman"/>
          <w:sz w:val="28"/>
          <w:szCs w:val="28"/>
        </w:rPr>
        <w:t xml:space="preserve"> та </w:t>
      </w:r>
      <w:proofErr w:type="spellStart"/>
      <w:r w:rsidRPr="00056340">
        <w:rPr>
          <w:rFonts w:ascii="Times New Roman" w:hAnsi="Times New Roman"/>
          <w:sz w:val="28"/>
          <w:szCs w:val="28"/>
        </w:rPr>
        <w:t>головні</w:t>
      </w:r>
      <w:proofErr w:type="spellEnd"/>
      <w:r w:rsidRPr="00056340">
        <w:rPr>
          <w:rFonts w:ascii="Times New Roman" w:hAnsi="Times New Roman"/>
          <w:sz w:val="28"/>
          <w:szCs w:val="28"/>
        </w:rPr>
        <w:t xml:space="preserve"> </w:t>
      </w:r>
      <w:proofErr w:type="spellStart"/>
      <w:r w:rsidRPr="00056340">
        <w:rPr>
          <w:rFonts w:ascii="Times New Roman" w:hAnsi="Times New Roman"/>
          <w:sz w:val="28"/>
          <w:szCs w:val="28"/>
        </w:rPr>
        <w:t>убори</w:t>
      </w:r>
      <w:proofErr w:type="spellEnd"/>
      <w:r w:rsidRPr="00056340">
        <w:rPr>
          <w:rFonts w:ascii="Times New Roman" w:hAnsi="Times New Roman"/>
          <w:sz w:val="28"/>
          <w:szCs w:val="28"/>
        </w:rPr>
        <w:t>» (</w:t>
      </w:r>
      <w:proofErr w:type="spellStart"/>
      <w:r w:rsidRPr="00A5613D">
        <w:rPr>
          <w:rFonts w:ascii="Times New Roman" w:hAnsi="Times New Roman"/>
          <w:sz w:val="28"/>
          <w:szCs w:val="28"/>
        </w:rPr>
        <w:t>Головний</w:t>
      </w:r>
      <w:proofErr w:type="spellEnd"/>
      <w:r w:rsidRPr="00A5613D">
        <w:rPr>
          <w:rFonts w:ascii="Times New Roman" w:hAnsi="Times New Roman"/>
          <w:sz w:val="28"/>
          <w:szCs w:val="28"/>
        </w:rPr>
        <w:t xml:space="preserve"> </w:t>
      </w:r>
      <w:proofErr w:type="spellStart"/>
      <w:r w:rsidRPr="00A5613D">
        <w:rPr>
          <w:rFonts w:ascii="Times New Roman" w:hAnsi="Times New Roman"/>
          <w:sz w:val="28"/>
          <w:szCs w:val="28"/>
        </w:rPr>
        <w:t>убі</w:t>
      </w:r>
      <w:proofErr w:type="gramStart"/>
      <w:r w:rsidRPr="00A5613D">
        <w:rPr>
          <w:rFonts w:ascii="Times New Roman" w:hAnsi="Times New Roman"/>
          <w:sz w:val="28"/>
          <w:szCs w:val="28"/>
        </w:rPr>
        <w:t>р</w:t>
      </w:r>
      <w:proofErr w:type="spellEnd"/>
      <w:proofErr w:type="gramEnd"/>
      <w:r w:rsidRPr="00A5613D">
        <w:rPr>
          <w:rFonts w:ascii="Times New Roman" w:hAnsi="Times New Roman"/>
          <w:sz w:val="28"/>
          <w:szCs w:val="28"/>
        </w:rPr>
        <w:t xml:space="preserve"> </w:t>
      </w:r>
      <w:proofErr w:type="spellStart"/>
      <w:r w:rsidRPr="00A5613D">
        <w:rPr>
          <w:rFonts w:ascii="Times New Roman" w:hAnsi="Times New Roman"/>
          <w:sz w:val="28"/>
          <w:szCs w:val="28"/>
        </w:rPr>
        <w:t>сигнальний</w:t>
      </w:r>
      <w:proofErr w:type="spellEnd"/>
      <w:r w:rsidRPr="00A5613D">
        <w:rPr>
          <w:rFonts w:ascii="Times New Roman" w:hAnsi="Times New Roman"/>
          <w:sz w:val="28"/>
          <w:szCs w:val="28"/>
        </w:rPr>
        <w:t xml:space="preserve"> </w:t>
      </w:r>
      <w:proofErr w:type="spellStart"/>
      <w:r w:rsidRPr="00A5613D">
        <w:rPr>
          <w:rFonts w:ascii="Times New Roman" w:hAnsi="Times New Roman"/>
          <w:sz w:val="28"/>
          <w:szCs w:val="28"/>
        </w:rPr>
        <w:t>літній</w:t>
      </w:r>
      <w:proofErr w:type="spellEnd"/>
      <w:r w:rsidRPr="00A5613D">
        <w:rPr>
          <w:rFonts w:ascii="Times New Roman" w:hAnsi="Times New Roman"/>
          <w:sz w:val="28"/>
          <w:szCs w:val="28"/>
        </w:rPr>
        <w:t xml:space="preserve">  з логотипом (бейсболка)</w:t>
      </w:r>
      <w:r>
        <w:rPr>
          <w:rFonts w:ascii="Times New Roman" w:hAnsi="Times New Roman"/>
          <w:sz w:val="28"/>
          <w:szCs w:val="28"/>
          <w:lang w:val="uk-UA"/>
        </w:rPr>
        <w:t>)</w:t>
      </w:r>
    </w:p>
    <w:p w:rsidR="00C619B8" w:rsidRPr="00A5613D" w:rsidRDefault="00C619B8" w:rsidP="006653D7">
      <w:pPr>
        <w:jc w:val="center"/>
        <w:rPr>
          <w:rFonts w:ascii="Times New Roman" w:hAnsi="Times New Roman"/>
          <w:sz w:val="28"/>
          <w:szCs w:val="28"/>
          <w:lang w:val="uk-UA"/>
        </w:rPr>
      </w:pPr>
    </w:p>
    <w:p w:rsidR="000259B5" w:rsidRPr="00C619B8" w:rsidRDefault="009F1735" w:rsidP="009F1735">
      <w:pPr>
        <w:widowControl w:val="0"/>
        <w:jc w:val="center"/>
        <w:rPr>
          <w:rStyle w:val="a3"/>
          <w:rFonts w:ascii="Times New Roman" w:hAnsi="Times New Roman"/>
          <w:color w:val="auto"/>
          <w:sz w:val="28"/>
          <w:szCs w:val="28"/>
          <w:lang w:val="uk-UA"/>
        </w:rPr>
      </w:pPr>
      <w:r w:rsidRPr="008D5A43">
        <w:rPr>
          <w:rFonts w:ascii="Times New Roman" w:hAnsi="Times New Roman"/>
          <w:lang w:val="uk-UA"/>
        </w:rPr>
        <w:t xml:space="preserve"> </w:t>
      </w:r>
      <w:r>
        <w:rPr>
          <w:rFonts w:ascii="Times New Roman" w:hAnsi="Times New Roman"/>
          <w:bCs/>
          <w:iCs/>
          <w:color w:val="000000"/>
          <w:lang w:val="uk-UA" w:eastAsia="uk-UA"/>
        </w:rPr>
        <w:t xml:space="preserve"> </w:t>
      </w:r>
      <w:r w:rsidR="00576EE4">
        <w:rPr>
          <w:rFonts w:ascii="Times New Roman" w:hAnsi="Times New Roman"/>
          <w:bCs/>
          <w:iCs/>
          <w:color w:val="000000"/>
          <w:lang w:val="uk-UA" w:eastAsia="uk-UA"/>
        </w:rPr>
        <w:t xml:space="preserve"> </w:t>
      </w:r>
      <w:bookmarkStart w:id="0" w:name="_GoBack"/>
      <w:r w:rsidR="00C619B8" w:rsidRPr="00C619B8">
        <w:rPr>
          <w:rFonts w:ascii="Times New Roman" w:hAnsi="Times New Roman"/>
          <w:sz w:val="28"/>
          <w:szCs w:val="28"/>
        </w:rPr>
        <w:fldChar w:fldCharType="begin"/>
      </w:r>
      <w:r w:rsidR="00C619B8" w:rsidRPr="00C619B8">
        <w:rPr>
          <w:rFonts w:ascii="Times New Roman" w:hAnsi="Times New Roman"/>
          <w:sz w:val="28"/>
          <w:szCs w:val="28"/>
        </w:rPr>
        <w:instrText xml:space="preserve"> HYPERLINK "http://prozorro.gov.ua/tender/UA-2023-06-30-007320-a/" </w:instrText>
      </w:r>
      <w:r w:rsidR="00C619B8" w:rsidRPr="00C619B8">
        <w:rPr>
          <w:rFonts w:ascii="Times New Roman" w:hAnsi="Times New Roman"/>
          <w:sz w:val="28"/>
          <w:szCs w:val="28"/>
        </w:rPr>
        <w:fldChar w:fldCharType="separate"/>
      </w:r>
      <w:r w:rsidR="00C619B8" w:rsidRPr="00C619B8">
        <w:rPr>
          <w:rStyle w:val="a3"/>
          <w:rFonts w:ascii="Times New Roman" w:hAnsi="Times New Roman"/>
          <w:sz w:val="28"/>
          <w:szCs w:val="28"/>
          <w:shd w:val="clear" w:color="auto" w:fill="FFFFFF"/>
        </w:rPr>
        <w:t>UA-2023-06-30-007320-a</w:t>
      </w:r>
      <w:r w:rsidR="00C619B8" w:rsidRPr="00C619B8">
        <w:rPr>
          <w:rFonts w:ascii="Times New Roman" w:hAnsi="Times New Roman"/>
          <w:sz w:val="28"/>
          <w:szCs w:val="28"/>
        </w:rPr>
        <w:fldChar w:fldCharType="end"/>
      </w:r>
    </w:p>
    <w:bookmarkEnd w:id="0"/>
    <w:p w:rsidR="000259B5" w:rsidRDefault="000259B5" w:rsidP="000259B5">
      <w:pPr>
        <w:rPr>
          <w:lang w:val="uk-UA"/>
        </w:rPr>
      </w:pPr>
    </w:p>
    <w:tbl>
      <w:tblPr>
        <w:tblStyle w:val="a4"/>
        <w:tblW w:w="14992" w:type="dxa"/>
        <w:tblLook w:val="04A0" w:firstRow="1" w:lastRow="0" w:firstColumn="1" w:lastColumn="0" w:noHBand="0" w:noVBand="1"/>
      </w:tblPr>
      <w:tblGrid>
        <w:gridCol w:w="10140"/>
        <w:gridCol w:w="4852"/>
      </w:tblGrid>
      <w:tr w:rsidR="000259B5" w:rsidTr="00C619B8">
        <w:tc>
          <w:tcPr>
            <w:tcW w:w="10140"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4852"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6A7DF3" w:rsidTr="00C619B8">
        <w:trPr>
          <w:trHeight w:val="4454"/>
        </w:trPr>
        <w:tc>
          <w:tcPr>
            <w:tcW w:w="10140" w:type="dxa"/>
          </w:tcPr>
          <w:p w:rsidR="00D708AC" w:rsidRDefault="00D708AC" w:rsidP="006653D7">
            <w:pPr>
              <w:rPr>
                <w:rFonts w:ascii="Times New Roman" w:hAnsi="Times New Roman"/>
                <w:u w:val="single"/>
                <w:lang w:val="uk-UA"/>
              </w:rPr>
            </w:pPr>
          </w:p>
          <w:p w:rsidR="009F1735" w:rsidRPr="006653D7" w:rsidRDefault="008D535B" w:rsidP="008D535B">
            <w:pPr>
              <w:rPr>
                <w:rFonts w:ascii="Times New Roman" w:hAnsi="Times New Roman"/>
                <w:b/>
                <w:lang w:val="uk-UA"/>
              </w:rPr>
            </w:pPr>
            <w:proofErr w:type="spellStart"/>
            <w:r w:rsidRPr="00D548F9">
              <w:rPr>
                <w:rFonts w:ascii="Times New Roman" w:hAnsi="Times New Roman"/>
                <w:b/>
                <w:sz w:val="22"/>
                <w:szCs w:val="22"/>
              </w:rPr>
              <w:t>Головний</w:t>
            </w:r>
            <w:proofErr w:type="spellEnd"/>
            <w:r w:rsidRPr="00D548F9">
              <w:rPr>
                <w:rFonts w:ascii="Times New Roman" w:hAnsi="Times New Roman"/>
                <w:b/>
                <w:sz w:val="22"/>
                <w:szCs w:val="22"/>
              </w:rPr>
              <w:t xml:space="preserve"> </w:t>
            </w:r>
            <w:proofErr w:type="spellStart"/>
            <w:r w:rsidRPr="00D548F9">
              <w:rPr>
                <w:rFonts w:ascii="Times New Roman" w:hAnsi="Times New Roman"/>
                <w:b/>
                <w:sz w:val="22"/>
                <w:szCs w:val="22"/>
              </w:rPr>
              <w:t>убі</w:t>
            </w:r>
            <w:proofErr w:type="gramStart"/>
            <w:r w:rsidRPr="00D548F9">
              <w:rPr>
                <w:rFonts w:ascii="Times New Roman" w:hAnsi="Times New Roman"/>
                <w:b/>
                <w:sz w:val="22"/>
                <w:szCs w:val="22"/>
              </w:rPr>
              <w:t>р</w:t>
            </w:r>
            <w:proofErr w:type="spellEnd"/>
            <w:proofErr w:type="gramEnd"/>
            <w:r w:rsidRPr="00D548F9">
              <w:rPr>
                <w:rFonts w:ascii="Times New Roman" w:hAnsi="Times New Roman"/>
                <w:b/>
                <w:sz w:val="22"/>
                <w:szCs w:val="22"/>
              </w:rPr>
              <w:t xml:space="preserve"> </w:t>
            </w:r>
            <w:proofErr w:type="spellStart"/>
            <w:r w:rsidRPr="00D548F9">
              <w:rPr>
                <w:rFonts w:ascii="Times New Roman" w:hAnsi="Times New Roman"/>
                <w:b/>
                <w:sz w:val="22"/>
                <w:szCs w:val="22"/>
              </w:rPr>
              <w:t>сигнальний</w:t>
            </w:r>
            <w:proofErr w:type="spellEnd"/>
            <w:r w:rsidRPr="00D548F9">
              <w:rPr>
                <w:rFonts w:ascii="Times New Roman" w:hAnsi="Times New Roman"/>
                <w:b/>
                <w:sz w:val="22"/>
                <w:szCs w:val="22"/>
              </w:rPr>
              <w:t xml:space="preserve"> </w:t>
            </w:r>
            <w:proofErr w:type="spellStart"/>
            <w:r w:rsidRPr="00D548F9">
              <w:rPr>
                <w:rFonts w:ascii="Times New Roman" w:hAnsi="Times New Roman"/>
                <w:b/>
                <w:sz w:val="22"/>
                <w:szCs w:val="22"/>
              </w:rPr>
              <w:t>літній</w:t>
            </w:r>
            <w:proofErr w:type="spellEnd"/>
            <w:r w:rsidRPr="00D548F9">
              <w:rPr>
                <w:rFonts w:ascii="Times New Roman" w:hAnsi="Times New Roman"/>
                <w:b/>
                <w:sz w:val="22"/>
                <w:szCs w:val="22"/>
              </w:rPr>
              <w:t xml:space="preserve">  з логотипом (бейсболка)</w:t>
            </w:r>
            <w:r>
              <w:rPr>
                <w:rFonts w:ascii="Times New Roman" w:hAnsi="Times New Roman"/>
                <w:b/>
                <w:sz w:val="22"/>
                <w:szCs w:val="22"/>
                <w:lang w:val="uk-UA"/>
              </w:rPr>
              <w:t xml:space="preserve"> </w:t>
            </w:r>
            <w:r w:rsidR="006653D7" w:rsidRPr="006653D7">
              <w:rPr>
                <w:rFonts w:ascii="Times New Roman" w:hAnsi="Times New Roman"/>
                <w:b/>
              </w:rPr>
              <w:t xml:space="preserve">– </w:t>
            </w:r>
            <w:r>
              <w:rPr>
                <w:rFonts w:ascii="Times New Roman" w:hAnsi="Times New Roman"/>
                <w:b/>
                <w:lang w:val="uk-UA"/>
              </w:rPr>
              <w:t>7500</w:t>
            </w:r>
            <w:r w:rsidR="006653D7" w:rsidRPr="006653D7">
              <w:rPr>
                <w:rFonts w:ascii="Times New Roman" w:hAnsi="Times New Roman"/>
                <w:b/>
              </w:rPr>
              <w:t xml:space="preserve"> шт.</w:t>
            </w:r>
          </w:p>
          <w:p w:rsidR="008D535B" w:rsidRPr="00C84B33" w:rsidRDefault="008D535B" w:rsidP="008D535B">
            <w:pPr>
              <w:shd w:val="clear" w:color="auto" w:fill="FFFFFF"/>
              <w:tabs>
                <w:tab w:val="left" w:pos="9072"/>
              </w:tabs>
              <w:spacing w:before="100"/>
              <w:ind w:right="-176"/>
              <w:jc w:val="both"/>
              <w:rPr>
                <w:rFonts w:ascii="Times New Roman" w:hAnsi="Times New Roman"/>
                <w:color w:val="000000"/>
              </w:rPr>
            </w:pPr>
            <w:r w:rsidRPr="00C84B33">
              <w:rPr>
                <w:rFonts w:ascii="Times New Roman" w:hAnsi="Times New Roman"/>
                <w:color w:val="000000"/>
                <w:lang w:val="uk-UA"/>
              </w:rPr>
              <w:t>Складова частина виробу:</w:t>
            </w:r>
          </w:p>
          <w:p w:rsidR="008D535B" w:rsidRPr="00C84B33" w:rsidRDefault="008D535B" w:rsidP="008D535B">
            <w:pPr>
              <w:shd w:val="clear" w:color="auto" w:fill="FFFFFF"/>
              <w:tabs>
                <w:tab w:val="left" w:pos="9072"/>
              </w:tabs>
              <w:spacing w:before="100"/>
              <w:jc w:val="both"/>
              <w:rPr>
                <w:rFonts w:ascii="Times New Roman" w:hAnsi="Times New Roman"/>
                <w:lang w:val="uk-UA"/>
              </w:rPr>
            </w:pPr>
            <w:r w:rsidRPr="00C84B33">
              <w:rPr>
                <w:rFonts w:ascii="Times New Roman" w:hAnsi="Times New Roman"/>
                <w:lang w:val="uk-UA"/>
              </w:rPr>
              <w:t>Літній головний убір (</w:t>
            </w:r>
            <w:proofErr w:type="spellStart"/>
            <w:r w:rsidRPr="00C84B33">
              <w:rPr>
                <w:rFonts w:ascii="Times New Roman" w:hAnsi="Times New Roman"/>
                <w:lang w:val="uk-UA"/>
              </w:rPr>
              <w:t>бейсболка</w:t>
            </w:r>
            <w:proofErr w:type="spellEnd"/>
            <w:r w:rsidRPr="00C84B33">
              <w:rPr>
                <w:rFonts w:ascii="Times New Roman" w:hAnsi="Times New Roman"/>
                <w:lang w:val="uk-UA"/>
              </w:rPr>
              <w:t>) помаранчевого  кольору</w:t>
            </w:r>
            <w:r>
              <w:rPr>
                <w:rFonts w:ascii="Times New Roman" w:hAnsi="Times New Roman"/>
                <w:lang w:val="uk-UA"/>
              </w:rPr>
              <w:t xml:space="preserve"> </w:t>
            </w:r>
            <w:r>
              <w:rPr>
                <w:rFonts w:ascii="Times New Roman" w:hAnsi="Times New Roman"/>
                <w:lang w:val="en-US"/>
              </w:rPr>
              <w:t>RAL</w:t>
            </w:r>
            <w:r w:rsidRPr="00C84B33">
              <w:rPr>
                <w:rFonts w:ascii="Times New Roman" w:hAnsi="Times New Roman"/>
              </w:rPr>
              <w:t xml:space="preserve"> 2005</w:t>
            </w:r>
            <w:r w:rsidRPr="00C84B33">
              <w:rPr>
                <w:rFonts w:ascii="Times New Roman" w:hAnsi="Times New Roman"/>
                <w:lang w:val="uk-UA"/>
              </w:rPr>
              <w:t xml:space="preserve"> </w:t>
            </w:r>
            <w:r>
              <w:rPr>
                <w:rFonts w:ascii="Times New Roman" w:hAnsi="Times New Roman"/>
                <w:lang w:val="uk-UA"/>
              </w:rPr>
              <w:t>складається з:</w:t>
            </w:r>
            <w:r w:rsidRPr="00C84B33">
              <w:rPr>
                <w:rFonts w:ascii="Times New Roman" w:hAnsi="Times New Roman"/>
                <w:lang w:val="uk-UA"/>
              </w:rPr>
              <w:t xml:space="preserve"> </w:t>
            </w:r>
          </w:p>
          <w:p w:rsidR="008D535B" w:rsidRPr="00C84B33" w:rsidRDefault="008D535B" w:rsidP="008D535B">
            <w:pPr>
              <w:numPr>
                <w:ilvl w:val="0"/>
                <w:numId w:val="2"/>
              </w:numPr>
              <w:tabs>
                <w:tab w:val="clear" w:pos="502"/>
                <w:tab w:val="num" w:pos="360"/>
              </w:tabs>
              <w:autoSpaceDE/>
              <w:adjustRightInd/>
              <w:ind w:left="360"/>
              <w:jc w:val="both"/>
              <w:rPr>
                <w:rFonts w:ascii="Times New Roman" w:hAnsi="Times New Roman"/>
                <w:lang w:val="uk-UA"/>
              </w:rPr>
            </w:pPr>
            <w:r w:rsidRPr="00C84B33">
              <w:rPr>
                <w:rFonts w:ascii="Times New Roman" w:hAnsi="Times New Roman"/>
                <w:color w:val="000000"/>
                <w:lang w:val="uk-UA"/>
              </w:rPr>
              <w:t>5 -ти клинців;</w:t>
            </w:r>
          </w:p>
          <w:p w:rsidR="008D535B" w:rsidRPr="00C84B33" w:rsidRDefault="008D535B" w:rsidP="008D535B">
            <w:pPr>
              <w:numPr>
                <w:ilvl w:val="0"/>
                <w:numId w:val="2"/>
              </w:numPr>
              <w:tabs>
                <w:tab w:val="clear" w:pos="502"/>
                <w:tab w:val="num" w:pos="360"/>
              </w:tabs>
              <w:autoSpaceDE/>
              <w:adjustRightInd/>
              <w:ind w:left="360"/>
              <w:jc w:val="both"/>
              <w:rPr>
                <w:rFonts w:ascii="Times New Roman" w:hAnsi="Times New Roman"/>
                <w:lang w:val="uk-UA"/>
              </w:rPr>
            </w:pPr>
            <w:r w:rsidRPr="00C84B33">
              <w:rPr>
                <w:rFonts w:ascii="Times New Roman" w:hAnsi="Times New Roman"/>
                <w:color w:val="000000"/>
                <w:lang w:val="uk-UA"/>
              </w:rPr>
              <w:t>козирка темно</w:t>
            </w:r>
            <w:r w:rsidRPr="00BA42B5">
              <w:rPr>
                <w:rFonts w:ascii="Times New Roman" w:hAnsi="Times New Roman"/>
                <w:color w:val="000000"/>
                <w:lang w:val="uk-UA"/>
              </w:rPr>
              <w:t>-</w:t>
            </w:r>
            <w:r w:rsidRPr="00C84B33">
              <w:rPr>
                <w:rFonts w:ascii="Times New Roman" w:hAnsi="Times New Roman"/>
                <w:color w:val="000000"/>
                <w:lang w:val="uk-UA"/>
              </w:rPr>
              <w:t>синього кольору</w:t>
            </w:r>
            <w:r w:rsidRPr="00C84B33">
              <w:rPr>
                <w:rFonts w:ascii="Times New Roman" w:hAnsi="Times New Roman"/>
                <w:color w:val="000000"/>
              </w:rPr>
              <w:t xml:space="preserve"> </w:t>
            </w:r>
            <w:r>
              <w:rPr>
                <w:rFonts w:ascii="Times New Roman" w:hAnsi="Times New Roman"/>
                <w:color w:val="000000"/>
                <w:lang w:val="en-US"/>
              </w:rPr>
              <w:t>RAL</w:t>
            </w:r>
            <w:r w:rsidRPr="00C84B33">
              <w:rPr>
                <w:rFonts w:ascii="Times New Roman" w:hAnsi="Times New Roman"/>
                <w:color w:val="000000"/>
              </w:rPr>
              <w:t xml:space="preserve"> 5022</w:t>
            </w:r>
            <w:r w:rsidRPr="00C84B33">
              <w:rPr>
                <w:rFonts w:ascii="Times New Roman" w:hAnsi="Times New Roman"/>
                <w:color w:val="000000"/>
                <w:lang w:val="uk-UA"/>
              </w:rPr>
              <w:t>;</w:t>
            </w:r>
          </w:p>
          <w:p w:rsidR="008D535B" w:rsidRPr="00C84B33" w:rsidRDefault="008D535B" w:rsidP="008D535B">
            <w:pPr>
              <w:numPr>
                <w:ilvl w:val="0"/>
                <w:numId w:val="2"/>
              </w:numPr>
              <w:tabs>
                <w:tab w:val="clear" w:pos="502"/>
                <w:tab w:val="num" w:pos="360"/>
              </w:tabs>
              <w:autoSpaceDE/>
              <w:adjustRightInd/>
              <w:ind w:left="360"/>
              <w:jc w:val="both"/>
              <w:rPr>
                <w:rFonts w:ascii="Times New Roman" w:hAnsi="Times New Roman"/>
                <w:lang w:val="uk-UA"/>
              </w:rPr>
            </w:pPr>
            <w:r w:rsidRPr="00C84B33">
              <w:rPr>
                <w:rFonts w:ascii="Times New Roman" w:hAnsi="Times New Roman"/>
                <w:color w:val="000000"/>
                <w:lang w:val="uk-UA"/>
              </w:rPr>
              <w:t>на задній частині фіксується застібкою (пластиковою або текстильною (липучка);</w:t>
            </w:r>
          </w:p>
          <w:p w:rsidR="008D535B" w:rsidRPr="00C84B33" w:rsidRDefault="008D535B" w:rsidP="008D535B">
            <w:pPr>
              <w:numPr>
                <w:ilvl w:val="0"/>
                <w:numId w:val="2"/>
              </w:numPr>
              <w:tabs>
                <w:tab w:val="clear" w:pos="502"/>
                <w:tab w:val="num" w:pos="360"/>
              </w:tabs>
              <w:autoSpaceDE/>
              <w:adjustRightInd/>
              <w:ind w:left="360"/>
              <w:jc w:val="both"/>
              <w:rPr>
                <w:rFonts w:ascii="Times New Roman" w:hAnsi="Times New Roman"/>
                <w:lang w:val="uk-UA"/>
              </w:rPr>
            </w:pPr>
            <w:r w:rsidRPr="00C84B33">
              <w:rPr>
                <w:rFonts w:ascii="Times New Roman" w:hAnsi="Times New Roman"/>
                <w:color w:val="000000"/>
                <w:lang w:val="uk-UA"/>
              </w:rPr>
              <w:t>містить вентиляційні отвори;</w:t>
            </w:r>
          </w:p>
          <w:p w:rsidR="008D535B" w:rsidRPr="008D535B" w:rsidRDefault="008D535B" w:rsidP="008D535B">
            <w:pPr>
              <w:numPr>
                <w:ilvl w:val="0"/>
                <w:numId w:val="2"/>
              </w:numPr>
              <w:tabs>
                <w:tab w:val="clear" w:pos="502"/>
                <w:tab w:val="num" w:pos="360"/>
              </w:tabs>
              <w:autoSpaceDE/>
              <w:adjustRightInd/>
              <w:ind w:left="360"/>
              <w:jc w:val="both"/>
              <w:rPr>
                <w:rFonts w:ascii="Times New Roman" w:hAnsi="Times New Roman"/>
                <w:lang w:val="uk-UA"/>
              </w:rPr>
            </w:pPr>
            <w:r w:rsidRPr="009353CF">
              <w:rPr>
                <w:rFonts w:ascii="Times New Roman" w:hAnsi="Times New Roman"/>
                <w:lang w:val="uk-UA"/>
              </w:rPr>
              <w:t xml:space="preserve">на налобній частині розташований </w:t>
            </w:r>
            <w:proofErr w:type="spellStart"/>
            <w:r w:rsidRPr="009353CF">
              <w:rPr>
                <w:rFonts w:ascii="Times New Roman" w:hAnsi="Times New Roman"/>
                <w:lang w:val="uk-UA"/>
              </w:rPr>
              <w:t>світловідбивальний</w:t>
            </w:r>
            <w:proofErr w:type="spellEnd"/>
            <w:r w:rsidRPr="009353CF">
              <w:rPr>
                <w:rFonts w:ascii="Times New Roman" w:hAnsi="Times New Roman"/>
                <w:lang w:val="uk-UA"/>
              </w:rPr>
              <w:t xml:space="preserve"> </w:t>
            </w:r>
            <w:r w:rsidRPr="009353CF">
              <w:rPr>
                <w:rFonts w:ascii="Times New Roman" w:hAnsi="Times New Roman"/>
                <w:spacing w:val="3"/>
                <w:lang w:val="uk-UA"/>
              </w:rPr>
              <w:t>логотип «УЗ»</w:t>
            </w:r>
            <w:r w:rsidRPr="009353CF">
              <w:rPr>
                <w:rFonts w:ascii="Times New Roman" w:hAnsi="Times New Roman"/>
                <w:lang w:val="uk-UA"/>
              </w:rPr>
              <w:t xml:space="preserve"> </w:t>
            </w:r>
            <w:r w:rsidRPr="009353CF">
              <w:rPr>
                <w:rFonts w:ascii="Times New Roman" w:hAnsi="Times New Roman"/>
                <w:spacing w:val="3"/>
                <w:lang w:val="uk-UA"/>
              </w:rPr>
              <w:t xml:space="preserve"> нанесений трафаретним методом </w:t>
            </w:r>
            <w:proofErr w:type="spellStart"/>
            <w:r w:rsidRPr="009353CF">
              <w:rPr>
                <w:rFonts w:ascii="Times New Roman" w:hAnsi="Times New Roman"/>
                <w:spacing w:val="3"/>
                <w:lang w:val="uk-UA"/>
              </w:rPr>
              <w:t>світловідбиваючою</w:t>
            </w:r>
            <w:proofErr w:type="spellEnd"/>
            <w:r w:rsidRPr="009353CF">
              <w:rPr>
                <w:rFonts w:ascii="Times New Roman" w:hAnsi="Times New Roman"/>
                <w:spacing w:val="3"/>
                <w:lang w:val="uk-UA"/>
              </w:rPr>
              <w:t xml:space="preserve"> фарбою сірого кольору</w:t>
            </w:r>
            <w:r>
              <w:rPr>
                <w:rFonts w:ascii="Times New Roman" w:hAnsi="Times New Roman"/>
                <w:spacing w:val="3"/>
                <w:lang w:val="uk-UA"/>
              </w:rPr>
              <w:t xml:space="preserve">    </w:t>
            </w:r>
            <w:r w:rsidRPr="009353CF">
              <w:rPr>
                <w:rFonts w:ascii="Times New Roman" w:hAnsi="Times New Roman"/>
                <w:spacing w:val="3"/>
                <w:lang w:val="uk-UA"/>
              </w:rPr>
              <w:t xml:space="preserve"> </w:t>
            </w:r>
            <w:r w:rsidRPr="009353CF">
              <w:rPr>
                <w:rFonts w:ascii="Times New Roman" w:hAnsi="Times New Roman"/>
                <w:spacing w:val="3"/>
                <w:lang w:val="en-US"/>
              </w:rPr>
              <w:t>RAL</w:t>
            </w:r>
            <w:r w:rsidRPr="009353CF">
              <w:rPr>
                <w:rFonts w:ascii="Times New Roman" w:hAnsi="Times New Roman"/>
                <w:spacing w:val="3"/>
                <w:lang w:val="uk-UA"/>
              </w:rPr>
              <w:t xml:space="preserve"> 9023</w:t>
            </w:r>
            <w:r w:rsidRPr="009353CF">
              <w:rPr>
                <w:lang w:val="uk-UA"/>
              </w:rPr>
              <w:t>.</w:t>
            </w:r>
          </w:p>
          <w:p w:rsidR="008D535B" w:rsidRPr="009353CF" w:rsidRDefault="008D535B" w:rsidP="008D535B">
            <w:pPr>
              <w:autoSpaceDE/>
              <w:adjustRightInd/>
              <w:ind w:left="360"/>
              <w:jc w:val="both"/>
              <w:rPr>
                <w:rFonts w:ascii="Times New Roman" w:hAnsi="Times New Roman"/>
                <w:lang w:val="uk-UA"/>
              </w:rPr>
            </w:pPr>
          </w:p>
          <w:p w:rsidR="008D535B" w:rsidRPr="00B52F3B" w:rsidRDefault="008D535B" w:rsidP="008D535B">
            <w:pPr>
              <w:jc w:val="both"/>
              <w:rPr>
                <w:rFonts w:ascii="Times New Roman" w:hAnsi="Times New Roman"/>
                <w:b/>
                <w:sz w:val="22"/>
                <w:szCs w:val="22"/>
                <w:lang w:val="uk-UA"/>
              </w:rPr>
            </w:pPr>
            <w:r>
              <w:rPr>
                <w:rFonts w:ascii="Times New Roman" w:hAnsi="Times New Roman"/>
                <w:lang w:val="uk-UA"/>
              </w:rPr>
              <w:t>Тканина</w:t>
            </w:r>
            <w:r w:rsidRPr="00C84B33">
              <w:rPr>
                <w:rFonts w:ascii="Times New Roman" w:hAnsi="Times New Roman"/>
                <w:spacing w:val="3"/>
                <w:lang w:val="uk-UA"/>
              </w:rPr>
              <w:t>:</w:t>
            </w:r>
            <w:r w:rsidRPr="00C84B33">
              <w:rPr>
                <w:rFonts w:ascii="Times New Roman" w:hAnsi="Times New Roman"/>
                <w:spacing w:val="3"/>
              </w:rPr>
              <w:t xml:space="preserve"> </w:t>
            </w:r>
            <w:proofErr w:type="spellStart"/>
            <w:r w:rsidRPr="00C84B33">
              <w:rPr>
                <w:rFonts w:ascii="Times New Roman" w:hAnsi="Times New Roman"/>
                <w:color w:val="000000"/>
              </w:rPr>
              <w:t>бавовна</w:t>
            </w:r>
            <w:proofErr w:type="spellEnd"/>
            <w:r w:rsidRPr="00C84B33">
              <w:rPr>
                <w:rFonts w:ascii="Times New Roman" w:hAnsi="Times New Roman"/>
                <w:color w:val="000000"/>
              </w:rPr>
              <w:t xml:space="preserve"> - не меньше 93%,  </w:t>
            </w:r>
            <w:r w:rsidRPr="00C84B33">
              <w:rPr>
                <w:rFonts w:ascii="Times New Roman" w:hAnsi="Times New Roman"/>
                <w:lang w:val="uk-UA"/>
              </w:rPr>
              <w:t xml:space="preserve">решта – </w:t>
            </w:r>
            <w:proofErr w:type="spellStart"/>
            <w:r w:rsidRPr="00C84B33">
              <w:rPr>
                <w:rFonts w:ascii="Times New Roman" w:hAnsi="Times New Roman"/>
                <w:lang w:val="uk-UA"/>
              </w:rPr>
              <w:t>поліестер</w:t>
            </w:r>
            <w:proofErr w:type="spellEnd"/>
            <w:r w:rsidRPr="00C84B33">
              <w:rPr>
                <w:rFonts w:ascii="Times New Roman" w:hAnsi="Times New Roman"/>
                <w:lang w:val="uk-UA"/>
              </w:rPr>
              <w:t xml:space="preserve"> (ПЕ)</w:t>
            </w:r>
            <w:r>
              <w:rPr>
                <w:rFonts w:ascii="Times New Roman" w:hAnsi="Times New Roman"/>
                <w:lang w:val="uk-UA"/>
              </w:rPr>
              <w:t xml:space="preserve"> </w:t>
            </w:r>
            <w:proofErr w:type="spellStart"/>
            <w:r w:rsidRPr="00C84B33">
              <w:rPr>
                <w:rFonts w:ascii="Times New Roman" w:hAnsi="Times New Roman"/>
                <w:color w:val="000000"/>
              </w:rPr>
              <w:t>щільність</w:t>
            </w:r>
            <w:proofErr w:type="spellEnd"/>
            <w:r w:rsidRPr="00C84B33">
              <w:rPr>
                <w:rFonts w:ascii="Times New Roman" w:hAnsi="Times New Roman"/>
                <w:color w:val="000000"/>
              </w:rPr>
              <w:t xml:space="preserve"> </w:t>
            </w:r>
            <w:proofErr w:type="spellStart"/>
            <w:r w:rsidRPr="00C84B33">
              <w:rPr>
                <w:rFonts w:ascii="Times New Roman" w:hAnsi="Times New Roman"/>
                <w:color w:val="000000"/>
              </w:rPr>
              <w:t>тканини</w:t>
            </w:r>
            <w:proofErr w:type="spellEnd"/>
            <w:r w:rsidRPr="00C84B33">
              <w:rPr>
                <w:rFonts w:ascii="Times New Roman" w:hAnsi="Times New Roman"/>
                <w:color w:val="000000"/>
              </w:rPr>
              <w:t xml:space="preserve">  220±5</w:t>
            </w:r>
            <w:r>
              <w:rPr>
                <w:rFonts w:ascii="Times New Roman" w:hAnsi="Times New Roman"/>
                <w:color w:val="000000"/>
              </w:rPr>
              <w:t xml:space="preserve"> </w:t>
            </w:r>
            <w:r w:rsidRPr="00C84B33">
              <w:rPr>
                <w:rFonts w:ascii="Times New Roman" w:hAnsi="Times New Roman"/>
                <w:color w:val="000000"/>
              </w:rPr>
              <w:t>г/м².</w:t>
            </w:r>
          </w:p>
          <w:p w:rsidR="006653D7" w:rsidRPr="006653D7" w:rsidRDefault="006653D7" w:rsidP="00392A09">
            <w:pPr>
              <w:rPr>
                <w:rFonts w:ascii="Times New Roman" w:hAnsi="Times New Roman"/>
                <w:b/>
                <w:lang w:val="uk-UA"/>
              </w:rPr>
            </w:pPr>
          </w:p>
        </w:tc>
        <w:tc>
          <w:tcPr>
            <w:tcW w:w="4852"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6A7DF3" w:rsidTr="00C619B8">
        <w:trPr>
          <w:trHeight w:val="452"/>
        </w:trPr>
        <w:tc>
          <w:tcPr>
            <w:tcW w:w="10140" w:type="dxa"/>
          </w:tcPr>
          <w:p w:rsidR="0028102B" w:rsidRDefault="0028102B" w:rsidP="009E472D">
            <w:pPr>
              <w:rPr>
                <w:rFonts w:ascii="Times New Roman" w:hAnsi="Times New Roman"/>
                <w:u w:val="single"/>
                <w:lang w:val="uk-UA"/>
              </w:rPr>
            </w:pPr>
          </w:p>
          <w:p w:rsidR="00392A09" w:rsidRPr="00D23A75" w:rsidRDefault="00675779" w:rsidP="00392A09">
            <w:pPr>
              <w:rPr>
                <w:rFonts w:ascii="Times New Roman" w:hAnsi="Times New Roman"/>
                <w:bCs/>
                <w:shd w:val="clear" w:color="auto" w:fill="FFFFFF"/>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8D535B">
              <w:rPr>
                <w:rFonts w:ascii="Times New Roman" w:hAnsi="Times New Roman"/>
                <w:spacing w:val="3"/>
                <w:lang w:val="uk-UA"/>
              </w:rPr>
              <w:t>ГСТУ 3-062-</w:t>
            </w:r>
            <w:r w:rsidR="008D535B" w:rsidRPr="00D23A75">
              <w:rPr>
                <w:rFonts w:ascii="Times New Roman" w:hAnsi="Times New Roman"/>
                <w:spacing w:val="3"/>
                <w:lang w:val="uk-UA"/>
              </w:rPr>
              <w:t xml:space="preserve">2004; </w:t>
            </w:r>
            <w:r w:rsidR="008D535B" w:rsidRPr="00D23A75">
              <w:rPr>
                <w:rFonts w:ascii="Times New Roman" w:hAnsi="Times New Roman"/>
                <w:bCs/>
                <w:shd w:val="clear" w:color="auto" w:fill="FFFFFF"/>
                <w:lang w:val="uk-UA"/>
              </w:rPr>
              <w:t>ДСТУ ISO 4417-2001/ГОСТ ИСО 4417-2002ДСТУ EN ISO 13688:2016 (EN</w:t>
            </w:r>
            <w:r w:rsidR="008D535B">
              <w:rPr>
                <w:rFonts w:ascii="Times New Roman" w:hAnsi="Times New Roman"/>
                <w:bCs/>
                <w:shd w:val="clear" w:color="auto" w:fill="FFFFFF"/>
                <w:lang w:val="uk-UA"/>
              </w:rPr>
              <w:t xml:space="preserve"> </w:t>
            </w:r>
            <w:r w:rsidR="008D535B" w:rsidRPr="00D23A75">
              <w:rPr>
                <w:rFonts w:ascii="Times New Roman" w:hAnsi="Times New Roman"/>
                <w:bCs/>
                <w:shd w:val="clear" w:color="auto" w:fill="FFFFFF"/>
                <w:lang w:val="uk-UA"/>
              </w:rPr>
              <w:t>ISO 13688:2013, IDT; ISO 13688:2013, IDT)</w:t>
            </w:r>
            <w:r w:rsidR="008D535B">
              <w:rPr>
                <w:rFonts w:ascii="Times New Roman" w:hAnsi="Times New Roman"/>
                <w:bCs/>
                <w:shd w:val="clear" w:color="auto" w:fill="FFFFFF"/>
                <w:lang w:val="uk-UA"/>
              </w:rPr>
              <w:t xml:space="preserve"> або НД виробника не гірше зазначених ДСТУ.</w:t>
            </w:r>
          </w:p>
          <w:p w:rsidR="00165685" w:rsidRPr="00576EE4" w:rsidRDefault="007E4D51" w:rsidP="00392A09">
            <w:pPr>
              <w:jc w:val="both"/>
              <w:rPr>
                <w:rFonts w:ascii="Times New Roman" w:hAnsi="Times New Roman"/>
                <w:lang w:val="uk-UA"/>
              </w:rPr>
            </w:pPr>
            <w:r w:rsidRPr="007E4D51">
              <w:rPr>
                <w:rFonts w:ascii="Times New Roman" w:hAnsi="Times New Roman"/>
                <w:lang w:val="uk-UA"/>
              </w:rPr>
              <w:t xml:space="preserve">   </w:t>
            </w:r>
          </w:p>
        </w:tc>
        <w:tc>
          <w:tcPr>
            <w:tcW w:w="4852" w:type="dxa"/>
            <w:vMerge/>
          </w:tcPr>
          <w:p w:rsidR="00675779" w:rsidRPr="000C1F85" w:rsidRDefault="00675779" w:rsidP="000259B5">
            <w:pPr>
              <w:rPr>
                <w:rFonts w:ascii="Times New Roman" w:hAnsi="Times New Roman"/>
                <w:color w:val="FF0000"/>
                <w:lang w:val="uk-UA"/>
              </w:rPr>
            </w:pPr>
          </w:p>
        </w:tc>
      </w:tr>
      <w:tr w:rsidR="009C06C4" w:rsidRPr="00AF3104" w:rsidTr="00C619B8">
        <w:trPr>
          <w:trHeight w:val="1492"/>
        </w:trPr>
        <w:tc>
          <w:tcPr>
            <w:tcW w:w="10140" w:type="dxa"/>
            <w:shd w:val="clear" w:color="auto" w:fill="auto"/>
          </w:tcPr>
          <w:p w:rsidR="009C06C4" w:rsidRPr="006653D7" w:rsidRDefault="009C06C4" w:rsidP="000259B5">
            <w:pPr>
              <w:rPr>
                <w:rFonts w:ascii="Times New Roman" w:hAnsi="Times New Roman"/>
                <w:u w:val="single"/>
                <w:lang w:val="uk-UA"/>
              </w:rPr>
            </w:pPr>
          </w:p>
          <w:p w:rsidR="009C06C4" w:rsidRPr="00576EE4" w:rsidRDefault="009C06C4" w:rsidP="00392A09">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1752BA">
              <w:rPr>
                <w:rFonts w:ascii="Times New Roman" w:hAnsi="Times New Roman"/>
                <w:lang w:val="uk-UA"/>
              </w:rPr>
              <w:t xml:space="preserve"> </w:t>
            </w:r>
            <w:r w:rsidR="008D535B">
              <w:rPr>
                <w:rFonts w:ascii="Times New Roman" w:hAnsi="Times New Roman"/>
                <w:color w:val="000000"/>
                <w:sz w:val="21"/>
                <w:szCs w:val="21"/>
                <w:lang w:val="uk-UA"/>
              </w:rPr>
              <w:t xml:space="preserve">1 116 000,00 </w:t>
            </w:r>
            <w:r w:rsidR="008D535B" w:rsidRPr="008D535B">
              <w:rPr>
                <w:rFonts w:ascii="Times New Roman" w:hAnsi="Times New Roman"/>
                <w:color w:val="000000"/>
                <w:sz w:val="21"/>
                <w:szCs w:val="21"/>
                <w:lang w:val="uk-UA"/>
              </w:rPr>
              <w:t>грн.  з ПДВ  ( один мільйон сто шістнадцять  тисяч  грн. 00 коп.), 930 000,00</w:t>
            </w:r>
            <w:r w:rsidR="008D535B" w:rsidRPr="008D535B">
              <w:rPr>
                <w:rFonts w:ascii="Times New Roman" w:hAnsi="Times New Roman"/>
                <w:sz w:val="21"/>
                <w:szCs w:val="21"/>
                <w:lang w:val="uk-UA"/>
              </w:rPr>
              <w:t xml:space="preserve"> грн. без ПДВ (дев’ятсот тридцять тисяч грн. 00 коп.).</w:t>
            </w:r>
          </w:p>
        </w:tc>
        <w:tc>
          <w:tcPr>
            <w:tcW w:w="4852" w:type="dxa"/>
            <w:shd w:val="clear" w:color="auto" w:fill="auto"/>
          </w:tcPr>
          <w:p w:rsidR="00D708AC" w:rsidRDefault="00D708AC" w:rsidP="000800DA">
            <w:pPr>
              <w:rPr>
                <w:rFonts w:ascii="Times New Roman" w:hAnsi="Times New Roman"/>
                <w:lang w:val="uk-UA"/>
              </w:rPr>
            </w:pPr>
          </w:p>
          <w:p w:rsidR="00D708AC" w:rsidRPr="000C1F85" w:rsidRDefault="003441E7" w:rsidP="006A7DF3">
            <w:pPr>
              <w:rPr>
                <w:rFonts w:ascii="Times New Roman" w:hAnsi="Times New Roman"/>
                <w:lang w:val="uk-UA"/>
              </w:rPr>
            </w:pPr>
            <w:r w:rsidRPr="00E112CB">
              <w:rPr>
                <w:sz w:val="22"/>
                <w:szCs w:val="22"/>
                <w:lang w:val="uk-UA"/>
              </w:rPr>
              <w:t xml:space="preserve">За результатами маркетингового дослідження ринку,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16F7D"/>
    <w:multiLevelType w:val="hybridMultilevel"/>
    <w:tmpl w:val="91E68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330AAD"/>
    <w:multiLevelType w:val="hybridMultilevel"/>
    <w:tmpl w:val="7DEE8C68"/>
    <w:lvl w:ilvl="0" w:tplc="65003DA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2">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54D65F58"/>
    <w:multiLevelType w:val="hybridMultilevel"/>
    <w:tmpl w:val="13F4F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4314B"/>
    <w:rsid w:val="000800DA"/>
    <w:rsid w:val="000B7713"/>
    <w:rsid w:val="000C1F85"/>
    <w:rsid w:val="000D35D2"/>
    <w:rsid w:val="000F7E81"/>
    <w:rsid w:val="001551CA"/>
    <w:rsid w:val="00165685"/>
    <w:rsid w:val="00170910"/>
    <w:rsid w:val="001752BA"/>
    <w:rsid w:val="00241B52"/>
    <w:rsid w:val="0025538C"/>
    <w:rsid w:val="002633CA"/>
    <w:rsid w:val="0028102B"/>
    <w:rsid w:val="002F391C"/>
    <w:rsid w:val="003441E7"/>
    <w:rsid w:val="0038102F"/>
    <w:rsid w:val="00392A09"/>
    <w:rsid w:val="0041695C"/>
    <w:rsid w:val="00441836"/>
    <w:rsid w:val="00444B6E"/>
    <w:rsid w:val="00490BE1"/>
    <w:rsid w:val="004B3EB9"/>
    <w:rsid w:val="00500DC0"/>
    <w:rsid w:val="005321F1"/>
    <w:rsid w:val="00535E81"/>
    <w:rsid w:val="00576EE4"/>
    <w:rsid w:val="00634896"/>
    <w:rsid w:val="00664C5F"/>
    <w:rsid w:val="006653D7"/>
    <w:rsid w:val="0067056C"/>
    <w:rsid w:val="00675779"/>
    <w:rsid w:val="006A7DF3"/>
    <w:rsid w:val="006B19E7"/>
    <w:rsid w:val="006B6426"/>
    <w:rsid w:val="006D7EFC"/>
    <w:rsid w:val="00714F91"/>
    <w:rsid w:val="007644DD"/>
    <w:rsid w:val="007E4D51"/>
    <w:rsid w:val="007F2DE1"/>
    <w:rsid w:val="008D535B"/>
    <w:rsid w:val="00950AB6"/>
    <w:rsid w:val="0096675A"/>
    <w:rsid w:val="009C06C4"/>
    <w:rsid w:val="009C749D"/>
    <w:rsid w:val="009E472D"/>
    <w:rsid w:val="009E6C58"/>
    <w:rsid w:val="009F1735"/>
    <w:rsid w:val="00A2542F"/>
    <w:rsid w:val="00A3161F"/>
    <w:rsid w:val="00A650E1"/>
    <w:rsid w:val="00AB5443"/>
    <w:rsid w:val="00AF3104"/>
    <w:rsid w:val="00B62E48"/>
    <w:rsid w:val="00BA1589"/>
    <w:rsid w:val="00BE1D53"/>
    <w:rsid w:val="00C144CD"/>
    <w:rsid w:val="00C619B8"/>
    <w:rsid w:val="00CD741C"/>
    <w:rsid w:val="00D549A4"/>
    <w:rsid w:val="00D708AC"/>
    <w:rsid w:val="00D8513C"/>
    <w:rsid w:val="00DD1F68"/>
    <w:rsid w:val="00DD4B22"/>
    <w:rsid w:val="00E00AD9"/>
    <w:rsid w:val="00E079F7"/>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248</Words>
  <Characters>1417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2023-06-30T07:44:00Z</cp:lastPrinted>
  <dcterms:created xsi:type="dcterms:W3CDTF">2023-09-04T07:28:00Z</dcterms:created>
  <dcterms:modified xsi:type="dcterms:W3CDTF">2023-09-04T07:28:00Z</dcterms:modified>
</cp:coreProperties>
</file>