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830FCB" w:rsidRPr="00830FCB" w:rsidRDefault="00830FCB" w:rsidP="006D40FA">
      <w:pPr>
        <w:jc w:val="center"/>
        <w:rPr>
          <w:rFonts w:ascii="Times New Roman" w:hAnsi="Times New Roman"/>
          <w:b/>
          <w:lang w:val="uk-UA"/>
        </w:rPr>
      </w:pPr>
      <w:r w:rsidRPr="00830FCB">
        <w:rPr>
          <w:rFonts w:ascii="Times New Roman" w:hAnsi="Times New Roman"/>
        </w:rPr>
        <w:fldChar w:fldCharType="begin"/>
      </w:r>
      <w:r w:rsidRPr="00830FCB">
        <w:rPr>
          <w:rFonts w:ascii="Times New Roman" w:hAnsi="Times New Roman"/>
        </w:rPr>
        <w:instrText xml:space="preserve"> HYPERLINK "http://prozorro.gov.ua/tender/UA-2023-08-30-007720-a/" </w:instrText>
      </w:r>
      <w:r w:rsidRPr="00830FCB">
        <w:rPr>
          <w:rFonts w:ascii="Times New Roman" w:hAnsi="Times New Roman"/>
        </w:rPr>
        <w:fldChar w:fldCharType="separate"/>
      </w:r>
      <w:r w:rsidRPr="00830FCB">
        <w:rPr>
          <w:rStyle w:val="a3"/>
          <w:rFonts w:ascii="Times New Roman" w:hAnsi="Times New Roman"/>
          <w:shd w:val="clear" w:color="auto" w:fill="FFFFFF"/>
        </w:rPr>
        <w:t>UA-2023-08-30-007720-a</w:t>
      </w:r>
      <w:r w:rsidRPr="00830FCB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7544"/>
            </w:tblGrid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велике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2410х19</w:t>
                  </w:r>
                  <w:r>
                    <w:rPr>
                      <w:sz w:val="20"/>
                      <w:szCs w:val="20"/>
                      <w:lang w:val="uk-UA"/>
                    </w:rPr>
                    <w:t>74х1276х16,6мм; 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ЕПЛ2Т праве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1B513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1472х856х1042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х13,5 мм скло-тріплекс 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ЕПЛ2Т ліве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1472х856х1042х13,5 мм скло-тріплекс; дзеркальне відображення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кабіни машиніста бокове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371х671х11,5мм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кабіни машиніста бокове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844х725х375х11мм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прожекторне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МАС-С3.101; 777х615х8мм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4F1CE0" w:rsidRDefault="004F1CE0" w:rsidP="000259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F1CE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836 581,58 грн. б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ез ПДВ; 1 003 897,90 грн. з ПДВ</w:t>
            </w:r>
          </w:p>
          <w:p w:rsidR="004F1CE0" w:rsidRPr="004F1CE0" w:rsidRDefault="004F1CE0" w:rsidP="000259B5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892335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A50A9"/>
    <w:rsid w:val="002F391C"/>
    <w:rsid w:val="00304BD1"/>
    <w:rsid w:val="003B7459"/>
    <w:rsid w:val="003F605F"/>
    <w:rsid w:val="00427600"/>
    <w:rsid w:val="004D0B1B"/>
    <w:rsid w:val="004F1CE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830FCB"/>
    <w:rsid w:val="00892335"/>
    <w:rsid w:val="00915660"/>
    <w:rsid w:val="00950AB6"/>
    <w:rsid w:val="00974939"/>
    <w:rsid w:val="009A5BD3"/>
    <w:rsid w:val="009D170A"/>
    <w:rsid w:val="00A109E6"/>
    <w:rsid w:val="00A27ABB"/>
    <w:rsid w:val="00A54A84"/>
    <w:rsid w:val="00A66C14"/>
    <w:rsid w:val="00A917BE"/>
    <w:rsid w:val="00B272FE"/>
    <w:rsid w:val="00B42614"/>
    <w:rsid w:val="00B573F3"/>
    <w:rsid w:val="00B97CB3"/>
    <w:rsid w:val="00BC43E4"/>
    <w:rsid w:val="00C61611"/>
    <w:rsid w:val="00CA5C26"/>
    <w:rsid w:val="00CE7E78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2023-09-04T07:41:00Z</dcterms:created>
  <dcterms:modified xsi:type="dcterms:W3CDTF">2023-09-04T07:41:00Z</dcterms:modified>
</cp:coreProperties>
</file>