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0DB" w:rsidRPr="0050565A" w:rsidRDefault="003970DB" w:rsidP="003970DB">
      <w:pPr>
        <w:widowControl w:val="0"/>
        <w:autoSpaceDE w:val="0"/>
        <w:autoSpaceDN w:val="0"/>
        <w:spacing w:after="0" w:line="240" w:lineRule="auto"/>
        <w:jc w:val="center"/>
        <w:rPr>
          <w:rFonts w:ascii="Times New Roman" w:eastAsia="Times New Roman" w:hAnsi="Times New Roman"/>
          <w:b/>
          <w:lang w:eastAsia="ru-RU"/>
        </w:rPr>
      </w:pPr>
      <w:r w:rsidRPr="0050565A">
        <w:rPr>
          <w:rFonts w:ascii="Times New Roman" w:eastAsia="Times New Roman" w:hAnsi="Times New Roman"/>
          <w:b/>
          <w:lang w:eastAsia="ru-RU"/>
        </w:rPr>
        <w:t xml:space="preserve">Інформація щодо процедури закупівлі </w:t>
      </w:r>
    </w:p>
    <w:p w:rsidR="003970DB" w:rsidRPr="0050565A" w:rsidRDefault="003970DB" w:rsidP="003970DB">
      <w:pPr>
        <w:widowControl w:val="0"/>
        <w:autoSpaceDE w:val="0"/>
        <w:autoSpaceDN w:val="0"/>
        <w:spacing w:after="0" w:line="240" w:lineRule="auto"/>
        <w:jc w:val="center"/>
        <w:rPr>
          <w:rFonts w:ascii="Times New Roman" w:eastAsia="Times New Roman" w:hAnsi="Times New Roman"/>
          <w:lang w:eastAsia="ru-RU"/>
        </w:rPr>
      </w:pPr>
      <w:r w:rsidRPr="0050565A">
        <w:rPr>
          <w:rFonts w:ascii="Times New Roman" w:eastAsia="Times New Roman" w:hAnsi="Times New Roman"/>
          <w:lang w:eastAsia="ru-RU"/>
        </w:rPr>
        <w:t>на виконання Постанови КМУ від 11.10.2016 №710 (із змінами)</w:t>
      </w:r>
    </w:p>
    <w:p w:rsidR="003970DB" w:rsidRPr="00E27B3C" w:rsidRDefault="003970DB" w:rsidP="003970DB">
      <w:pPr>
        <w:widowControl w:val="0"/>
        <w:autoSpaceDE w:val="0"/>
        <w:autoSpaceDN w:val="0"/>
        <w:spacing w:after="0" w:line="240" w:lineRule="auto"/>
        <w:jc w:val="center"/>
        <w:rPr>
          <w:rFonts w:ascii="Times New Roman" w:eastAsia="Times New Roman" w:hAnsi="Times New Roman"/>
          <w:b/>
          <w:lang w:eastAsia="ru-RU"/>
        </w:rPr>
      </w:pPr>
    </w:p>
    <w:p w:rsidR="00E27B3C" w:rsidRPr="00E27B3C" w:rsidRDefault="00E27B3C" w:rsidP="00E27B3C">
      <w:pPr>
        <w:spacing w:after="0"/>
        <w:jc w:val="center"/>
        <w:rPr>
          <w:rFonts w:ascii="Times New Roman" w:hAnsi="Times New Roman"/>
          <w:b/>
        </w:rPr>
      </w:pPr>
      <w:bookmarkStart w:id="0" w:name="ТекстовоеПоле175"/>
      <w:r w:rsidRPr="00E27B3C">
        <w:rPr>
          <w:rFonts w:ascii="Times New Roman" w:hAnsi="Times New Roman"/>
          <w:b/>
        </w:rPr>
        <w:t>ДК 021:2015: 50410000-2 «Послуги з ремонту і технічного обслуговування вимірювальних, випробувальних і контрольних приладів»:</w:t>
      </w:r>
    </w:p>
    <w:p w:rsidR="00E27B3C" w:rsidRPr="00E27B3C" w:rsidRDefault="00E27B3C" w:rsidP="00E27B3C">
      <w:pPr>
        <w:pStyle w:val="HTML"/>
        <w:jc w:val="center"/>
        <w:rPr>
          <w:rFonts w:ascii="Times New Roman" w:hAnsi="Times New Roman"/>
          <w:b/>
          <w:sz w:val="22"/>
          <w:szCs w:val="22"/>
          <w:lang w:val="uk-UA"/>
        </w:rPr>
      </w:pPr>
      <w:r w:rsidRPr="00E27B3C">
        <w:rPr>
          <w:rFonts w:ascii="Times New Roman" w:hAnsi="Times New Roman"/>
          <w:b/>
          <w:sz w:val="22"/>
          <w:szCs w:val="22"/>
          <w:lang w:val="uk-UA"/>
        </w:rPr>
        <w:t>- структурний підрозділ «Вагонне депо Нижньодніпровськ-Вузол» регіональної філії «Придніпровська залізниця» АТ «Укрзалізниця» - 22 одиниці;</w:t>
      </w:r>
    </w:p>
    <w:p w:rsidR="00E27B3C" w:rsidRPr="00E27B3C" w:rsidRDefault="00E27B3C" w:rsidP="00E27B3C">
      <w:pPr>
        <w:pStyle w:val="HTML"/>
        <w:jc w:val="center"/>
        <w:rPr>
          <w:rFonts w:ascii="Times New Roman" w:hAnsi="Times New Roman"/>
          <w:b/>
          <w:sz w:val="22"/>
          <w:szCs w:val="22"/>
          <w:lang w:val="uk-UA"/>
        </w:rPr>
      </w:pPr>
      <w:r w:rsidRPr="00E27B3C">
        <w:rPr>
          <w:rFonts w:ascii="Times New Roman" w:hAnsi="Times New Roman"/>
          <w:b/>
          <w:sz w:val="22"/>
          <w:szCs w:val="22"/>
          <w:lang w:val="uk-UA"/>
        </w:rPr>
        <w:t xml:space="preserve">- структурний підрозділ "Вагонне депо </w:t>
      </w:r>
      <w:proofErr w:type="spellStart"/>
      <w:r w:rsidRPr="00E27B3C">
        <w:rPr>
          <w:rFonts w:ascii="Times New Roman" w:hAnsi="Times New Roman"/>
          <w:b/>
          <w:sz w:val="22"/>
          <w:szCs w:val="22"/>
          <w:lang w:val="uk-UA"/>
        </w:rPr>
        <w:t>Бтуринська</w:t>
      </w:r>
      <w:proofErr w:type="spellEnd"/>
      <w:r w:rsidRPr="00E27B3C">
        <w:rPr>
          <w:rFonts w:ascii="Times New Roman" w:hAnsi="Times New Roman"/>
          <w:b/>
          <w:sz w:val="22"/>
          <w:szCs w:val="22"/>
          <w:lang w:val="uk-UA"/>
        </w:rPr>
        <w:t>" регіональної філії «Придніпровська залізниця» АТ «Укрзалізниця» - 8 одиниць;</w:t>
      </w:r>
    </w:p>
    <w:p w:rsidR="00E27B3C" w:rsidRPr="00E27B3C" w:rsidRDefault="00E27B3C" w:rsidP="00E27B3C">
      <w:pPr>
        <w:pStyle w:val="HTML"/>
        <w:jc w:val="center"/>
        <w:rPr>
          <w:rFonts w:ascii="Times New Roman" w:hAnsi="Times New Roman"/>
          <w:b/>
          <w:sz w:val="22"/>
          <w:szCs w:val="22"/>
          <w:lang w:val="uk-UA"/>
        </w:rPr>
      </w:pPr>
      <w:r w:rsidRPr="00E27B3C">
        <w:rPr>
          <w:rFonts w:ascii="Times New Roman" w:hAnsi="Times New Roman"/>
          <w:b/>
          <w:sz w:val="22"/>
          <w:szCs w:val="22"/>
          <w:lang w:val="uk-UA"/>
        </w:rPr>
        <w:t xml:space="preserve">- структурний підрозділ "Вагонне депо </w:t>
      </w:r>
      <w:proofErr w:type="spellStart"/>
      <w:r w:rsidRPr="00E27B3C">
        <w:rPr>
          <w:rFonts w:ascii="Times New Roman" w:hAnsi="Times New Roman"/>
          <w:b/>
          <w:sz w:val="22"/>
          <w:szCs w:val="22"/>
          <w:lang w:val="uk-UA"/>
        </w:rPr>
        <w:t>Мудрьона</w:t>
      </w:r>
      <w:proofErr w:type="spellEnd"/>
      <w:r w:rsidRPr="00E27B3C">
        <w:rPr>
          <w:rFonts w:ascii="Times New Roman" w:hAnsi="Times New Roman"/>
          <w:b/>
          <w:sz w:val="22"/>
          <w:szCs w:val="22"/>
          <w:lang w:val="uk-UA"/>
        </w:rPr>
        <w:t>" регіональної філії «Придніпровська залізниця» АТ «Укрзалізниця» - 11 одиниць;</w:t>
      </w:r>
    </w:p>
    <w:p w:rsidR="00E27B3C" w:rsidRDefault="00E27B3C" w:rsidP="00E27B3C">
      <w:pPr>
        <w:pStyle w:val="HTML"/>
        <w:jc w:val="center"/>
        <w:rPr>
          <w:rFonts w:ascii="Times New Roman" w:hAnsi="Times New Roman"/>
          <w:b/>
          <w:sz w:val="22"/>
          <w:szCs w:val="22"/>
          <w:lang w:val="uk-UA"/>
        </w:rPr>
      </w:pPr>
      <w:r w:rsidRPr="00E27B3C">
        <w:rPr>
          <w:rFonts w:ascii="Times New Roman" w:hAnsi="Times New Roman"/>
          <w:b/>
          <w:sz w:val="22"/>
          <w:szCs w:val="22"/>
          <w:lang w:val="uk-UA"/>
        </w:rPr>
        <w:t>- структурний підрозділ "</w:t>
      </w:r>
      <w:proofErr w:type="spellStart"/>
      <w:r w:rsidRPr="00E27B3C">
        <w:rPr>
          <w:rFonts w:ascii="Times New Roman" w:hAnsi="Times New Roman"/>
          <w:b/>
          <w:sz w:val="22"/>
          <w:szCs w:val="22"/>
          <w:lang w:val="uk-UA"/>
        </w:rPr>
        <w:t>Верхівцевське</w:t>
      </w:r>
      <w:proofErr w:type="spellEnd"/>
      <w:r w:rsidRPr="00E27B3C">
        <w:rPr>
          <w:rFonts w:ascii="Times New Roman" w:hAnsi="Times New Roman"/>
          <w:b/>
          <w:sz w:val="22"/>
          <w:szCs w:val="22"/>
          <w:lang w:val="uk-UA"/>
        </w:rPr>
        <w:t xml:space="preserve"> вагонне депо" регіональної філії «Придніпровська залізниця» АТ «Укрзалізниця» - 1 одиниця.</w:t>
      </w:r>
    </w:p>
    <w:p w:rsidR="00E27B3C" w:rsidRPr="00E27B3C" w:rsidRDefault="00E27B3C" w:rsidP="00E27B3C">
      <w:pPr>
        <w:pStyle w:val="HTML"/>
        <w:jc w:val="center"/>
        <w:rPr>
          <w:rFonts w:ascii="Times New Roman" w:hAnsi="Times New Roman"/>
          <w:b/>
          <w:sz w:val="22"/>
          <w:szCs w:val="22"/>
          <w:lang w:val="uk-UA"/>
        </w:rPr>
      </w:pPr>
    </w:p>
    <w:bookmarkEnd w:id="0"/>
    <w:p w:rsidR="00792C57" w:rsidRPr="0050565A" w:rsidRDefault="00792C57" w:rsidP="00792C57">
      <w:pPr>
        <w:spacing w:after="0" w:line="240" w:lineRule="auto"/>
        <w:rPr>
          <w:rFonts w:ascii="Times New Roman" w:hAnsi="Times New Roman"/>
          <w:b/>
        </w:rPr>
      </w:pPr>
      <w:r w:rsidRPr="0050565A">
        <w:rPr>
          <w:rFonts w:ascii="Times New Roman" w:hAnsi="Times New Roman"/>
          <w:b/>
        </w:rPr>
        <w:t xml:space="preserve">Номер оголошення про проведення закупівлі, присвоєний електронною системою </w:t>
      </w:r>
      <w:proofErr w:type="spellStart"/>
      <w:r w:rsidRPr="0050565A">
        <w:rPr>
          <w:rFonts w:ascii="Times New Roman" w:hAnsi="Times New Roman"/>
          <w:b/>
        </w:rPr>
        <w:t>закупівель</w:t>
      </w:r>
      <w:proofErr w:type="spellEnd"/>
    </w:p>
    <w:p w:rsidR="00792C57" w:rsidRPr="0050565A" w:rsidRDefault="00792C57" w:rsidP="00792C57">
      <w:pPr>
        <w:spacing w:after="0" w:line="240" w:lineRule="auto"/>
        <w:rPr>
          <w:rFonts w:ascii="Times New Roman" w:hAnsi="Times New Roman"/>
          <w:b/>
        </w:rPr>
      </w:pPr>
    </w:p>
    <w:p w:rsidR="00792C57" w:rsidRPr="0050565A" w:rsidRDefault="00792C57" w:rsidP="00792C57">
      <w:pPr>
        <w:spacing w:after="0" w:line="240" w:lineRule="auto"/>
        <w:rPr>
          <w:rFonts w:ascii="Times New Roman" w:hAnsi="Times New Roman"/>
          <w:b/>
        </w:rPr>
      </w:pPr>
      <w:r w:rsidRPr="0050565A">
        <w:rPr>
          <w:rFonts w:ascii="Times New Roman" w:hAnsi="Times New Roman"/>
          <w:b/>
        </w:rPr>
        <w:t xml:space="preserve">№ </w:t>
      </w:r>
      <w:r w:rsidRPr="001F265D">
        <w:rPr>
          <w:rFonts w:ascii="Times New Roman" w:hAnsi="Times New Roman"/>
          <w:b/>
        </w:rPr>
        <w:t xml:space="preserve">ЦБД </w:t>
      </w:r>
      <w:bookmarkStart w:id="1" w:name="_GoBack"/>
      <w:r w:rsidR="001F265D" w:rsidRPr="001F265D">
        <w:rPr>
          <w:rFonts w:ascii="Times New Roman" w:hAnsi="Times New Roman"/>
        </w:rPr>
        <w:fldChar w:fldCharType="begin"/>
      </w:r>
      <w:r w:rsidR="001F265D" w:rsidRPr="001F265D">
        <w:rPr>
          <w:rFonts w:ascii="Times New Roman" w:hAnsi="Times New Roman"/>
        </w:rPr>
        <w:instrText xml:space="preserve"> HYPERLINK "http://prozorro.gov.ua/tender/UA-2023-08-21-003556-a/" </w:instrText>
      </w:r>
      <w:r w:rsidR="001F265D" w:rsidRPr="001F265D">
        <w:rPr>
          <w:rFonts w:ascii="Times New Roman" w:hAnsi="Times New Roman"/>
        </w:rPr>
        <w:fldChar w:fldCharType="separate"/>
      </w:r>
      <w:r w:rsidR="001F265D" w:rsidRPr="001F265D">
        <w:rPr>
          <w:rStyle w:val="a4"/>
          <w:rFonts w:ascii="Times New Roman" w:hAnsi="Times New Roman"/>
          <w:shd w:val="clear" w:color="auto" w:fill="FFFFFF"/>
        </w:rPr>
        <w:t>UA-2023-08-21-003556-a</w:t>
      </w:r>
      <w:r w:rsidR="001F265D" w:rsidRPr="001F265D">
        <w:rPr>
          <w:rFonts w:ascii="Times New Roman" w:hAnsi="Times New Roman"/>
        </w:rPr>
        <w:fldChar w:fldCharType="end"/>
      </w:r>
      <w:bookmarkEnd w:id="1"/>
      <w:r w:rsidRPr="001F265D">
        <w:rPr>
          <w:rFonts w:ascii="Times New Roman" w:hAnsi="Times New Roman"/>
          <w:b/>
        </w:rPr>
        <w:t>,</w:t>
      </w:r>
      <w:r w:rsidR="001F265D" w:rsidRPr="001F265D">
        <w:rPr>
          <w:rFonts w:ascii="Times New Roman" w:hAnsi="Times New Roman"/>
          <w:b/>
        </w:rPr>
        <w:t xml:space="preserve"> </w:t>
      </w:r>
      <w:r w:rsidRPr="001F265D">
        <w:rPr>
          <w:rFonts w:ascii="Times New Roman" w:hAnsi="Times New Roman"/>
          <w:b/>
        </w:rPr>
        <w:t xml:space="preserve">на електронному торговому майданчику </w:t>
      </w:r>
      <w:proofErr w:type="spellStart"/>
      <w:r w:rsidRPr="001F265D">
        <w:rPr>
          <w:rFonts w:ascii="Times New Roman" w:hAnsi="Times New Roman"/>
          <w:b/>
          <w:lang w:val="en-US"/>
        </w:rPr>
        <w:t>Smarttender</w:t>
      </w:r>
      <w:proofErr w:type="spellEnd"/>
      <w:r w:rsidRPr="001F265D">
        <w:rPr>
          <w:rFonts w:ascii="Times New Roman" w:hAnsi="Times New Roman"/>
          <w:b/>
        </w:rPr>
        <w:t>.</w:t>
      </w:r>
      <w:r w:rsidRPr="001F265D">
        <w:rPr>
          <w:rFonts w:ascii="Times New Roman" w:hAnsi="Times New Roman"/>
          <w:b/>
          <w:lang w:val="en-US"/>
        </w:rPr>
        <w:t>biz</w:t>
      </w:r>
      <w:r w:rsidRPr="001F265D">
        <w:rPr>
          <w:rFonts w:ascii="Times New Roman" w:hAnsi="Times New Roman"/>
          <w:b/>
        </w:rPr>
        <w:t xml:space="preserve"> </w:t>
      </w:r>
      <w:r w:rsidR="001F265D" w:rsidRPr="001F265D">
        <w:rPr>
          <w:rFonts w:ascii="Times New Roman" w:hAnsi="Times New Roman"/>
          <w:b/>
        </w:rPr>
        <w:t xml:space="preserve">       </w:t>
      </w:r>
      <w:r w:rsidRPr="001F265D">
        <w:rPr>
          <w:rFonts w:ascii="Times New Roman" w:hAnsi="Times New Roman"/>
          <w:b/>
        </w:rPr>
        <w:t>№</w:t>
      </w:r>
      <w:r w:rsidR="001F265D" w:rsidRPr="001F265D">
        <w:rPr>
          <w:rFonts w:ascii="Times New Roman" w:hAnsi="Times New Roman"/>
          <w:b/>
        </w:rPr>
        <w:t xml:space="preserve"> </w:t>
      </w:r>
      <w:hyperlink r:id="rId7" w:history="1">
        <w:r w:rsidR="001F265D" w:rsidRPr="001F265D">
          <w:rPr>
            <w:rStyle w:val="a4"/>
            <w:rFonts w:ascii="Times New Roman" w:hAnsi="Times New Roman"/>
            <w:shd w:val="clear" w:color="auto" w:fill="FFFFFF"/>
          </w:rPr>
          <w:t>21169076</w:t>
        </w:r>
      </w:hyperlink>
      <w:r w:rsidRPr="0050565A">
        <w:rPr>
          <w:rFonts w:ascii="Times New Roman" w:hAnsi="Times New Roman"/>
          <w:b/>
        </w:rPr>
        <w:t>.</w:t>
      </w:r>
    </w:p>
    <w:p w:rsidR="00792C57" w:rsidRPr="0050565A" w:rsidRDefault="00792C57" w:rsidP="00792C57">
      <w:pPr>
        <w:spacing w:after="0" w:line="240" w:lineRule="auto"/>
        <w:rPr>
          <w:rFonts w:ascii="Times New Roman" w:hAnsi="Times New Roman"/>
          <w:b/>
        </w:rPr>
      </w:pPr>
    </w:p>
    <w:tbl>
      <w:tblPr>
        <w:tblStyle w:val="ad"/>
        <w:tblW w:w="0" w:type="auto"/>
        <w:tblLook w:val="04A0" w:firstRow="1" w:lastRow="0" w:firstColumn="1" w:lastColumn="0" w:noHBand="0" w:noVBand="1"/>
      </w:tblPr>
      <w:tblGrid>
        <w:gridCol w:w="5007"/>
        <w:gridCol w:w="4991"/>
      </w:tblGrid>
      <w:tr w:rsidR="00792C57" w:rsidRPr="0050565A" w:rsidTr="00740963">
        <w:tc>
          <w:tcPr>
            <w:tcW w:w="5211" w:type="dxa"/>
          </w:tcPr>
          <w:p w:rsidR="00792C57" w:rsidRPr="0050565A" w:rsidRDefault="00792C57" w:rsidP="00740963">
            <w:pPr>
              <w:jc w:val="center"/>
              <w:rPr>
                <w:rFonts w:ascii="Times New Roman" w:hAnsi="Times New Roman"/>
                <w:b/>
              </w:rPr>
            </w:pPr>
            <w:r w:rsidRPr="0050565A">
              <w:rPr>
                <w:rFonts w:ascii="Times New Roman" w:hAnsi="Times New Roman"/>
                <w:b/>
              </w:rPr>
              <w:t>Вимоги Тендерної документації</w:t>
            </w:r>
          </w:p>
        </w:tc>
        <w:tc>
          <w:tcPr>
            <w:tcW w:w="5211" w:type="dxa"/>
          </w:tcPr>
          <w:p w:rsidR="00792C57" w:rsidRPr="0050565A" w:rsidRDefault="00A2044A" w:rsidP="00740963">
            <w:pPr>
              <w:jc w:val="center"/>
              <w:rPr>
                <w:rFonts w:ascii="Times New Roman" w:hAnsi="Times New Roman"/>
                <w:b/>
              </w:rPr>
            </w:pPr>
            <w:r w:rsidRPr="0050565A">
              <w:rPr>
                <w:rFonts w:ascii="Times New Roman" w:hAnsi="Times New Roman"/>
                <w:b/>
              </w:rPr>
              <w:t>Обґрунтування</w:t>
            </w:r>
          </w:p>
        </w:tc>
      </w:tr>
      <w:tr w:rsidR="00792C57" w:rsidRPr="0050565A" w:rsidTr="004E7C48">
        <w:trPr>
          <w:trHeight w:val="274"/>
        </w:trPr>
        <w:tc>
          <w:tcPr>
            <w:tcW w:w="5211" w:type="dxa"/>
          </w:tcPr>
          <w:p w:rsidR="00792C57" w:rsidRPr="00C03400" w:rsidRDefault="00792C57" w:rsidP="00C03400">
            <w:pPr>
              <w:rPr>
                <w:rFonts w:ascii="Times New Roman" w:hAnsi="Times New Roman"/>
                <w:u w:val="single"/>
              </w:rPr>
            </w:pPr>
            <w:r w:rsidRPr="00C03400">
              <w:rPr>
                <w:rFonts w:ascii="Times New Roman" w:hAnsi="Times New Roman"/>
                <w:u w:val="single"/>
              </w:rPr>
              <w:t>Технічні характеристики</w:t>
            </w:r>
          </w:p>
          <w:p w:rsidR="004E7C48" w:rsidRPr="004E7C48" w:rsidRDefault="004E7C48" w:rsidP="004E7C48">
            <w:pPr>
              <w:jc w:val="both"/>
              <w:rPr>
                <w:rFonts w:ascii="Times New Roman" w:hAnsi="Times New Roman"/>
              </w:rPr>
            </w:pPr>
            <w:r>
              <w:rPr>
                <w:sz w:val="24"/>
                <w:szCs w:val="24"/>
              </w:rPr>
              <w:t xml:space="preserve">          </w:t>
            </w:r>
            <w:r w:rsidRPr="004E7C48">
              <w:rPr>
                <w:rFonts w:ascii="Times New Roman" w:hAnsi="Times New Roman"/>
              </w:rPr>
              <w:t xml:space="preserve">Послуги з технічного обслуговування вимірювальних, випробувальних і контрольних приладів» - випробувальне та вимірювальне обладнання: для вимірювань деталей буксового вузла колісних пар вагонів, </w:t>
            </w:r>
            <w:r>
              <w:rPr>
                <w:rFonts w:ascii="Times New Roman" w:hAnsi="Times New Roman"/>
              </w:rPr>
              <w:t xml:space="preserve">для </w:t>
            </w:r>
            <w:r w:rsidRPr="004E7C48">
              <w:rPr>
                <w:rFonts w:ascii="Times New Roman" w:hAnsi="Times New Roman"/>
              </w:rPr>
              <w:t>випробування деталей гальмівної системи вантажних вагонів, стенд автоматизований для контролю автогальм вантажних вагонів (СВГС-1) та комплекс</w:t>
            </w:r>
            <w:r w:rsidRPr="004E7C48">
              <w:rPr>
                <w:rFonts w:ascii="Times New Roman" w:hAnsi="Times New Roman"/>
                <w:bCs/>
              </w:rPr>
              <w:t xml:space="preserve"> автоматичних пристроїв типу АЗЦ, АЗВК, АЗНК, АЗТ для зачищення деталей підшипників колісної пари вантажних вагонів</w:t>
            </w:r>
            <w:r w:rsidRPr="004E7C48">
              <w:rPr>
                <w:rFonts w:ascii="Times New Roman" w:hAnsi="Times New Roman"/>
              </w:rPr>
              <w:t xml:space="preserve">: </w:t>
            </w:r>
          </w:p>
          <w:p w:rsidR="004E7C48" w:rsidRPr="004E7C48" w:rsidRDefault="004E7C48" w:rsidP="004E7C48">
            <w:pPr>
              <w:pStyle w:val="HTML"/>
              <w:jc w:val="both"/>
              <w:rPr>
                <w:rFonts w:ascii="Times New Roman" w:hAnsi="Times New Roman"/>
                <w:sz w:val="22"/>
                <w:szCs w:val="22"/>
                <w:lang w:val="uk-UA"/>
              </w:rPr>
            </w:pPr>
            <w:r w:rsidRPr="004E7C48">
              <w:rPr>
                <w:rFonts w:ascii="Times New Roman" w:hAnsi="Times New Roman"/>
                <w:sz w:val="22"/>
                <w:szCs w:val="22"/>
                <w:lang w:val="uk-UA"/>
              </w:rPr>
              <w:t xml:space="preserve">- </w:t>
            </w:r>
            <w:r>
              <w:rPr>
                <w:rFonts w:ascii="Times New Roman" w:hAnsi="Times New Roman"/>
                <w:sz w:val="22"/>
                <w:szCs w:val="22"/>
                <w:lang w:val="uk-UA"/>
              </w:rPr>
              <w:t xml:space="preserve">для </w:t>
            </w:r>
            <w:r w:rsidRPr="004E7C48">
              <w:rPr>
                <w:rFonts w:ascii="Times New Roman" w:hAnsi="Times New Roman"/>
                <w:sz w:val="22"/>
                <w:szCs w:val="22"/>
                <w:lang w:val="uk-UA"/>
              </w:rPr>
              <w:t>структурн</w:t>
            </w:r>
            <w:r>
              <w:rPr>
                <w:rFonts w:ascii="Times New Roman" w:hAnsi="Times New Roman"/>
                <w:sz w:val="22"/>
                <w:szCs w:val="22"/>
                <w:lang w:val="uk-UA"/>
              </w:rPr>
              <w:t>ого</w:t>
            </w:r>
            <w:r w:rsidRPr="004E7C48">
              <w:rPr>
                <w:rFonts w:ascii="Times New Roman" w:hAnsi="Times New Roman"/>
                <w:sz w:val="22"/>
                <w:szCs w:val="22"/>
                <w:lang w:val="uk-UA"/>
              </w:rPr>
              <w:t xml:space="preserve"> підрозділ</w:t>
            </w:r>
            <w:r>
              <w:rPr>
                <w:rFonts w:ascii="Times New Roman" w:hAnsi="Times New Roman"/>
                <w:sz w:val="22"/>
                <w:szCs w:val="22"/>
                <w:lang w:val="uk-UA"/>
              </w:rPr>
              <w:t>у</w:t>
            </w:r>
            <w:r w:rsidRPr="004E7C48">
              <w:rPr>
                <w:rFonts w:ascii="Times New Roman" w:hAnsi="Times New Roman"/>
                <w:sz w:val="22"/>
                <w:szCs w:val="22"/>
                <w:lang w:val="uk-UA"/>
              </w:rPr>
              <w:t xml:space="preserve"> «Вагонне депо Нижньодніпровськ-Вузол» регіональної філії «Придніпровська залізниця» АТ «Укрзалізниця» - 22 одиниці;</w:t>
            </w:r>
          </w:p>
          <w:p w:rsidR="004E7C48" w:rsidRPr="004E7C48" w:rsidRDefault="004E7C48" w:rsidP="004E7C48">
            <w:pPr>
              <w:pStyle w:val="HTML"/>
              <w:jc w:val="both"/>
              <w:rPr>
                <w:rFonts w:ascii="Times New Roman" w:hAnsi="Times New Roman"/>
                <w:sz w:val="22"/>
                <w:szCs w:val="22"/>
                <w:lang w:val="uk-UA"/>
              </w:rPr>
            </w:pPr>
            <w:r w:rsidRPr="004E7C48">
              <w:rPr>
                <w:rFonts w:ascii="Times New Roman" w:hAnsi="Times New Roman"/>
                <w:sz w:val="22"/>
                <w:szCs w:val="22"/>
                <w:lang w:val="uk-UA"/>
              </w:rPr>
              <w:t xml:space="preserve">- </w:t>
            </w:r>
            <w:r>
              <w:rPr>
                <w:rFonts w:ascii="Times New Roman" w:hAnsi="Times New Roman"/>
                <w:sz w:val="22"/>
                <w:szCs w:val="22"/>
                <w:lang w:val="uk-UA"/>
              </w:rPr>
              <w:t xml:space="preserve">для </w:t>
            </w:r>
            <w:r w:rsidRPr="004E7C48">
              <w:rPr>
                <w:rFonts w:ascii="Times New Roman" w:hAnsi="Times New Roman"/>
                <w:sz w:val="22"/>
                <w:szCs w:val="22"/>
                <w:lang w:val="uk-UA"/>
              </w:rPr>
              <w:t>структурн</w:t>
            </w:r>
            <w:r>
              <w:rPr>
                <w:rFonts w:ascii="Times New Roman" w:hAnsi="Times New Roman"/>
                <w:sz w:val="22"/>
                <w:szCs w:val="22"/>
                <w:lang w:val="uk-UA"/>
              </w:rPr>
              <w:t>ого</w:t>
            </w:r>
            <w:r w:rsidRPr="004E7C48">
              <w:rPr>
                <w:rFonts w:ascii="Times New Roman" w:hAnsi="Times New Roman"/>
                <w:sz w:val="22"/>
                <w:szCs w:val="22"/>
                <w:lang w:val="uk-UA"/>
              </w:rPr>
              <w:t xml:space="preserve"> підрозділ</w:t>
            </w:r>
            <w:r>
              <w:rPr>
                <w:rFonts w:ascii="Times New Roman" w:hAnsi="Times New Roman"/>
                <w:sz w:val="22"/>
                <w:szCs w:val="22"/>
                <w:lang w:val="uk-UA"/>
              </w:rPr>
              <w:t>у</w:t>
            </w:r>
            <w:r w:rsidRPr="004E7C48">
              <w:rPr>
                <w:rFonts w:ascii="Times New Roman" w:hAnsi="Times New Roman"/>
                <w:sz w:val="22"/>
                <w:szCs w:val="22"/>
                <w:lang w:val="uk-UA"/>
              </w:rPr>
              <w:t xml:space="preserve"> "Вагонне депо </w:t>
            </w:r>
            <w:proofErr w:type="spellStart"/>
            <w:r w:rsidRPr="004E7C48">
              <w:rPr>
                <w:rFonts w:ascii="Times New Roman" w:hAnsi="Times New Roman"/>
                <w:sz w:val="22"/>
                <w:szCs w:val="22"/>
                <w:lang w:val="uk-UA"/>
              </w:rPr>
              <w:t>Бтуринська</w:t>
            </w:r>
            <w:proofErr w:type="spellEnd"/>
            <w:r w:rsidRPr="004E7C48">
              <w:rPr>
                <w:rFonts w:ascii="Times New Roman" w:hAnsi="Times New Roman"/>
                <w:sz w:val="22"/>
                <w:szCs w:val="22"/>
                <w:lang w:val="uk-UA"/>
              </w:rPr>
              <w:t>" регіональної філії «Придніпровська залізниця» АТ «Укрзалізниця» - 8 одиниць;</w:t>
            </w:r>
          </w:p>
          <w:p w:rsidR="004E7C48" w:rsidRPr="004E7C48" w:rsidRDefault="004E7C48" w:rsidP="004E7C48">
            <w:pPr>
              <w:pStyle w:val="HTML"/>
              <w:jc w:val="both"/>
              <w:rPr>
                <w:rFonts w:ascii="Times New Roman" w:hAnsi="Times New Roman"/>
                <w:sz w:val="22"/>
                <w:szCs w:val="22"/>
                <w:lang w:val="uk-UA"/>
              </w:rPr>
            </w:pPr>
            <w:r w:rsidRPr="004E7C48">
              <w:rPr>
                <w:rFonts w:ascii="Times New Roman" w:hAnsi="Times New Roman"/>
                <w:sz w:val="22"/>
                <w:szCs w:val="22"/>
                <w:lang w:val="uk-UA"/>
              </w:rPr>
              <w:t xml:space="preserve">- </w:t>
            </w:r>
            <w:r>
              <w:rPr>
                <w:rFonts w:ascii="Times New Roman" w:hAnsi="Times New Roman"/>
                <w:sz w:val="22"/>
                <w:szCs w:val="22"/>
                <w:lang w:val="uk-UA"/>
              </w:rPr>
              <w:t xml:space="preserve">для </w:t>
            </w:r>
            <w:r w:rsidRPr="004E7C48">
              <w:rPr>
                <w:rFonts w:ascii="Times New Roman" w:hAnsi="Times New Roman"/>
                <w:sz w:val="22"/>
                <w:szCs w:val="22"/>
                <w:lang w:val="uk-UA"/>
              </w:rPr>
              <w:t>структурн</w:t>
            </w:r>
            <w:r>
              <w:rPr>
                <w:rFonts w:ascii="Times New Roman" w:hAnsi="Times New Roman"/>
                <w:sz w:val="22"/>
                <w:szCs w:val="22"/>
                <w:lang w:val="uk-UA"/>
              </w:rPr>
              <w:t>ого</w:t>
            </w:r>
            <w:r w:rsidRPr="004E7C48">
              <w:rPr>
                <w:rFonts w:ascii="Times New Roman" w:hAnsi="Times New Roman"/>
                <w:sz w:val="22"/>
                <w:szCs w:val="22"/>
                <w:lang w:val="uk-UA"/>
              </w:rPr>
              <w:t xml:space="preserve"> підрозділ</w:t>
            </w:r>
            <w:r>
              <w:rPr>
                <w:rFonts w:ascii="Times New Roman" w:hAnsi="Times New Roman"/>
                <w:sz w:val="22"/>
                <w:szCs w:val="22"/>
                <w:lang w:val="uk-UA"/>
              </w:rPr>
              <w:t>у</w:t>
            </w:r>
            <w:r w:rsidRPr="004E7C48">
              <w:rPr>
                <w:rFonts w:ascii="Times New Roman" w:hAnsi="Times New Roman"/>
                <w:sz w:val="22"/>
                <w:szCs w:val="22"/>
                <w:lang w:val="uk-UA"/>
              </w:rPr>
              <w:t xml:space="preserve"> "Вагонне депо </w:t>
            </w:r>
            <w:proofErr w:type="spellStart"/>
            <w:r w:rsidRPr="004E7C48">
              <w:rPr>
                <w:rFonts w:ascii="Times New Roman" w:hAnsi="Times New Roman"/>
                <w:sz w:val="22"/>
                <w:szCs w:val="22"/>
                <w:lang w:val="uk-UA"/>
              </w:rPr>
              <w:t>Мудрьона</w:t>
            </w:r>
            <w:proofErr w:type="spellEnd"/>
            <w:r w:rsidRPr="004E7C48">
              <w:rPr>
                <w:rFonts w:ascii="Times New Roman" w:hAnsi="Times New Roman"/>
                <w:sz w:val="22"/>
                <w:szCs w:val="22"/>
                <w:lang w:val="uk-UA"/>
              </w:rPr>
              <w:t>" регіональної філії «Придніпровська залізниця» АТ «Укрзалізниця» - 11 одиниць;</w:t>
            </w:r>
          </w:p>
          <w:p w:rsidR="004E7C48" w:rsidRPr="004E7C48" w:rsidRDefault="004E7C48" w:rsidP="004E7C48">
            <w:pPr>
              <w:pStyle w:val="HTML"/>
              <w:jc w:val="both"/>
              <w:rPr>
                <w:rFonts w:ascii="Times New Roman" w:hAnsi="Times New Roman"/>
                <w:sz w:val="22"/>
                <w:szCs w:val="22"/>
                <w:lang w:val="uk-UA"/>
              </w:rPr>
            </w:pPr>
            <w:r w:rsidRPr="004E7C48">
              <w:rPr>
                <w:rFonts w:ascii="Times New Roman" w:hAnsi="Times New Roman"/>
                <w:sz w:val="22"/>
                <w:szCs w:val="22"/>
                <w:lang w:val="uk-UA"/>
              </w:rPr>
              <w:t xml:space="preserve">- </w:t>
            </w:r>
            <w:r>
              <w:rPr>
                <w:rFonts w:ascii="Times New Roman" w:hAnsi="Times New Roman"/>
                <w:sz w:val="22"/>
                <w:szCs w:val="22"/>
                <w:lang w:val="uk-UA"/>
              </w:rPr>
              <w:t xml:space="preserve">для </w:t>
            </w:r>
            <w:r w:rsidRPr="004E7C48">
              <w:rPr>
                <w:rFonts w:ascii="Times New Roman" w:hAnsi="Times New Roman"/>
                <w:sz w:val="22"/>
                <w:szCs w:val="22"/>
                <w:lang w:val="uk-UA"/>
              </w:rPr>
              <w:t>структурн</w:t>
            </w:r>
            <w:r>
              <w:rPr>
                <w:rFonts w:ascii="Times New Roman" w:hAnsi="Times New Roman"/>
                <w:sz w:val="22"/>
                <w:szCs w:val="22"/>
                <w:lang w:val="uk-UA"/>
              </w:rPr>
              <w:t>ого</w:t>
            </w:r>
            <w:r w:rsidRPr="004E7C48">
              <w:rPr>
                <w:rFonts w:ascii="Times New Roman" w:hAnsi="Times New Roman"/>
                <w:sz w:val="22"/>
                <w:szCs w:val="22"/>
                <w:lang w:val="uk-UA"/>
              </w:rPr>
              <w:t xml:space="preserve"> підрозділ</w:t>
            </w:r>
            <w:r>
              <w:rPr>
                <w:rFonts w:ascii="Times New Roman" w:hAnsi="Times New Roman"/>
                <w:sz w:val="22"/>
                <w:szCs w:val="22"/>
                <w:lang w:val="uk-UA"/>
              </w:rPr>
              <w:t>у</w:t>
            </w:r>
            <w:r w:rsidRPr="004E7C48">
              <w:rPr>
                <w:rFonts w:ascii="Times New Roman" w:hAnsi="Times New Roman"/>
                <w:sz w:val="22"/>
                <w:szCs w:val="22"/>
                <w:lang w:val="uk-UA"/>
              </w:rPr>
              <w:t xml:space="preserve"> "</w:t>
            </w:r>
            <w:proofErr w:type="spellStart"/>
            <w:r w:rsidRPr="004E7C48">
              <w:rPr>
                <w:rFonts w:ascii="Times New Roman" w:hAnsi="Times New Roman"/>
                <w:sz w:val="22"/>
                <w:szCs w:val="22"/>
                <w:lang w:val="uk-UA"/>
              </w:rPr>
              <w:t>Верхівцевське</w:t>
            </w:r>
            <w:proofErr w:type="spellEnd"/>
            <w:r w:rsidRPr="004E7C48">
              <w:rPr>
                <w:rFonts w:ascii="Times New Roman" w:hAnsi="Times New Roman"/>
                <w:sz w:val="22"/>
                <w:szCs w:val="22"/>
                <w:lang w:val="uk-UA"/>
              </w:rPr>
              <w:t xml:space="preserve"> вагонне депо" регіональної філії «Придніпровська залізниця» АТ «Укрзалізниця» - 1 одиниця.</w:t>
            </w:r>
          </w:p>
          <w:p w:rsidR="00792C57" w:rsidRPr="00C03400" w:rsidRDefault="00792C57" w:rsidP="004E7C48">
            <w:pPr>
              <w:jc w:val="both"/>
              <w:rPr>
                <w:rFonts w:ascii="Times New Roman" w:hAnsi="Times New Roman"/>
              </w:rPr>
            </w:pPr>
          </w:p>
        </w:tc>
        <w:tc>
          <w:tcPr>
            <w:tcW w:w="5211" w:type="dxa"/>
          </w:tcPr>
          <w:p w:rsidR="004E7C48" w:rsidRPr="004E7C48" w:rsidRDefault="004E7C48" w:rsidP="004E7C48">
            <w:pPr>
              <w:ind w:firstLine="720"/>
              <w:jc w:val="both"/>
              <w:rPr>
                <w:rFonts w:ascii="Times New Roman" w:hAnsi="Times New Roman"/>
                <w:bCs/>
              </w:rPr>
            </w:pPr>
            <w:r w:rsidRPr="004E7C48">
              <w:rPr>
                <w:rFonts w:ascii="Times New Roman" w:hAnsi="Times New Roman"/>
              </w:rPr>
              <w:t xml:space="preserve">На балансі </w:t>
            </w:r>
            <w:r w:rsidRPr="004E7C48">
              <w:rPr>
                <w:rFonts w:ascii="Times New Roman" w:hAnsi="Times New Roman"/>
                <w:bCs/>
              </w:rPr>
              <w:t>структурного підрозділу «Служба вагонного господарства»</w:t>
            </w:r>
            <w:r w:rsidRPr="004E7C48">
              <w:rPr>
                <w:rFonts w:ascii="Times New Roman" w:hAnsi="Times New Roman"/>
              </w:rPr>
              <w:t xml:space="preserve"> регіональної філії «Придніпровська залізниця» АТ "Укрзалізниця»</w:t>
            </w:r>
            <w:r w:rsidRPr="004E7C48">
              <w:rPr>
                <w:rFonts w:ascii="Times New Roman" w:hAnsi="Times New Roman"/>
                <w:bCs/>
              </w:rPr>
              <w:t xml:space="preserve"> </w:t>
            </w:r>
            <w:r w:rsidRPr="004E7C48">
              <w:rPr>
                <w:rFonts w:ascii="Times New Roman" w:hAnsi="Times New Roman"/>
              </w:rPr>
              <w:t>перебуває випробувальне та вимірювальне обладнання: для вимірювань деталей буксового вузла колісних пар вагонів (фірми «РОБОКОН»), випробування деталей гальмівної системи вантажних вагонів (фірми «ТОРМО»), стенд автоматизований для контролю автогальм вантажних вагонів (СВГС-1) та комплекс</w:t>
            </w:r>
            <w:r w:rsidRPr="004E7C48">
              <w:rPr>
                <w:rFonts w:ascii="Times New Roman" w:hAnsi="Times New Roman"/>
                <w:bCs/>
              </w:rPr>
              <w:t xml:space="preserve"> автоматичних пристроїв типу АЗЦ, АЗВК, АЗНК, АЗТ для зачищення деталей підшипників колісної пари вантажних вагонів.</w:t>
            </w:r>
          </w:p>
          <w:p w:rsidR="004E7C48" w:rsidRPr="004E7C48" w:rsidRDefault="004E7C48" w:rsidP="004E7C48">
            <w:pPr>
              <w:ind w:firstLine="720"/>
              <w:jc w:val="both"/>
              <w:rPr>
                <w:rFonts w:ascii="Times New Roman" w:hAnsi="Times New Roman"/>
              </w:rPr>
            </w:pPr>
            <w:r w:rsidRPr="004E7C48">
              <w:rPr>
                <w:rFonts w:ascii="Times New Roman" w:hAnsi="Times New Roman"/>
              </w:rPr>
              <w:t xml:space="preserve">Прилади вимірювального та випробувального обладнання є основними технічними засобами контрольно-вимірювальної апаратури при виконанні ремонту деталей та вузлів вагонів. </w:t>
            </w:r>
          </w:p>
          <w:p w:rsidR="004E7C48" w:rsidRPr="004E7C48" w:rsidRDefault="004E7C48" w:rsidP="004E7C48">
            <w:pPr>
              <w:ind w:firstLine="720"/>
              <w:jc w:val="both"/>
              <w:rPr>
                <w:rFonts w:ascii="Times New Roman" w:hAnsi="Times New Roman"/>
              </w:rPr>
            </w:pPr>
            <w:r w:rsidRPr="004E7C48">
              <w:rPr>
                <w:rFonts w:ascii="Times New Roman" w:hAnsi="Times New Roman"/>
              </w:rPr>
              <w:t>Відповідно до цього виникла необхідність в проведенні публічної закупівлі за кодом ДК 021:2015 50410000-2 «</w:t>
            </w:r>
            <w:r w:rsidRPr="004E7C48">
              <w:rPr>
                <w:rFonts w:ascii="Times New Roman" w:hAnsi="Times New Roman"/>
                <w:color w:val="000000"/>
              </w:rPr>
              <w:t>Послуги з ремонту і технічного обслуговування вимірювальних, випробувальних і контрольних приладів»</w:t>
            </w:r>
            <w:r w:rsidRPr="004E7C48">
              <w:rPr>
                <w:rFonts w:ascii="Times New Roman" w:hAnsi="Times New Roman"/>
              </w:rPr>
              <w:t>.</w:t>
            </w:r>
          </w:p>
          <w:p w:rsidR="00792C57" w:rsidRPr="00C03400" w:rsidRDefault="004E7C48" w:rsidP="004E7C48">
            <w:pPr>
              <w:ind w:firstLine="720"/>
              <w:jc w:val="both"/>
              <w:rPr>
                <w:rFonts w:ascii="Times New Roman" w:hAnsi="Times New Roman"/>
                <w:color w:val="000000"/>
              </w:rPr>
            </w:pPr>
            <w:r w:rsidRPr="004E7C48">
              <w:rPr>
                <w:rFonts w:ascii="Times New Roman" w:hAnsi="Times New Roman"/>
              </w:rPr>
              <w:t xml:space="preserve">Закупівля буде здійснюватися за процедурою відкритих торгів з особливостями, відповідно до Постанови КМУ від 12.10.2022 №1178 "Про затвердження особливостей здійснення публічних </w:t>
            </w:r>
            <w:proofErr w:type="spellStart"/>
            <w:r w:rsidRPr="004E7C48">
              <w:rPr>
                <w:rFonts w:ascii="Times New Roman" w:hAnsi="Times New Roman"/>
              </w:rPr>
              <w:t>закупівель</w:t>
            </w:r>
            <w:proofErr w:type="spellEnd"/>
            <w:r w:rsidRPr="004E7C48">
              <w:rPr>
                <w:rFonts w:ascii="Times New Roman" w:hAnsi="Times New Roman"/>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(зі змінами).</w:t>
            </w:r>
          </w:p>
        </w:tc>
      </w:tr>
      <w:tr w:rsidR="00792C57" w:rsidRPr="0050565A" w:rsidTr="00D6295C">
        <w:trPr>
          <w:trHeight w:val="1979"/>
        </w:trPr>
        <w:tc>
          <w:tcPr>
            <w:tcW w:w="5211" w:type="dxa"/>
          </w:tcPr>
          <w:p w:rsidR="00792C57" w:rsidRPr="0050565A" w:rsidRDefault="00792C57" w:rsidP="00740963">
            <w:pPr>
              <w:rPr>
                <w:rFonts w:ascii="Times New Roman" w:hAnsi="Times New Roman"/>
                <w:u w:val="single"/>
              </w:rPr>
            </w:pPr>
            <w:r w:rsidRPr="0050565A">
              <w:rPr>
                <w:rFonts w:ascii="Times New Roman" w:hAnsi="Times New Roman"/>
                <w:u w:val="single"/>
              </w:rPr>
              <w:t>Якісні характеристики</w:t>
            </w:r>
          </w:p>
          <w:p w:rsidR="00EA4358" w:rsidRPr="00EA4358" w:rsidRDefault="00EA4358" w:rsidP="00EA4358">
            <w:pPr>
              <w:pStyle w:val="HTML"/>
              <w:jc w:val="both"/>
              <w:outlineLvl w:val="0"/>
              <w:rPr>
                <w:rFonts w:ascii="Times New Roman" w:hAnsi="Times New Roman"/>
                <w:sz w:val="22"/>
                <w:szCs w:val="22"/>
                <w:lang w:val="uk-UA"/>
              </w:rPr>
            </w:pPr>
            <w:r w:rsidRPr="00EA4358">
              <w:rPr>
                <w:rFonts w:ascii="Times New Roman" w:hAnsi="Times New Roman"/>
                <w:sz w:val="22"/>
                <w:szCs w:val="22"/>
                <w:u w:val="single"/>
                <w:lang w:val="uk-UA"/>
              </w:rPr>
              <w:t>Технічне  обслуговування  передбачає</w:t>
            </w:r>
            <w:r w:rsidRPr="00EA4358">
              <w:rPr>
                <w:rFonts w:ascii="Times New Roman" w:hAnsi="Times New Roman"/>
                <w:sz w:val="22"/>
                <w:szCs w:val="22"/>
                <w:lang w:val="uk-UA"/>
              </w:rPr>
              <w:t xml:space="preserve">: Усунення </w:t>
            </w:r>
            <w:proofErr w:type="spellStart"/>
            <w:r w:rsidRPr="00EA4358">
              <w:rPr>
                <w:rFonts w:ascii="Times New Roman" w:hAnsi="Times New Roman"/>
                <w:sz w:val="22"/>
                <w:szCs w:val="22"/>
                <w:lang w:val="uk-UA"/>
              </w:rPr>
              <w:t>несправностей</w:t>
            </w:r>
            <w:proofErr w:type="spellEnd"/>
            <w:r w:rsidRPr="00EA4358">
              <w:rPr>
                <w:rFonts w:ascii="Times New Roman" w:hAnsi="Times New Roman"/>
                <w:sz w:val="22"/>
                <w:szCs w:val="22"/>
                <w:lang w:val="uk-UA"/>
              </w:rPr>
              <w:t xml:space="preserve">, заміна елементів приладу, регулювання механізму,  діагностування, чистка та випробування приладів, ревізія, налаштування.   </w:t>
            </w:r>
          </w:p>
          <w:p w:rsidR="00792C57" w:rsidRPr="00EA4358" w:rsidRDefault="00792C57" w:rsidP="00371AE0">
            <w:pPr>
              <w:pStyle w:val="HTML"/>
              <w:jc w:val="both"/>
              <w:outlineLvl w:val="0"/>
              <w:rPr>
                <w:rFonts w:ascii="Times New Roman" w:hAnsi="Times New Roman"/>
                <w:b/>
                <w:lang w:val="uk-UA"/>
              </w:rPr>
            </w:pPr>
          </w:p>
        </w:tc>
        <w:tc>
          <w:tcPr>
            <w:tcW w:w="5211" w:type="dxa"/>
          </w:tcPr>
          <w:p w:rsidR="00EA4358" w:rsidRPr="004E7C48" w:rsidRDefault="00EA4358" w:rsidP="00EA4358">
            <w:pPr>
              <w:ind w:firstLine="720"/>
              <w:jc w:val="both"/>
              <w:rPr>
                <w:rFonts w:ascii="Times New Roman" w:hAnsi="Times New Roman"/>
              </w:rPr>
            </w:pPr>
            <w:r w:rsidRPr="004E7C48">
              <w:rPr>
                <w:rFonts w:ascii="Times New Roman" w:hAnsi="Times New Roman"/>
                <w:bCs/>
              </w:rPr>
              <w:t>На виконання вимог стандарту АТ «Українська залізниця» СТП 04-033.0:2020 «Правила неруйнівного контролю вагонів, їх деталей і складових частин при ремонті» та з</w:t>
            </w:r>
            <w:r w:rsidRPr="004E7C48">
              <w:rPr>
                <w:rFonts w:ascii="Times New Roman" w:hAnsi="Times New Roman"/>
              </w:rPr>
              <w:t xml:space="preserve"> метою забезпечення безперебійного виконання планових завдань по ремонту рухомого складу, безумовного виконання вимог охорони праці, безпеки руху, для дотримання технології ремонту </w:t>
            </w:r>
            <w:r w:rsidRPr="004E7C48">
              <w:rPr>
                <w:rFonts w:ascii="Times New Roman" w:hAnsi="Times New Roman"/>
              </w:rPr>
              <w:lastRenderedPageBreak/>
              <w:t>вантажних вагонів, необхідно провести технічне обслуговування стендів для випробування обладнання та засобів контрольно-вимірювальної апаратури. Відповідно до вказаного Стандарту АТ «Українська залізниця», періодичність проведення технічного обслуговування становить 1 раз на 12 місяців.</w:t>
            </w:r>
          </w:p>
          <w:p w:rsidR="00792C57" w:rsidRPr="0050565A" w:rsidRDefault="00792C57" w:rsidP="00740963">
            <w:pPr>
              <w:jc w:val="both"/>
              <w:rPr>
                <w:rFonts w:ascii="Times New Roman" w:hAnsi="Times New Roman"/>
              </w:rPr>
            </w:pPr>
          </w:p>
        </w:tc>
      </w:tr>
      <w:tr w:rsidR="00792C57" w:rsidRPr="0050565A" w:rsidTr="00740963">
        <w:tc>
          <w:tcPr>
            <w:tcW w:w="5211" w:type="dxa"/>
          </w:tcPr>
          <w:p w:rsidR="00792C57" w:rsidRPr="0071288C" w:rsidRDefault="00792C57" w:rsidP="00740963">
            <w:pPr>
              <w:rPr>
                <w:rFonts w:ascii="Times New Roman" w:hAnsi="Times New Roman"/>
                <w:u w:val="single"/>
              </w:rPr>
            </w:pPr>
          </w:p>
          <w:p w:rsidR="00792C57" w:rsidRPr="0071288C" w:rsidRDefault="00792C57" w:rsidP="00740963">
            <w:pPr>
              <w:rPr>
                <w:rFonts w:ascii="Times New Roman" w:hAnsi="Times New Roman"/>
                <w:u w:val="single"/>
              </w:rPr>
            </w:pPr>
            <w:r w:rsidRPr="0071288C">
              <w:rPr>
                <w:rFonts w:ascii="Times New Roman" w:hAnsi="Times New Roman"/>
                <w:u w:val="single"/>
              </w:rPr>
              <w:t>Очікувана вартість</w:t>
            </w:r>
          </w:p>
          <w:p w:rsidR="00792C57" w:rsidRPr="0071288C" w:rsidRDefault="00792C57" w:rsidP="00740963">
            <w:pPr>
              <w:rPr>
                <w:rFonts w:ascii="Times New Roman" w:hAnsi="Times New Roman"/>
                <w:u w:val="single"/>
              </w:rPr>
            </w:pPr>
          </w:p>
          <w:p w:rsidR="00792C57" w:rsidRPr="0071288C" w:rsidRDefault="00792C57" w:rsidP="0071288C">
            <w:pPr>
              <w:rPr>
                <w:rFonts w:ascii="Times New Roman" w:hAnsi="Times New Roman"/>
              </w:rPr>
            </w:pPr>
            <w:r w:rsidRPr="0071288C">
              <w:rPr>
                <w:rFonts w:ascii="Times New Roman" w:hAnsi="Times New Roman"/>
              </w:rPr>
              <w:t xml:space="preserve"> </w:t>
            </w:r>
            <w:r w:rsidR="00486AC9" w:rsidRPr="00486AC9">
              <w:rPr>
                <w:rFonts w:ascii="Times New Roman" w:hAnsi="Times New Roman"/>
              </w:rPr>
              <w:t>1 296 641,77</w:t>
            </w:r>
            <w:r w:rsidR="00486AC9">
              <w:t xml:space="preserve"> </w:t>
            </w:r>
            <w:r w:rsidRPr="0071288C">
              <w:rPr>
                <w:rFonts w:ascii="Times New Roman" w:hAnsi="Times New Roman"/>
              </w:rPr>
              <w:t>грн з ПДВ</w:t>
            </w:r>
          </w:p>
        </w:tc>
        <w:tc>
          <w:tcPr>
            <w:tcW w:w="5211" w:type="dxa"/>
          </w:tcPr>
          <w:p w:rsidR="00792C57" w:rsidRPr="0050565A" w:rsidRDefault="00792C57" w:rsidP="00740963">
            <w:pPr>
              <w:rPr>
                <w:rFonts w:ascii="Times New Roman" w:hAnsi="Times New Roman"/>
              </w:rPr>
            </w:pPr>
          </w:p>
          <w:p w:rsidR="00792C57" w:rsidRPr="0050565A" w:rsidRDefault="00792C57" w:rsidP="00740963">
            <w:pPr>
              <w:rPr>
                <w:rFonts w:ascii="Times New Roman" w:hAnsi="Times New Roman"/>
              </w:rPr>
            </w:pPr>
            <w:r w:rsidRPr="0050565A">
              <w:rPr>
                <w:rFonts w:ascii="Times New Roman" w:hAnsi="Times New Roman"/>
              </w:rPr>
              <w:t>За результатами маркетингового дослідження ринку вартісних показників останньої закупівлі та на виконання</w:t>
            </w:r>
            <w:r w:rsidR="00266414">
              <w:rPr>
                <w:rFonts w:ascii="Times New Roman" w:hAnsi="Times New Roman"/>
                <w:lang w:val="ru-RU"/>
              </w:rPr>
              <w:t xml:space="preserve"> д</w:t>
            </w:r>
            <w:r w:rsidR="00266414">
              <w:rPr>
                <w:rFonts w:ascii="Times New Roman" w:hAnsi="Times New Roman"/>
              </w:rPr>
              <w:t>і</w:t>
            </w:r>
            <w:proofErr w:type="spellStart"/>
            <w:r w:rsidR="00266414">
              <w:rPr>
                <w:rFonts w:ascii="Times New Roman" w:hAnsi="Times New Roman"/>
                <w:lang w:val="ru-RU"/>
              </w:rPr>
              <w:t>ючих</w:t>
            </w:r>
            <w:proofErr w:type="spellEnd"/>
            <w:r w:rsidR="00266414">
              <w:rPr>
                <w:rFonts w:ascii="Times New Roman" w:hAnsi="Times New Roman"/>
                <w:lang w:val="ru-RU"/>
              </w:rPr>
              <w:t xml:space="preserve"> </w:t>
            </w:r>
            <w:r w:rsidRPr="0050565A">
              <w:rPr>
                <w:rFonts w:ascii="Times New Roman" w:hAnsi="Times New Roman"/>
              </w:rPr>
              <w:t>вимог</w:t>
            </w:r>
            <w:r w:rsidR="00266414">
              <w:rPr>
                <w:rFonts w:ascii="Times New Roman" w:hAnsi="Times New Roman"/>
              </w:rPr>
              <w:t xml:space="preserve"> та</w:t>
            </w:r>
            <w:r w:rsidRPr="0050565A">
              <w:rPr>
                <w:rFonts w:ascii="Times New Roman" w:hAnsi="Times New Roman"/>
              </w:rPr>
              <w:t xml:space="preserve"> з урахуванням наказу МЕ від 18.02.2020 № 275</w:t>
            </w:r>
          </w:p>
          <w:p w:rsidR="00792C57" w:rsidRPr="0050565A" w:rsidRDefault="00792C57" w:rsidP="00740963">
            <w:pPr>
              <w:rPr>
                <w:rFonts w:ascii="Times New Roman" w:hAnsi="Times New Roman"/>
              </w:rPr>
            </w:pPr>
          </w:p>
        </w:tc>
      </w:tr>
    </w:tbl>
    <w:p w:rsidR="00371AE0" w:rsidRDefault="00371AE0" w:rsidP="00371AE0">
      <w:pPr>
        <w:spacing w:after="0"/>
        <w:ind w:right="-187"/>
        <w:rPr>
          <w:rFonts w:ascii="Times New Roman" w:hAnsi="Times New Roman"/>
          <w:b/>
        </w:rPr>
      </w:pPr>
    </w:p>
    <w:p w:rsidR="00371AE0" w:rsidRDefault="00371AE0" w:rsidP="00371AE0">
      <w:pPr>
        <w:spacing w:after="0"/>
        <w:ind w:right="-187"/>
        <w:rPr>
          <w:rFonts w:ascii="Times New Roman" w:hAnsi="Times New Roman"/>
          <w:b/>
        </w:rPr>
      </w:pPr>
    </w:p>
    <w:p w:rsidR="00371AE0" w:rsidRDefault="00371AE0" w:rsidP="00371AE0">
      <w:pPr>
        <w:spacing w:after="0"/>
        <w:ind w:right="-187"/>
        <w:rPr>
          <w:rFonts w:ascii="Times New Roman" w:hAnsi="Times New Roman"/>
          <w:b/>
        </w:rPr>
      </w:pPr>
    </w:p>
    <w:p w:rsidR="00371AE0" w:rsidRDefault="00486AC9" w:rsidP="00371AE0">
      <w:pPr>
        <w:spacing w:after="0"/>
        <w:ind w:right="-187"/>
        <w:rPr>
          <w:rFonts w:ascii="Times New Roman" w:hAnsi="Times New Roman"/>
        </w:rPr>
      </w:pPr>
      <w:r>
        <w:rPr>
          <w:rFonts w:ascii="Times New Roman" w:hAnsi="Times New Roman"/>
        </w:rPr>
        <w:t>З</w:t>
      </w:r>
      <w:r w:rsidR="00371AE0">
        <w:rPr>
          <w:rFonts w:ascii="Times New Roman" w:hAnsi="Times New Roman"/>
        </w:rPr>
        <w:t>аступник н</w:t>
      </w:r>
      <w:r w:rsidR="00792C57" w:rsidRPr="0050565A">
        <w:rPr>
          <w:rFonts w:ascii="Times New Roman" w:hAnsi="Times New Roman"/>
        </w:rPr>
        <w:t>ачальник</w:t>
      </w:r>
      <w:r w:rsidR="00371AE0">
        <w:rPr>
          <w:rFonts w:ascii="Times New Roman" w:hAnsi="Times New Roman"/>
        </w:rPr>
        <w:t>а</w:t>
      </w:r>
      <w:r w:rsidR="00792C57" w:rsidRPr="0050565A">
        <w:rPr>
          <w:rFonts w:ascii="Times New Roman" w:hAnsi="Times New Roman"/>
        </w:rPr>
        <w:t xml:space="preserve"> </w:t>
      </w:r>
    </w:p>
    <w:p w:rsidR="00792C57" w:rsidRPr="0050565A" w:rsidRDefault="00371AE0" w:rsidP="00371AE0">
      <w:pPr>
        <w:spacing w:after="0"/>
        <w:ind w:right="-187"/>
        <w:rPr>
          <w:rFonts w:ascii="Times New Roman" w:hAnsi="Times New Roman"/>
        </w:rPr>
      </w:pPr>
      <w:r>
        <w:rPr>
          <w:rFonts w:ascii="Times New Roman" w:hAnsi="Times New Roman"/>
        </w:rPr>
        <w:t>с</w:t>
      </w:r>
      <w:r w:rsidR="00792C57" w:rsidRPr="0050565A">
        <w:rPr>
          <w:rFonts w:ascii="Times New Roman" w:hAnsi="Times New Roman"/>
        </w:rPr>
        <w:t>лужби</w:t>
      </w:r>
      <w:r>
        <w:rPr>
          <w:rFonts w:ascii="Times New Roman" w:hAnsi="Times New Roman"/>
        </w:rPr>
        <w:t xml:space="preserve"> вагонного господарства</w:t>
      </w:r>
      <w:r w:rsidR="00792C57" w:rsidRPr="0050565A">
        <w:rPr>
          <w:rFonts w:ascii="Times New Roman" w:hAnsi="Times New Roman"/>
        </w:rPr>
        <w:t xml:space="preserve"> </w:t>
      </w:r>
      <w:r w:rsidR="00792C57" w:rsidRPr="0050565A">
        <w:rPr>
          <w:rFonts w:ascii="Times New Roman" w:hAnsi="Times New Roman"/>
        </w:rPr>
        <w:tab/>
      </w:r>
      <w:r w:rsidR="00792C57" w:rsidRPr="0050565A">
        <w:rPr>
          <w:rFonts w:ascii="Times New Roman" w:hAnsi="Times New Roman"/>
        </w:rPr>
        <w:tab/>
      </w:r>
      <w:r w:rsidR="00792C57" w:rsidRPr="0050565A">
        <w:rPr>
          <w:rFonts w:ascii="Times New Roman" w:hAnsi="Times New Roman"/>
        </w:rPr>
        <w:tab/>
      </w:r>
      <w:r w:rsidR="00792C57" w:rsidRPr="0050565A">
        <w:rPr>
          <w:rFonts w:ascii="Times New Roman" w:hAnsi="Times New Roman"/>
        </w:rPr>
        <w:tab/>
      </w:r>
      <w:r w:rsidR="00792C57" w:rsidRPr="0050565A">
        <w:rPr>
          <w:rFonts w:ascii="Times New Roman" w:hAnsi="Times New Roman"/>
        </w:rPr>
        <w:tab/>
      </w:r>
      <w:r w:rsidR="00792C57" w:rsidRPr="0050565A">
        <w:rPr>
          <w:rFonts w:ascii="Times New Roman" w:hAnsi="Times New Roman"/>
        </w:rPr>
        <w:tab/>
      </w:r>
      <w:r>
        <w:rPr>
          <w:rFonts w:ascii="Times New Roman" w:hAnsi="Times New Roman"/>
        </w:rPr>
        <w:t xml:space="preserve">              </w:t>
      </w:r>
      <w:r w:rsidR="00486AC9">
        <w:rPr>
          <w:rFonts w:ascii="Times New Roman" w:hAnsi="Times New Roman"/>
        </w:rPr>
        <w:t>Віталій ТЕСЛЕНКО</w:t>
      </w:r>
    </w:p>
    <w:p w:rsidR="003970DB" w:rsidRPr="0050565A" w:rsidRDefault="003970DB" w:rsidP="003970DB">
      <w:pPr>
        <w:widowControl w:val="0"/>
        <w:autoSpaceDE w:val="0"/>
        <w:autoSpaceDN w:val="0"/>
        <w:spacing w:after="120" w:line="240" w:lineRule="auto"/>
        <w:rPr>
          <w:rFonts w:ascii="Times New Roman" w:eastAsia="Times New Roman" w:hAnsi="Times New Roman"/>
          <w:color w:val="FF0000"/>
          <w:lang w:eastAsia="ru-RU"/>
        </w:rPr>
      </w:pPr>
    </w:p>
    <w:p w:rsidR="003970DB" w:rsidRPr="0050565A" w:rsidRDefault="003970DB" w:rsidP="003970DB">
      <w:pPr>
        <w:pStyle w:val="a5"/>
        <w:spacing w:before="0" w:beforeAutospacing="0" w:after="0" w:afterAutospacing="0"/>
        <w:rPr>
          <w:sz w:val="22"/>
          <w:szCs w:val="22"/>
          <w:lang w:val="uk-UA"/>
        </w:rPr>
      </w:pPr>
    </w:p>
    <w:p w:rsidR="003970DB" w:rsidRPr="0050565A" w:rsidRDefault="003970DB" w:rsidP="003970DB">
      <w:pPr>
        <w:pStyle w:val="a5"/>
        <w:spacing w:before="0" w:beforeAutospacing="0" w:after="0" w:afterAutospacing="0"/>
        <w:rPr>
          <w:sz w:val="22"/>
          <w:szCs w:val="22"/>
          <w:lang w:val="uk-UA"/>
        </w:rPr>
      </w:pPr>
    </w:p>
    <w:p w:rsidR="00792C57" w:rsidRPr="0050565A" w:rsidRDefault="00792C57" w:rsidP="003970DB">
      <w:pPr>
        <w:pStyle w:val="a5"/>
        <w:spacing w:before="0" w:beforeAutospacing="0" w:after="0" w:afterAutospacing="0"/>
        <w:rPr>
          <w:sz w:val="22"/>
          <w:szCs w:val="22"/>
          <w:lang w:val="uk-UA"/>
        </w:rPr>
      </w:pPr>
    </w:p>
    <w:p w:rsidR="00133AD1" w:rsidRPr="0050565A" w:rsidRDefault="00133AD1" w:rsidP="003970DB">
      <w:pPr>
        <w:pStyle w:val="a5"/>
        <w:spacing w:before="0" w:beforeAutospacing="0" w:after="0" w:afterAutospacing="0"/>
        <w:rPr>
          <w:sz w:val="22"/>
          <w:szCs w:val="22"/>
          <w:lang w:val="uk-UA"/>
        </w:rPr>
      </w:pPr>
    </w:p>
    <w:p w:rsidR="00133AD1" w:rsidRPr="0050565A" w:rsidRDefault="00133AD1" w:rsidP="003970DB">
      <w:pPr>
        <w:pStyle w:val="a5"/>
        <w:spacing w:before="0" w:beforeAutospacing="0" w:after="0" w:afterAutospacing="0"/>
        <w:rPr>
          <w:sz w:val="22"/>
          <w:szCs w:val="22"/>
          <w:lang w:val="uk-UA"/>
        </w:rPr>
      </w:pPr>
    </w:p>
    <w:p w:rsidR="00133AD1" w:rsidRPr="0050565A" w:rsidRDefault="00133AD1" w:rsidP="003970DB">
      <w:pPr>
        <w:pStyle w:val="a5"/>
        <w:spacing w:before="0" w:beforeAutospacing="0" w:after="0" w:afterAutospacing="0"/>
        <w:rPr>
          <w:sz w:val="22"/>
          <w:szCs w:val="22"/>
          <w:lang w:val="uk-UA"/>
        </w:rPr>
      </w:pPr>
    </w:p>
    <w:p w:rsidR="00133AD1" w:rsidRPr="0050565A" w:rsidRDefault="00133AD1" w:rsidP="003970DB">
      <w:pPr>
        <w:pStyle w:val="a5"/>
        <w:spacing w:before="0" w:beforeAutospacing="0" w:after="0" w:afterAutospacing="0"/>
        <w:rPr>
          <w:sz w:val="22"/>
          <w:szCs w:val="22"/>
          <w:lang w:val="uk-UA"/>
        </w:rPr>
      </w:pPr>
    </w:p>
    <w:p w:rsidR="00133AD1" w:rsidRPr="0050565A" w:rsidRDefault="00133AD1" w:rsidP="003970DB">
      <w:pPr>
        <w:pStyle w:val="a5"/>
        <w:spacing w:before="0" w:beforeAutospacing="0" w:after="0" w:afterAutospacing="0"/>
        <w:rPr>
          <w:sz w:val="22"/>
          <w:szCs w:val="22"/>
          <w:lang w:val="uk-UA"/>
        </w:rPr>
      </w:pPr>
    </w:p>
    <w:p w:rsidR="00133AD1" w:rsidRPr="0050565A" w:rsidRDefault="00133AD1" w:rsidP="003970DB">
      <w:pPr>
        <w:pStyle w:val="a5"/>
        <w:spacing w:before="0" w:beforeAutospacing="0" w:after="0" w:afterAutospacing="0"/>
        <w:rPr>
          <w:sz w:val="22"/>
          <w:szCs w:val="22"/>
          <w:lang w:val="uk-UA"/>
        </w:rPr>
      </w:pPr>
    </w:p>
    <w:p w:rsidR="00133AD1" w:rsidRPr="0050565A" w:rsidRDefault="00133AD1" w:rsidP="003970DB">
      <w:pPr>
        <w:pStyle w:val="a5"/>
        <w:spacing w:before="0" w:beforeAutospacing="0" w:after="0" w:afterAutospacing="0"/>
        <w:rPr>
          <w:sz w:val="22"/>
          <w:szCs w:val="22"/>
          <w:lang w:val="uk-UA"/>
        </w:rPr>
      </w:pPr>
    </w:p>
    <w:p w:rsidR="00133AD1" w:rsidRPr="0050565A" w:rsidRDefault="00133AD1" w:rsidP="003970DB">
      <w:pPr>
        <w:pStyle w:val="a5"/>
        <w:spacing w:before="0" w:beforeAutospacing="0" w:after="0" w:afterAutospacing="0"/>
        <w:rPr>
          <w:sz w:val="22"/>
          <w:szCs w:val="22"/>
          <w:lang w:val="uk-UA"/>
        </w:rPr>
      </w:pPr>
    </w:p>
    <w:p w:rsidR="00133AD1" w:rsidRPr="004846F5" w:rsidRDefault="00A30D5D" w:rsidP="003970DB">
      <w:pPr>
        <w:pStyle w:val="a5"/>
        <w:spacing w:before="0" w:beforeAutospacing="0" w:after="0" w:afterAutospacing="0"/>
        <w:rPr>
          <w:sz w:val="16"/>
          <w:szCs w:val="16"/>
          <w:lang w:val="uk-UA"/>
        </w:rPr>
      </w:pPr>
      <w:r w:rsidRPr="004846F5">
        <w:rPr>
          <w:sz w:val="16"/>
          <w:szCs w:val="16"/>
          <w:lang w:val="uk-UA"/>
        </w:rPr>
        <w:t>Ситник Олена, 3-11-01</w:t>
      </w:r>
    </w:p>
    <w:p w:rsidR="00133AD1" w:rsidRPr="0050565A" w:rsidRDefault="00133AD1" w:rsidP="003970DB">
      <w:pPr>
        <w:pStyle w:val="a5"/>
        <w:spacing w:before="0" w:beforeAutospacing="0" w:after="0" w:afterAutospacing="0"/>
        <w:rPr>
          <w:sz w:val="22"/>
          <w:szCs w:val="22"/>
          <w:lang w:val="uk-UA"/>
        </w:rPr>
      </w:pPr>
    </w:p>
    <w:p w:rsidR="00792C57" w:rsidRDefault="00792C57" w:rsidP="003970DB">
      <w:pPr>
        <w:pStyle w:val="a5"/>
        <w:spacing w:before="0" w:beforeAutospacing="0" w:after="0" w:afterAutospacing="0"/>
        <w:rPr>
          <w:sz w:val="22"/>
          <w:szCs w:val="22"/>
          <w:lang w:val="uk-UA"/>
        </w:rPr>
      </w:pPr>
    </w:p>
    <w:p w:rsidR="0050565A" w:rsidRDefault="0050565A" w:rsidP="003970DB">
      <w:pPr>
        <w:pStyle w:val="a5"/>
        <w:spacing w:before="0" w:beforeAutospacing="0" w:after="0" w:afterAutospacing="0"/>
        <w:rPr>
          <w:sz w:val="22"/>
          <w:szCs w:val="22"/>
          <w:lang w:val="uk-UA"/>
        </w:rPr>
      </w:pPr>
    </w:p>
    <w:sectPr w:rsidR="0050565A" w:rsidSect="00D94499">
      <w:pgSz w:w="11906" w:h="16838"/>
      <w:pgMar w:top="709" w:right="70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hruti">
    <w:panose1 w:val="02000500000000000000"/>
    <w:charset w:val="01"/>
    <w:family w:val="roman"/>
    <w:notTrueType/>
    <w:pitch w:val="variable"/>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D7376"/>
    <w:multiLevelType w:val="hybridMultilevel"/>
    <w:tmpl w:val="A580A806"/>
    <w:lvl w:ilvl="0" w:tplc="D6B450F2">
      <w:start w:val="8"/>
      <w:numFmt w:val="bullet"/>
      <w:lvlText w:val=""/>
      <w:lvlJc w:val="left"/>
      <w:pPr>
        <w:ind w:left="720" w:hanging="360"/>
      </w:pPr>
      <w:rPr>
        <w:rFonts w:ascii="Wingdings" w:eastAsia="Franklin Gothic Medium" w:hAnsi="Wingdings" w:cs="Franklin Gothic Medium"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412C6D"/>
    <w:multiLevelType w:val="hybridMultilevel"/>
    <w:tmpl w:val="7ACA1BFA"/>
    <w:lvl w:ilvl="0" w:tplc="99D03F16">
      <w:start w:val="10"/>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ADC4BB1"/>
    <w:multiLevelType w:val="hybridMultilevel"/>
    <w:tmpl w:val="D47C481A"/>
    <w:lvl w:ilvl="0" w:tplc="F20A2EE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
    <w:nsid w:val="2A27541A"/>
    <w:multiLevelType w:val="multilevel"/>
    <w:tmpl w:val="4A9CD25A"/>
    <w:lvl w:ilvl="0">
      <w:start w:val="9"/>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
    <w:nsid w:val="2AB81BD9"/>
    <w:multiLevelType w:val="hybridMultilevel"/>
    <w:tmpl w:val="5EB6030A"/>
    <w:lvl w:ilvl="0" w:tplc="07161D0A">
      <w:start w:val="8"/>
      <w:numFmt w:val="bullet"/>
      <w:lvlText w:val="-"/>
      <w:lvlJc w:val="left"/>
      <w:pPr>
        <w:ind w:left="720" w:hanging="360"/>
      </w:pPr>
      <w:rPr>
        <w:rFonts w:ascii="Times New Roman" w:eastAsia="Franklin Gothic Medium"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D263B94"/>
    <w:multiLevelType w:val="multilevel"/>
    <w:tmpl w:val="BB263908"/>
    <w:lvl w:ilvl="0">
      <w:start w:val="7"/>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nsid w:val="2D735F51"/>
    <w:multiLevelType w:val="hybridMultilevel"/>
    <w:tmpl w:val="88906A8A"/>
    <w:lvl w:ilvl="0" w:tplc="6878463A">
      <w:start w:val="1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2B2FF4"/>
    <w:multiLevelType w:val="multilevel"/>
    <w:tmpl w:val="9D4AA79A"/>
    <w:lvl w:ilvl="0">
      <w:start w:val="7"/>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nsid w:val="36895B59"/>
    <w:multiLevelType w:val="multilevel"/>
    <w:tmpl w:val="42C276BA"/>
    <w:lvl w:ilvl="0">
      <w:start w:val="1"/>
      <w:numFmt w:val="decimal"/>
      <w:lvlText w:val="%1."/>
      <w:lvlJc w:val="left"/>
      <w:pPr>
        <w:ind w:left="643" w:hanging="360"/>
      </w:pPr>
      <w:rPr>
        <w:rFonts w:hint="default"/>
      </w:rPr>
    </w:lvl>
    <w:lvl w:ilvl="1">
      <w:start w:val="1"/>
      <w:numFmt w:val="decimal"/>
      <w:isLgl/>
      <w:lvlText w:val="%1.%2."/>
      <w:lvlJc w:val="left"/>
      <w:pPr>
        <w:ind w:left="1092" w:hanging="52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783" w:hanging="1080"/>
      </w:pPr>
      <w:rPr>
        <w:rFonts w:hint="default"/>
      </w:rPr>
    </w:lvl>
    <w:lvl w:ilvl="6">
      <w:start w:val="1"/>
      <w:numFmt w:val="decimal"/>
      <w:isLgl/>
      <w:lvlText w:val="%1.%2.%3.%4.%5.%6.%7."/>
      <w:lvlJc w:val="left"/>
      <w:pPr>
        <w:ind w:left="3427" w:hanging="1440"/>
      </w:pPr>
      <w:rPr>
        <w:rFonts w:hint="default"/>
      </w:rPr>
    </w:lvl>
    <w:lvl w:ilvl="7">
      <w:start w:val="1"/>
      <w:numFmt w:val="decimal"/>
      <w:isLgl/>
      <w:lvlText w:val="%1.%2.%3.%4.%5.%6.%7.%8."/>
      <w:lvlJc w:val="left"/>
      <w:pPr>
        <w:ind w:left="3711" w:hanging="1440"/>
      </w:pPr>
      <w:rPr>
        <w:rFonts w:hint="default"/>
      </w:rPr>
    </w:lvl>
    <w:lvl w:ilvl="8">
      <w:start w:val="1"/>
      <w:numFmt w:val="decimal"/>
      <w:isLgl/>
      <w:lvlText w:val="%1.%2.%3.%4.%5.%6.%7.%8.%9."/>
      <w:lvlJc w:val="left"/>
      <w:pPr>
        <w:ind w:left="4355" w:hanging="1800"/>
      </w:pPr>
      <w:rPr>
        <w:rFonts w:hint="default"/>
      </w:rPr>
    </w:lvl>
  </w:abstractNum>
  <w:abstractNum w:abstractNumId="9">
    <w:nsid w:val="3A197DC9"/>
    <w:multiLevelType w:val="hybridMultilevel"/>
    <w:tmpl w:val="E178702A"/>
    <w:lvl w:ilvl="0" w:tplc="FB14C8FC">
      <w:start w:val="1"/>
      <w:numFmt w:val="decimal"/>
      <w:lvlText w:val="%1."/>
      <w:lvlJc w:val="left"/>
      <w:pPr>
        <w:ind w:left="229" w:hanging="360"/>
      </w:pPr>
      <w:rPr>
        <w:rFonts w:hint="default"/>
      </w:rPr>
    </w:lvl>
    <w:lvl w:ilvl="1" w:tplc="04220019" w:tentative="1">
      <w:start w:val="1"/>
      <w:numFmt w:val="lowerLetter"/>
      <w:lvlText w:val="%2."/>
      <w:lvlJc w:val="left"/>
      <w:pPr>
        <w:ind w:left="949" w:hanging="360"/>
      </w:pPr>
    </w:lvl>
    <w:lvl w:ilvl="2" w:tplc="0422001B" w:tentative="1">
      <w:start w:val="1"/>
      <w:numFmt w:val="lowerRoman"/>
      <w:lvlText w:val="%3."/>
      <w:lvlJc w:val="right"/>
      <w:pPr>
        <w:ind w:left="1669" w:hanging="180"/>
      </w:pPr>
    </w:lvl>
    <w:lvl w:ilvl="3" w:tplc="0422000F" w:tentative="1">
      <w:start w:val="1"/>
      <w:numFmt w:val="decimal"/>
      <w:lvlText w:val="%4."/>
      <w:lvlJc w:val="left"/>
      <w:pPr>
        <w:ind w:left="2389" w:hanging="360"/>
      </w:pPr>
    </w:lvl>
    <w:lvl w:ilvl="4" w:tplc="04220019" w:tentative="1">
      <w:start w:val="1"/>
      <w:numFmt w:val="lowerLetter"/>
      <w:lvlText w:val="%5."/>
      <w:lvlJc w:val="left"/>
      <w:pPr>
        <w:ind w:left="3109" w:hanging="360"/>
      </w:pPr>
    </w:lvl>
    <w:lvl w:ilvl="5" w:tplc="0422001B" w:tentative="1">
      <w:start w:val="1"/>
      <w:numFmt w:val="lowerRoman"/>
      <w:lvlText w:val="%6."/>
      <w:lvlJc w:val="right"/>
      <w:pPr>
        <w:ind w:left="3829" w:hanging="180"/>
      </w:pPr>
    </w:lvl>
    <w:lvl w:ilvl="6" w:tplc="0422000F" w:tentative="1">
      <w:start w:val="1"/>
      <w:numFmt w:val="decimal"/>
      <w:lvlText w:val="%7."/>
      <w:lvlJc w:val="left"/>
      <w:pPr>
        <w:ind w:left="4549" w:hanging="360"/>
      </w:pPr>
    </w:lvl>
    <w:lvl w:ilvl="7" w:tplc="04220019" w:tentative="1">
      <w:start w:val="1"/>
      <w:numFmt w:val="lowerLetter"/>
      <w:lvlText w:val="%8."/>
      <w:lvlJc w:val="left"/>
      <w:pPr>
        <w:ind w:left="5269" w:hanging="360"/>
      </w:pPr>
    </w:lvl>
    <w:lvl w:ilvl="8" w:tplc="0422001B" w:tentative="1">
      <w:start w:val="1"/>
      <w:numFmt w:val="lowerRoman"/>
      <w:lvlText w:val="%9."/>
      <w:lvlJc w:val="right"/>
      <w:pPr>
        <w:ind w:left="5989" w:hanging="180"/>
      </w:pPr>
    </w:lvl>
  </w:abstractNum>
  <w:abstractNum w:abstractNumId="10">
    <w:nsid w:val="3FF55A7E"/>
    <w:multiLevelType w:val="hybridMultilevel"/>
    <w:tmpl w:val="6F660A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45A20FB7"/>
    <w:multiLevelType w:val="hybridMultilevel"/>
    <w:tmpl w:val="18327650"/>
    <w:lvl w:ilvl="0" w:tplc="3CB2E936">
      <w:start w:val="1"/>
      <w:numFmt w:val="bullet"/>
      <w:lvlText w:val="-"/>
      <w:lvlJc w:val="left"/>
      <w:pPr>
        <w:ind w:left="720" w:hanging="360"/>
      </w:pPr>
      <w:rPr>
        <w:rFonts w:ascii="Shruti" w:hAnsi="Shrut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4B3C0B8C"/>
    <w:multiLevelType w:val="multilevel"/>
    <w:tmpl w:val="596C102E"/>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3">
    <w:nsid w:val="4FB350B3"/>
    <w:multiLevelType w:val="multilevel"/>
    <w:tmpl w:val="3048ABC4"/>
    <w:lvl w:ilvl="0">
      <w:start w:val="11"/>
      <w:numFmt w:val="decimal"/>
      <w:lvlText w:val="%1."/>
      <w:lvlJc w:val="left"/>
      <w:pPr>
        <w:ind w:left="4046" w:hanging="360"/>
      </w:pPr>
      <w:rPr>
        <w:rFonts w:hint="default"/>
      </w:rPr>
    </w:lvl>
    <w:lvl w:ilvl="1">
      <w:start w:val="1"/>
      <w:numFmt w:val="decimal"/>
      <w:isLgl/>
      <w:lvlText w:val="%1.%2"/>
      <w:lvlJc w:val="left"/>
      <w:pPr>
        <w:ind w:left="4106" w:hanging="420"/>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126" w:hanging="1440"/>
      </w:pPr>
      <w:rPr>
        <w:rFonts w:hint="default"/>
      </w:rPr>
    </w:lvl>
  </w:abstractNum>
  <w:abstractNum w:abstractNumId="14">
    <w:nsid w:val="54C95960"/>
    <w:multiLevelType w:val="multilevel"/>
    <w:tmpl w:val="E62A6C18"/>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B9C0461"/>
    <w:multiLevelType w:val="hybridMultilevel"/>
    <w:tmpl w:val="4848667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nsid w:val="78F05FCB"/>
    <w:multiLevelType w:val="multilevel"/>
    <w:tmpl w:val="584E11F6"/>
    <w:lvl w:ilvl="0">
      <w:start w:val="7"/>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8">
    <w:nsid w:val="7A1F3CCB"/>
    <w:multiLevelType w:val="hybridMultilevel"/>
    <w:tmpl w:val="04B2623A"/>
    <w:lvl w:ilvl="0" w:tplc="31F610F6">
      <w:start w:val="1"/>
      <w:numFmt w:val="bullet"/>
      <w:lvlText w:val=""/>
      <w:lvlJc w:val="left"/>
      <w:pPr>
        <w:ind w:left="0" w:firstLine="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
  </w:num>
  <w:num w:numId="9">
    <w:abstractNumId w:val="18"/>
  </w:num>
  <w:num w:numId="10">
    <w:abstractNumId w:val="8"/>
  </w:num>
  <w:num w:numId="11">
    <w:abstractNumId w:val="1"/>
  </w:num>
  <w:num w:numId="12">
    <w:abstractNumId w:val="6"/>
  </w:num>
  <w:num w:numId="13">
    <w:abstractNumId w:val="14"/>
  </w:num>
  <w:num w:numId="14">
    <w:abstractNumId w:val="12"/>
  </w:num>
  <w:num w:numId="15">
    <w:abstractNumId w:val="5"/>
  </w:num>
  <w:num w:numId="16">
    <w:abstractNumId w:val="17"/>
  </w:num>
  <w:num w:numId="17">
    <w:abstractNumId w:val="7"/>
  </w:num>
  <w:num w:numId="18">
    <w:abstractNumId w:val="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0DB"/>
    <w:rsid w:val="000025F2"/>
    <w:rsid w:val="000048CF"/>
    <w:rsid w:val="000114F1"/>
    <w:rsid w:val="00012AAD"/>
    <w:rsid w:val="00020414"/>
    <w:rsid w:val="00020A88"/>
    <w:rsid w:val="00032D67"/>
    <w:rsid w:val="0003793E"/>
    <w:rsid w:val="00054B08"/>
    <w:rsid w:val="000710F2"/>
    <w:rsid w:val="000826AE"/>
    <w:rsid w:val="00096B8E"/>
    <w:rsid w:val="000975D2"/>
    <w:rsid w:val="000B3620"/>
    <w:rsid w:val="000F0908"/>
    <w:rsid w:val="000F1CD9"/>
    <w:rsid w:val="0012765A"/>
    <w:rsid w:val="0013062D"/>
    <w:rsid w:val="0013064F"/>
    <w:rsid w:val="00133AD1"/>
    <w:rsid w:val="001347A0"/>
    <w:rsid w:val="0013509B"/>
    <w:rsid w:val="00170671"/>
    <w:rsid w:val="00170B63"/>
    <w:rsid w:val="00172995"/>
    <w:rsid w:val="00177F98"/>
    <w:rsid w:val="001903E9"/>
    <w:rsid w:val="001A1526"/>
    <w:rsid w:val="001C24A2"/>
    <w:rsid w:val="001D7EB3"/>
    <w:rsid w:val="001F265D"/>
    <w:rsid w:val="002010D4"/>
    <w:rsid w:val="00207584"/>
    <w:rsid w:val="002229C2"/>
    <w:rsid w:val="00230BAF"/>
    <w:rsid w:val="00232E5C"/>
    <w:rsid w:val="00236CA2"/>
    <w:rsid w:val="002472E0"/>
    <w:rsid w:val="002519DD"/>
    <w:rsid w:val="00263FAD"/>
    <w:rsid w:val="00266414"/>
    <w:rsid w:val="002D58C1"/>
    <w:rsid w:val="002E74F9"/>
    <w:rsid w:val="002F662B"/>
    <w:rsid w:val="00302B7B"/>
    <w:rsid w:val="00311D18"/>
    <w:rsid w:val="00320CBA"/>
    <w:rsid w:val="00334EE3"/>
    <w:rsid w:val="00342167"/>
    <w:rsid w:val="00371AE0"/>
    <w:rsid w:val="00380A4B"/>
    <w:rsid w:val="00392567"/>
    <w:rsid w:val="003970DB"/>
    <w:rsid w:val="003B23DD"/>
    <w:rsid w:val="003F381D"/>
    <w:rsid w:val="003F6307"/>
    <w:rsid w:val="003F683B"/>
    <w:rsid w:val="00424ECA"/>
    <w:rsid w:val="00456D45"/>
    <w:rsid w:val="004846F5"/>
    <w:rsid w:val="00486AC9"/>
    <w:rsid w:val="00496B11"/>
    <w:rsid w:val="004A1ECC"/>
    <w:rsid w:val="004D4ACC"/>
    <w:rsid w:val="004E5F96"/>
    <w:rsid w:val="004E7C48"/>
    <w:rsid w:val="004F0C8E"/>
    <w:rsid w:val="0050565A"/>
    <w:rsid w:val="005079BD"/>
    <w:rsid w:val="00512051"/>
    <w:rsid w:val="00520310"/>
    <w:rsid w:val="00532149"/>
    <w:rsid w:val="0053408B"/>
    <w:rsid w:val="00545561"/>
    <w:rsid w:val="005546AE"/>
    <w:rsid w:val="00577E24"/>
    <w:rsid w:val="005C53A2"/>
    <w:rsid w:val="005D4739"/>
    <w:rsid w:val="005E3CE5"/>
    <w:rsid w:val="005F006A"/>
    <w:rsid w:val="005F109F"/>
    <w:rsid w:val="00610272"/>
    <w:rsid w:val="006208E8"/>
    <w:rsid w:val="00633CF3"/>
    <w:rsid w:val="00642BFA"/>
    <w:rsid w:val="00667483"/>
    <w:rsid w:val="00673AA4"/>
    <w:rsid w:val="00673FB4"/>
    <w:rsid w:val="00674862"/>
    <w:rsid w:val="00677341"/>
    <w:rsid w:val="006777F2"/>
    <w:rsid w:val="00685A87"/>
    <w:rsid w:val="0069377E"/>
    <w:rsid w:val="006A0974"/>
    <w:rsid w:val="006A1CD0"/>
    <w:rsid w:val="006C3D98"/>
    <w:rsid w:val="006D176B"/>
    <w:rsid w:val="006E3F77"/>
    <w:rsid w:val="006E44FF"/>
    <w:rsid w:val="006E4F6C"/>
    <w:rsid w:val="0071288C"/>
    <w:rsid w:val="007324C3"/>
    <w:rsid w:val="007377D8"/>
    <w:rsid w:val="00740963"/>
    <w:rsid w:val="00792C57"/>
    <w:rsid w:val="007A24FC"/>
    <w:rsid w:val="007C167B"/>
    <w:rsid w:val="007F3905"/>
    <w:rsid w:val="007F7F62"/>
    <w:rsid w:val="00801839"/>
    <w:rsid w:val="0081120D"/>
    <w:rsid w:val="0081524F"/>
    <w:rsid w:val="00827B7C"/>
    <w:rsid w:val="00831B40"/>
    <w:rsid w:val="00833C76"/>
    <w:rsid w:val="00843A73"/>
    <w:rsid w:val="008548C3"/>
    <w:rsid w:val="008623F9"/>
    <w:rsid w:val="008657B2"/>
    <w:rsid w:val="00873942"/>
    <w:rsid w:val="00881868"/>
    <w:rsid w:val="00884121"/>
    <w:rsid w:val="00895174"/>
    <w:rsid w:val="00897096"/>
    <w:rsid w:val="008A693E"/>
    <w:rsid w:val="008D09C0"/>
    <w:rsid w:val="008D5334"/>
    <w:rsid w:val="00902051"/>
    <w:rsid w:val="00912538"/>
    <w:rsid w:val="009429A3"/>
    <w:rsid w:val="009865BC"/>
    <w:rsid w:val="00997653"/>
    <w:rsid w:val="009A052A"/>
    <w:rsid w:val="009A317A"/>
    <w:rsid w:val="009A41BF"/>
    <w:rsid w:val="009A6094"/>
    <w:rsid w:val="009D0284"/>
    <w:rsid w:val="009E7D70"/>
    <w:rsid w:val="00A2044A"/>
    <w:rsid w:val="00A24CEF"/>
    <w:rsid w:val="00A26C67"/>
    <w:rsid w:val="00A2771A"/>
    <w:rsid w:val="00A30D5D"/>
    <w:rsid w:val="00A74B5D"/>
    <w:rsid w:val="00A925C9"/>
    <w:rsid w:val="00A955C8"/>
    <w:rsid w:val="00AB371F"/>
    <w:rsid w:val="00AC08BA"/>
    <w:rsid w:val="00AD1394"/>
    <w:rsid w:val="00AE6077"/>
    <w:rsid w:val="00B10049"/>
    <w:rsid w:val="00B27396"/>
    <w:rsid w:val="00B55AE6"/>
    <w:rsid w:val="00B66BD4"/>
    <w:rsid w:val="00B873DE"/>
    <w:rsid w:val="00B953DB"/>
    <w:rsid w:val="00B95E70"/>
    <w:rsid w:val="00BA1194"/>
    <w:rsid w:val="00BA28D7"/>
    <w:rsid w:val="00BA7CB2"/>
    <w:rsid w:val="00BB0A0F"/>
    <w:rsid w:val="00BB40A2"/>
    <w:rsid w:val="00BB411D"/>
    <w:rsid w:val="00BB6E94"/>
    <w:rsid w:val="00BC484F"/>
    <w:rsid w:val="00BC59BD"/>
    <w:rsid w:val="00BD685D"/>
    <w:rsid w:val="00C03400"/>
    <w:rsid w:val="00C35673"/>
    <w:rsid w:val="00C43AEC"/>
    <w:rsid w:val="00C534EC"/>
    <w:rsid w:val="00C63DDA"/>
    <w:rsid w:val="00C77977"/>
    <w:rsid w:val="00CB48F1"/>
    <w:rsid w:val="00CD111C"/>
    <w:rsid w:val="00CE0B9D"/>
    <w:rsid w:val="00CF166F"/>
    <w:rsid w:val="00CF21C7"/>
    <w:rsid w:val="00CF4FBD"/>
    <w:rsid w:val="00D055F0"/>
    <w:rsid w:val="00D24565"/>
    <w:rsid w:val="00D32EA7"/>
    <w:rsid w:val="00D3436B"/>
    <w:rsid w:val="00D46A6A"/>
    <w:rsid w:val="00D6295C"/>
    <w:rsid w:val="00D83E55"/>
    <w:rsid w:val="00D8513F"/>
    <w:rsid w:val="00D90370"/>
    <w:rsid w:val="00D94499"/>
    <w:rsid w:val="00DA1C0B"/>
    <w:rsid w:val="00DA6595"/>
    <w:rsid w:val="00DB4D79"/>
    <w:rsid w:val="00DD14C9"/>
    <w:rsid w:val="00DD59D6"/>
    <w:rsid w:val="00DF3778"/>
    <w:rsid w:val="00DF62EB"/>
    <w:rsid w:val="00E0341B"/>
    <w:rsid w:val="00E074AC"/>
    <w:rsid w:val="00E1405D"/>
    <w:rsid w:val="00E27B3C"/>
    <w:rsid w:val="00E27F3F"/>
    <w:rsid w:val="00E37300"/>
    <w:rsid w:val="00E37F08"/>
    <w:rsid w:val="00E63B11"/>
    <w:rsid w:val="00EA0EC2"/>
    <w:rsid w:val="00EA4358"/>
    <w:rsid w:val="00EC76AA"/>
    <w:rsid w:val="00ED3DC6"/>
    <w:rsid w:val="00EE2C66"/>
    <w:rsid w:val="00EF1B75"/>
    <w:rsid w:val="00F221FF"/>
    <w:rsid w:val="00F23BBF"/>
    <w:rsid w:val="00F255D8"/>
    <w:rsid w:val="00F41F50"/>
    <w:rsid w:val="00F44515"/>
    <w:rsid w:val="00F70137"/>
    <w:rsid w:val="00F740C9"/>
    <w:rsid w:val="00F92558"/>
    <w:rsid w:val="00FB2303"/>
    <w:rsid w:val="00FB33BF"/>
    <w:rsid w:val="00FC0242"/>
    <w:rsid w:val="00FC7C2C"/>
    <w:rsid w:val="00FD0B73"/>
    <w:rsid w:val="00FE707E"/>
    <w:rsid w:val="00FF47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lock Text" w:uiPriority="0"/>
    <w:lsdException w:name="Strong" w:semiHidden="0" w:unhideWhenUsed="0" w:qFormat="1"/>
    <w:lsdException w:name="Emphasis" w:semiHidden="0" w:uiPriority="20" w:unhideWhenUsed="0" w:qFormat="1"/>
    <w:lsdException w:name="Normal (Web)" w:uiPriority="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0DB"/>
    <w:rPr>
      <w:rFonts w:ascii="Calibri" w:eastAsia="Calibri" w:hAnsi="Calibri" w:cs="Times New Roman"/>
    </w:rPr>
  </w:style>
  <w:style w:type="paragraph" w:styleId="1">
    <w:name w:val="heading 1"/>
    <w:basedOn w:val="a"/>
    <w:next w:val="a"/>
    <w:link w:val="10"/>
    <w:uiPriority w:val="99"/>
    <w:qFormat/>
    <w:rsid w:val="00BB0A0F"/>
    <w:pPr>
      <w:keepNext/>
      <w:widowControl w:val="0"/>
      <w:autoSpaceDE w:val="0"/>
      <w:autoSpaceDN w:val="0"/>
      <w:spacing w:before="240" w:after="60" w:line="240" w:lineRule="auto"/>
      <w:outlineLvl w:val="0"/>
    </w:pPr>
    <w:rPr>
      <w:rFonts w:ascii="Arial" w:hAnsi="Arial"/>
      <w:b/>
      <w:kern w:val="32"/>
      <w:sz w:val="32"/>
      <w:szCs w:val="20"/>
      <w:lang w:val="x-none" w:eastAsia="x-none"/>
    </w:rPr>
  </w:style>
  <w:style w:type="paragraph" w:styleId="2">
    <w:name w:val="heading 2"/>
    <w:basedOn w:val="a"/>
    <w:next w:val="a"/>
    <w:link w:val="20"/>
    <w:uiPriority w:val="99"/>
    <w:semiHidden/>
    <w:unhideWhenUsed/>
    <w:qFormat/>
    <w:rsid w:val="00BB0A0F"/>
    <w:pPr>
      <w:widowControl w:val="0"/>
      <w:autoSpaceDE w:val="0"/>
      <w:autoSpaceDN w:val="0"/>
      <w:spacing w:after="0" w:line="240" w:lineRule="auto"/>
      <w:outlineLvl w:val="1"/>
    </w:pPr>
    <w:rPr>
      <w:rFonts w:ascii="Times New Roman CYR" w:hAnsi="Times New Roman CYR"/>
      <w:sz w:val="24"/>
      <w:szCs w:val="20"/>
      <w:lang w:val="x-none" w:eastAsia="x-none"/>
    </w:rPr>
  </w:style>
  <w:style w:type="paragraph" w:styleId="3">
    <w:name w:val="heading 3"/>
    <w:basedOn w:val="a"/>
    <w:next w:val="a"/>
    <w:link w:val="30"/>
    <w:uiPriority w:val="99"/>
    <w:semiHidden/>
    <w:unhideWhenUsed/>
    <w:qFormat/>
    <w:rsid w:val="00BB0A0F"/>
    <w:pPr>
      <w:keepNext/>
      <w:keepLines/>
      <w:widowControl w:val="0"/>
      <w:autoSpaceDE w:val="0"/>
      <w:autoSpaceDN w:val="0"/>
      <w:spacing w:before="200" w:after="0" w:line="240" w:lineRule="auto"/>
      <w:outlineLvl w:val="2"/>
    </w:pPr>
    <w:rPr>
      <w:rFonts w:ascii="Cambria" w:hAnsi="Cambria"/>
      <w:b/>
      <w:bCs/>
      <w:color w:val="4F81BD"/>
      <w:sz w:val="24"/>
      <w:szCs w:val="24"/>
      <w:lang w:val="x-none" w:eastAsia="x-none"/>
    </w:rPr>
  </w:style>
  <w:style w:type="paragraph" w:styleId="4">
    <w:name w:val="heading 4"/>
    <w:basedOn w:val="a"/>
    <w:next w:val="a"/>
    <w:link w:val="40"/>
    <w:uiPriority w:val="99"/>
    <w:semiHidden/>
    <w:unhideWhenUsed/>
    <w:qFormat/>
    <w:rsid w:val="00BB0A0F"/>
    <w:pPr>
      <w:widowControl w:val="0"/>
      <w:autoSpaceDE w:val="0"/>
      <w:autoSpaceDN w:val="0"/>
      <w:spacing w:after="0" w:line="240" w:lineRule="auto"/>
      <w:outlineLvl w:val="3"/>
    </w:pPr>
    <w:rPr>
      <w:rFonts w:ascii="Times New Roman CYR" w:hAnsi="Times New Roman CYR"/>
      <w:sz w:val="24"/>
      <w:szCs w:val="20"/>
      <w:lang w:val="x-none" w:eastAsia="x-none"/>
    </w:rPr>
  </w:style>
  <w:style w:type="paragraph" w:styleId="5">
    <w:name w:val="heading 5"/>
    <w:basedOn w:val="a"/>
    <w:next w:val="a"/>
    <w:link w:val="50"/>
    <w:uiPriority w:val="99"/>
    <w:semiHidden/>
    <w:unhideWhenUsed/>
    <w:qFormat/>
    <w:rsid w:val="00BB0A0F"/>
    <w:pPr>
      <w:widowControl w:val="0"/>
      <w:autoSpaceDE w:val="0"/>
      <w:autoSpaceDN w:val="0"/>
      <w:spacing w:before="240" w:after="60" w:line="240" w:lineRule="auto"/>
      <w:outlineLvl w:val="4"/>
    </w:pPr>
    <w:rPr>
      <w:rFonts w:ascii="Times New Roman CYR" w:hAnsi="Times New Roman CYR"/>
      <w:b/>
      <w:bCs/>
      <w:i/>
      <w:iCs/>
      <w:sz w:val="26"/>
      <w:szCs w:val="26"/>
      <w:lang w:val="x-none" w:eastAsia="x-none"/>
    </w:rPr>
  </w:style>
  <w:style w:type="paragraph" w:styleId="6">
    <w:name w:val="heading 6"/>
    <w:basedOn w:val="a"/>
    <w:next w:val="a"/>
    <w:link w:val="60"/>
    <w:uiPriority w:val="99"/>
    <w:semiHidden/>
    <w:unhideWhenUsed/>
    <w:qFormat/>
    <w:rsid w:val="00BB0A0F"/>
    <w:pPr>
      <w:widowControl w:val="0"/>
      <w:autoSpaceDE w:val="0"/>
      <w:autoSpaceDN w:val="0"/>
      <w:spacing w:before="240" w:after="60" w:line="240" w:lineRule="auto"/>
      <w:outlineLvl w:val="5"/>
    </w:pPr>
    <w:rPr>
      <w:rFonts w:ascii="Times New Roman CYR" w:hAnsi="Times New Roman CYR"/>
      <w:b/>
      <w:szCs w:val="20"/>
      <w:lang w:val="x-none" w:eastAsia="x-none"/>
    </w:rPr>
  </w:style>
  <w:style w:type="paragraph" w:styleId="7">
    <w:name w:val="heading 7"/>
    <w:basedOn w:val="a"/>
    <w:next w:val="a"/>
    <w:link w:val="70"/>
    <w:uiPriority w:val="99"/>
    <w:semiHidden/>
    <w:unhideWhenUsed/>
    <w:qFormat/>
    <w:rsid w:val="00BB0A0F"/>
    <w:pPr>
      <w:keepNext/>
      <w:keepLines/>
      <w:widowControl w:val="0"/>
      <w:autoSpaceDE w:val="0"/>
      <w:autoSpaceDN w:val="0"/>
      <w:spacing w:before="200" w:after="0" w:line="240" w:lineRule="auto"/>
      <w:outlineLvl w:val="6"/>
    </w:pPr>
    <w:rPr>
      <w:rFonts w:asciiTheme="majorHAnsi" w:eastAsiaTheme="majorEastAsia" w:hAnsiTheme="majorHAnsi" w:cstheme="majorBidi"/>
      <w:i/>
      <w:iCs/>
      <w:color w:val="404040" w:themeColor="text1" w:themeTint="BF"/>
      <w:sz w:val="24"/>
      <w:szCs w:val="24"/>
      <w:lang w:val="ru-RU" w:eastAsia="ru-RU"/>
    </w:rPr>
  </w:style>
  <w:style w:type="paragraph" w:styleId="8">
    <w:name w:val="heading 8"/>
    <w:basedOn w:val="a"/>
    <w:next w:val="a"/>
    <w:link w:val="80"/>
    <w:uiPriority w:val="99"/>
    <w:semiHidden/>
    <w:unhideWhenUsed/>
    <w:qFormat/>
    <w:rsid w:val="00BB0A0F"/>
    <w:pPr>
      <w:keepNext/>
      <w:keepLines/>
      <w:widowControl w:val="0"/>
      <w:autoSpaceDE w:val="0"/>
      <w:autoSpaceDN w:val="0"/>
      <w:spacing w:before="200" w:after="0" w:line="240" w:lineRule="auto"/>
      <w:outlineLvl w:val="7"/>
    </w:pPr>
    <w:rPr>
      <w:rFonts w:asciiTheme="majorHAnsi" w:eastAsiaTheme="majorEastAsia" w:hAnsiTheme="majorHAnsi" w:cstheme="majorBidi"/>
      <w:color w:val="404040" w:themeColor="text1" w:themeTint="BF"/>
      <w:sz w:val="20"/>
      <w:szCs w:val="20"/>
      <w:lang w:val="ru-RU" w:eastAsia="ru-RU"/>
    </w:rPr>
  </w:style>
  <w:style w:type="paragraph" w:styleId="9">
    <w:name w:val="heading 9"/>
    <w:basedOn w:val="a"/>
    <w:next w:val="a"/>
    <w:link w:val="90"/>
    <w:uiPriority w:val="99"/>
    <w:semiHidden/>
    <w:unhideWhenUsed/>
    <w:qFormat/>
    <w:rsid w:val="00BB0A0F"/>
    <w:pPr>
      <w:keepNext/>
      <w:keepLines/>
      <w:widowControl w:val="0"/>
      <w:autoSpaceDE w:val="0"/>
      <w:autoSpaceDN w:val="0"/>
      <w:spacing w:before="200" w:after="0" w:line="240" w:lineRule="auto"/>
      <w:outlineLvl w:val="8"/>
    </w:pPr>
    <w:rPr>
      <w:rFonts w:asciiTheme="majorHAnsi" w:eastAsiaTheme="majorEastAsia" w:hAnsiTheme="majorHAnsi" w:cstheme="majorBidi"/>
      <w:i/>
      <w:iCs/>
      <w:color w:val="404040" w:themeColor="text1" w:themeTint="BF"/>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3970DB"/>
    <w:rPr>
      <w:rFonts w:ascii="Times New Roman" w:hAnsi="Times New Roman" w:cs="Times New Roman" w:hint="default"/>
      <w:b/>
      <w:bCs w:val="0"/>
    </w:rPr>
  </w:style>
  <w:style w:type="paragraph" w:customStyle="1" w:styleId="msonormalcxsplast">
    <w:name w:val="msonormalcxsplast"/>
    <w:basedOn w:val="a"/>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Hyperlink"/>
    <w:uiPriority w:val="99"/>
    <w:rsid w:val="003970DB"/>
    <w:rPr>
      <w:color w:val="0000FF"/>
      <w:u w:val="single"/>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397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3970DB"/>
    <w:rPr>
      <w:rFonts w:ascii="Courier New" w:eastAsia="Times New Roman" w:hAnsi="Courier New" w:cs="Times New Roman"/>
      <w:sz w:val="20"/>
      <w:szCs w:val="20"/>
      <w:lang w:val="ru-RU" w:eastAsia="ru-RU"/>
    </w:rPr>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qFormat/>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rsid w:val="003970DB"/>
    <w:rPr>
      <w:rFonts w:ascii="Times New Roman" w:eastAsia="Times New Roman" w:hAnsi="Times New Roman" w:cs="Times New Roman"/>
      <w:sz w:val="24"/>
      <w:szCs w:val="24"/>
      <w:lang w:val="ru-RU" w:eastAsia="ru-RU"/>
    </w:rPr>
  </w:style>
  <w:style w:type="paragraph" w:styleId="a7">
    <w:name w:val="No Spacing"/>
    <w:link w:val="a8"/>
    <w:uiPriority w:val="1"/>
    <w:qFormat/>
    <w:rsid w:val="003970DB"/>
    <w:rPr>
      <w:rFonts w:ascii="Calibri" w:eastAsia="Calibri" w:hAnsi="Calibri" w:cs="Times New Roman"/>
      <w:lang w:val="ru-RU"/>
    </w:rPr>
  </w:style>
  <w:style w:type="character" w:customStyle="1" w:styleId="a8">
    <w:name w:val="Без интервала Знак"/>
    <w:link w:val="a7"/>
    <w:uiPriority w:val="99"/>
    <w:locked/>
    <w:rsid w:val="003970DB"/>
    <w:rPr>
      <w:rFonts w:ascii="Calibri" w:eastAsia="Calibri" w:hAnsi="Calibri" w:cs="Times New Roman"/>
      <w:lang w:val="ru-RU"/>
    </w:rPr>
  </w:style>
  <w:style w:type="paragraph" w:styleId="a9">
    <w:name w:val="List Paragraph"/>
    <w:aliases w:val="Number Bullets,List Paragraph (numbered (a))"/>
    <w:basedOn w:val="a"/>
    <w:link w:val="aa"/>
    <w:qFormat/>
    <w:rsid w:val="003970DB"/>
    <w:pPr>
      <w:suppressAutoHyphens/>
      <w:spacing w:after="0" w:line="240" w:lineRule="auto"/>
      <w:ind w:left="720"/>
    </w:pPr>
    <w:rPr>
      <w:rFonts w:ascii="Times New Roman" w:eastAsia="Times New Roman" w:hAnsi="Times New Roman"/>
      <w:sz w:val="24"/>
      <w:szCs w:val="24"/>
      <w:lang w:eastAsia="zh-CN"/>
    </w:rPr>
  </w:style>
  <w:style w:type="character" w:customStyle="1" w:styleId="aa">
    <w:name w:val="Абзац списка Знак"/>
    <w:aliases w:val="Number Bullets Знак,List Paragraph (numbered (a)) Знак"/>
    <w:link w:val="a9"/>
    <w:locked/>
    <w:rsid w:val="003970DB"/>
    <w:rPr>
      <w:rFonts w:ascii="Times New Roman" w:eastAsia="Times New Roman" w:hAnsi="Times New Roman" w:cs="Times New Roman"/>
      <w:sz w:val="24"/>
      <w:szCs w:val="24"/>
      <w:lang w:eastAsia="zh-CN"/>
    </w:rPr>
  </w:style>
  <w:style w:type="paragraph" w:customStyle="1" w:styleId="11">
    <w:name w:val="Абзац списка1"/>
    <w:basedOn w:val="a"/>
    <w:qFormat/>
    <w:rsid w:val="003970DB"/>
    <w:pPr>
      <w:ind w:left="720"/>
      <w:contextualSpacing/>
    </w:pPr>
    <w:rPr>
      <w:rFonts w:eastAsia="Times New Roman"/>
      <w:lang w:val="ru-RU" w:eastAsia="ru-RU"/>
    </w:rPr>
  </w:style>
  <w:style w:type="paragraph" w:customStyle="1" w:styleId="31">
    <w:name w:val="Основной текст 31"/>
    <w:basedOn w:val="a"/>
    <w:uiPriority w:val="99"/>
    <w:qFormat/>
    <w:rsid w:val="003970DB"/>
    <w:pPr>
      <w:spacing w:after="0" w:line="240" w:lineRule="auto"/>
      <w:jc w:val="both"/>
    </w:pPr>
    <w:rPr>
      <w:rFonts w:ascii="Arial" w:eastAsia="Times New Roman" w:hAnsi="Arial"/>
      <w:sz w:val="24"/>
      <w:szCs w:val="20"/>
      <w:lang w:eastAsia="ru-RU"/>
    </w:rPr>
  </w:style>
  <w:style w:type="paragraph" w:styleId="21">
    <w:name w:val="Body Text 2"/>
    <w:basedOn w:val="a"/>
    <w:link w:val="22"/>
    <w:uiPriority w:val="99"/>
    <w:rsid w:val="00DD59D6"/>
    <w:pPr>
      <w:widowControl w:val="0"/>
      <w:autoSpaceDE w:val="0"/>
      <w:autoSpaceDN w:val="0"/>
      <w:spacing w:after="120" w:line="480" w:lineRule="auto"/>
    </w:pPr>
    <w:rPr>
      <w:rFonts w:ascii="Times New Roman CYR" w:eastAsia="Times New Roman" w:hAnsi="Times New Roman CYR" w:cs="Times New Roman CYR"/>
      <w:sz w:val="24"/>
      <w:szCs w:val="24"/>
      <w:lang w:val="ru-RU" w:eastAsia="ru-RU"/>
    </w:rPr>
  </w:style>
  <w:style w:type="character" w:customStyle="1" w:styleId="22">
    <w:name w:val="Основной текст 2 Знак"/>
    <w:basedOn w:val="a0"/>
    <w:link w:val="21"/>
    <w:uiPriority w:val="99"/>
    <w:rsid w:val="00DD59D6"/>
    <w:rPr>
      <w:rFonts w:ascii="Times New Roman CYR" w:eastAsia="Times New Roman" w:hAnsi="Times New Roman CYR" w:cs="Times New Roman CYR"/>
      <w:sz w:val="24"/>
      <w:szCs w:val="24"/>
      <w:lang w:val="ru-RU" w:eastAsia="ru-RU"/>
    </w:rPr>
  </w:style>
  <w:style w:type="paragraph" w:styleId="ab">
    <w:name w:val="Body Text"/>
    <w:basedOn w:val="a"/>
    <w:link w:val="ac"/>
    <w:uiPriority w:val="99"/>
    <w:semiHidden/>
    <w:unhideWhenUsed/>
    <w:rsid w:val="009A317A"/>
    <w:pPr>
      <w:spacing w:after="120"/>
    </w:pPr>
  </w:style>
  <w:style w:type="character" w:customStyle="1" w:styleId="ac">
    <w:name w:val="Основной текст Знак"/>
    <w:basedOn w:val="a0"/>
    <w:link w:val="ab"/>
    <w:uiPriority w:val="99"/>
    <w:semiHidden/>
    <w:rsid w:val="009A317A"/>
    <w:rPr>
      <w:rFonts w:ascii="Calibri" w:eastAsia="Calibri" w:hAnsi="Calibri" w:cs="Times New Roman"/>
    </w:rPr>
  </w:style>
  <w:style w:type="character" w:customStyle="1" w:styleId="2TimesNewRoman">
    <w:name w:val="Основной текст (2) + Times New Roman"/>
    <w:aliases w:val="11 pt,Интервал 0 pt5"/>
    <w:rsid w:val="009A317A"/>
    <w:rPr>
      <w:rFonts w:ascii="Times New Roman" w:hAnsi="Times New Roman" w:cs="Times New Roman"/>
      <w:sz w:val="22"/>
      <w:szCs w:val="22"/>
      <w:u w:val="none"/>
    </w:rPr>
  </w:style>
  <w:style w:type="character" w:customStyle="1" w:styleId="46">
    <w:name w:val="Основной текст (4) + 6"/>
    <w:aliases w:val="5 pt,Не полужирный,Не курсив,Интервал 0 pt"/>
    <w:rsid w:val="009A317A"/>
    <w:rPr>
      <w:rFonts w:eastAsia="Courier New"/>
      <w:b/>
      <w:bCs/>
      <w:i/>
      <w:iCs/>
      <w:spacing w:val="0"/>
      <w:sz w:val="13"/>
      <w:szCs w:val="13"/>
      <w:lang w:val="uk-UA" w:eastAsia="ru-RU" w:bidi="ar-SA"/>
    </w:rPr>
  </w:style>
  <w:style w:type="table" w:styleId="ad">
    <w:name w:val="Table Grid"/>
    <w:basedOn w:val="a1"/>
    <w:uiPriority w:val="39"/>
    <w:rsid w:val="00792C57"/>
    <w:pPr>
      <w:spacing w:after="0" w:line="240" w:lineRule="auto"/>
    </w:pPr>
    <w:rPr>
      <w:rFonts w:eastAsiaTheme="minorEastAsia"/>
      <w:lang w:eastAsia="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vps2">
    <w:name w:val="rvps2"/>
    <w:basedOn w:val="a"/>
    <w:rsid w:val="00792C57"/>
    <w:pPr>
      <w:spacing w:before="100" w:beforeAutospacing="1" w:after="100" w:afterAutospacing="1" w:line="240" w:lineRule="auto"/>
    </w:pPr>
    <w:rPr>
      <w:rFonts w:ascii="Times New Roman" w:hAnsi="Times New Roman"/>
      <w:sz w:val="24"/>
      <w:szCs w:val="24"/>
      <w:lang w:eastAsia="ru-RU"/>
    </w:rPr>
  </w:style>
  <w:style w:type="paragraph" w:styleId="32">
    <w:name w:val="Body Text Indent 3"/>
    <w:basedOn w:val="a"/>
    <w:link w:val="33"/>
    <w:uiPriority w:val="99"/>
    <w:rsid w:val="00792C57"/>
    <w:pPr>
      <w:spacing w:after="120" w:line="240" w:lineRule="auto"/>
      <w:ind w:left="283"/>
    </w:pPr>
    <w:rPr>
      <w:rFonts w:ascii="Times New Roman" w:eastAsia="Times New Roman" w:hAnsi="Times New Roman"/>
      <w:sz w:val="16"/>
      <w:szCs w:val="16"/>
      <w:lang w:val="ru-RU" w:eastAsia="ru-RU"/>
    </w:rPr>
  </w:style>
  <w:style w:type="character" w:customStyle="1" w:styleId="33">
    <w:name w:val="Основной текст с отступом 3 Знак"/>
    <w:basedOn w:val="a0"/>
    <w:link w:val="32"/>
    <w:uiPriority w:val="99"/>
    <w:rsid w:val="00792C57"/>
    <w:rPr>
      <w:rFonts w:ascii="Times New Roman" w:eastAsia="Times New Roman" w:hAnsi="Times New Roman" w:cs="Times New Roman"/>
      <w:sz w:val="16"/>
      <w:szCs w:val="16"/>
      <w:lang w:val="ru-RU" w:eastAsia="ru-RU"/>
    </w:rPr>
  </w:style>
  <w:style w:type="character" w:customStyle="1" w:styleId="rvts0">
    <w:name w:val="rvts0"/>
    <w:rsid w:val="00792C57"/>
  </w:style>
  <w:style w:type="paragraph" w:styleId="ae">
    <w:name w:val="Body Text Indent"/>
    <w:basedOn w:val="a"/>
    <w:link w:val="af"/>
    <w:uiPriority w:val="99"/>
    <w:unhideWhenUsed/>
    <w:rsid w:val="00AB371F"/>
    <w:pPr>
      <w:spacing w:after="120"/>
      <w:ind w:left="283"/>
    </w:pPr>
  </w:style>
  <w:style w:type="character" w:customStyle="1" w:styleId="af">
    <w:name w:val="Основной текст с отступом Знак"/>
    <w:basedOn w:val="a0"/>
    <w:link w:val="ae"/>
    <w:uiPriority w:val="99"/>
    <w:rsid w:val="00AB371F"/>
    <w:rPr>
      <w:rFonts w:ascii="Calibri" w:eastAsia="Calibri" w:hAnsi="Calibri" w:cs="Times New Roman"/>
    </w:rPr>
  </w:style>
  <w:style w:type="paragraph" w:styleId="34">
    <w:name w:val="Body Text 3"/>
    <w:basedOn w:val="a"/>
    <w:link w:val="35"/>
    <w:uiPriority w:val="99"/>
    <w:semiHidden/>
    <w:unhideWhenUsed/>
    <w:rsid w:val="00AB371F"/>
    <w:pPr>
      <w:spacing w:after="120"/>
    </w:pPr>
    <w:rPr>
      <w:sz w:val="16"/>
      <w:szCs w:val="16"/>
    </w:rPr>
  </w:style>
  <w:style w:type="character" w:customStyle="1" w:styleId="35">
    <w:name w:val="Основной текст 3 Знак"/>
    <w:basedOn w:val="a0"/>
    <w:link w:val="34"/>
    <w:uiPriority w:val="99"/>
    <w:semiHidden/>
    <w:rsid w:val="00AB371F"/>
    <w:rPr>
      <w:rFonts w:ascii="Calibri" w:eastAsia="Calibri" w:hAnsi="Calibri" w:cs="Times New Roman"/>
      <w:sz w:val="16"/>
      <w:szCs w:val="16"/>
    </w:rPr>
  </w:style>
  <w:style w:type="paragraph" w:styleId="af0">
    <w:name w:val="Plain Text"/>
    <w:basedOn w:val="a"/>
    <w:link w:val="af1"/>
    <w:uiPriority w:val="99"/>
    <w:rsid w:val="00AB371F"/>
    <w:pPr>
      <w:autoSpaceDE w:val="0"/>
      <w:autoSpaceDN w:val="0"/>
      <w:spacing w:after="0" w:line="240" w:lineRule="auto"/>
    </w:pPr>
    <w:rPr>
      <w:rFonts w:ascii="Courier New" w:eastAsia="Times New Roman" w:hAnsi="Courier New"/>
      <w:color w:val="000000"/>
      <w:sz w:val="20"/>
      <w:szCs w:val="20"/>
      <w:lang w:val="x-none" w:eastAsia="x-none"/>
    </w:rPr>
  </w:style>
  <w:style w:type="character" w:customStyle="1" w:styleId="af1">
    <w:name w:val="Текст Знак"/>
    <w:basedOn w:val="a0"/>
    <w:link w:val="af0"/>
    <w:uiPriority w:val="99"/>
    <w:rsid w:val="00AB371F"/>
    <w:rPr>
      <w:rFonts w:ascii="Courier New" w:eastAsia="Times New Roman" w:hAnsi="Courier New" w:cs="Times New Roman"/>
      <w:color w:val="000000"/>
      <w:sz w:val="20"/>
      <w:szCs w:val="20"/>
      <w:lang w:val="x-none" w:eastAsia="x-none"/>
    </w:rPr>
  </w:style>
  <w:style w:type="paragraph" w:styleId="23">
    <w:name w:val="Body Text Indent 2"/>
    <w:basedOn w:val="a"/>
    <w:link w:val="24"/>
    <w:uiPriority w:val="99"/>
    <w:rsid w:val="00AB371F"/>
    <w:pPr>
      <w:widowControl w:val="0"/>
      <w:autoSpaceDE w:val="0"/>
      <w:autoSpaceDN w:val="0"/>
      <w:spacing w:after="120" w:line="480" w:lineRule="auto"/>
      <w:ind w:left="283"/>
    </w:pPr>
    <w:rPr>
      <w:rFonts w:ascii="Times New Roman CYR" w:eastAsia="Times New Roman" w:hAnsi="Times New Roman CYR" w:cs="Times New Roman CYR"/>
      <w:sz w:val="24"/>
      <w:szCs w:val="24"/>
      <w:lang w:val="ru-RU" w:eastAsia="ru-RU"/>
    </w:rPr>
  </w:style>
  <w:style w:type="character" w:customStyle="1" w:styleId="24">
    <w:name w:val="Основной текст с отступом 2 Знак"/>
    <w:basedOn w:val="a0"/>
    <w:link w:val="23"/>
    <w:uiPriority w:val="99"/>
    <w:rsid w:val="00AB371F"/>
    <w:rPr>
      <w:rFonts w:ascii="Times New Roman CYR" w:eastAsia="Times New Roman" w:hAnsi="Times New Roman CYR" w:cs="Times New Roman CYR"/>
      <w:sz w:val="24"/>
      <w:szCs w:val="24"/>
      <w:lang w:val="ru-RU" w:eastAsia="ru-RU"/>
    </w:rPr>
  </w:style>
  <w:style w:type="paragraph" w:styleId="af2">
    <w:name w:val="Block Text"/>
    <w:basedOn w:val="a"/>
    <w:rsid w:val="00AB371F"/>
    <w:pPr>
      <w:spacing w:after="0" w:line="240" w:lineRule="auto"/>
      <w:ind w:left="900" w:right="22" w:hanging="900"/>
      <w:jc w:val="both"/>
    </w:pPr>
    <w:rPr>
      <w:rFonts w:ascii="Times New Roman" w:eastAsia="Times New Roman" w:hAnsi="Times New Roman"/>
      <w:color w:val="000000"/>
      <w:sz w:val="24"/>
      <w:szCs w:val="24"/>
      <w:shd w:val="clear" w:color="auto" w:fill="FFFFFF"/>
      <w:lang w:eastAsia="ru-RU"/>
    </w:rPr>
  </w:style>
  <w:style w:type="paragraph" w:styleId="af3">
    <w:name w:val="Balloon Text"/>
    <w:basedOn w:val="a"/>
    <w:link w:val="af4"/>
    <w:uiPriority w:val="99"/>
    <w:semiHidden/>
    <w:unhideWhenUsed/>
    <w:rsid w:val="00342167"/>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342167"/>
    <w:rPr>
      <w:rFonts w:ascii="Tahoma" w:eastAsia="Calibri" w:hAnsi="Tahoma" w:cs="Tahoma"/>
      <w:sz w:val="16"/>
      <w:szCs w:val="16"/>
    </w:rPr>
  </w:style>
  <w:style w:type="character" w:customStyle="1" w:styleId="25">
    <w:name w:val="Основний текст (2)"/>
    <w:rsid w:val="0012765A"/>
    <w:rPr>
      <w:rFonts w:ascii="Franklin Gothic Medium" w:eastAsia="Franklin Gothic Medium" w:hAnsi="Franklin Gothic Medium" w:cs="Franklin Gothic Medium" w:hint="default"/>
      <w:b/>
      <w:bCs/>
      <w:i w:val="0"/>
      <w:iCs w:val="0"/>
      <w:smallCaps w:val="0"/>
      <w:strike w:val="0"/>
      <w:dstrike w:val="0"/>
      <w:color w:val="000000"/>
      <w:spacing w:val="0"/>
      <w:w w:val="100"/>
      <w:position w:val="0"/>
      <w:sz w:val="24"/>
      <w:szCs w:val="24"/>
      <w:u w:val="none"/>
      <w:effect w:val="none"/>
      <w:lang w:val="uk-UA" w:eastAsia="uk-UA" w:bidi="uk-UA"/>
    </w:rPr>
  </w:style>
  <w:style w:type="character" w:customStyle="1" w:styleId="2Exact">
    <w:name w:val="Основний текст (2) Exact"/>
    <w:rsid w:val="0012765A"/>
    <w:rPr>
      <w:rFonts w:ascii="Franklin Gothic Medium" w:eastAsia="Franklin Gothic Medium" w:hAnsi="Franklin Gothic Medium" w:cs="Franklin Gothic Medium" w:hint="default"/>
      <w:b/>
      <w:bCs/>
      <w:i w:val="0"/>
      <w:iCs w:val="0"/>
      <w:smallCaps w:val="0"/>
      <w:strike w:val="0"/>
      <w:dstrike w:val="0"/>
      <w:u w:val="none"/>
      <w:effect w:val="none"/>
    </w:rPr>
  </w:style>
  <w:style w:type="character" w:customStyle="1" w:styleId="2Arial95pt">
    <w:name w:val="Основний текст (2) + Arial;9.5 pt"/>
    <w:basedOn w:val="a0"/>
    <w:rsid w:val="00FC0242"/>
    <w:rPr>
      <w:rFonts w:ascii="Arial" w:eastAsia="Arial" w:hAnsi="Arial" w:cs="Arial"/>
      <w:b w:val="0"/>
      <w:bCs w:val="0"/>
      <w:i w:val="0"/>
      <w:iCs w:val="0"/>
      <w:smallCaps w:val="0"/>
      <w:strike w:val="0"/>
      <w:color w:val="000000"/>
      <w:spacing w:val="0"/>
      <w:w w:val="100"/>
      <w:position w:val="0"/>
      <w:sz w:val="19"/>
      <w:szCs w:val="19"/>
      <w:u w:val="none"/>
      <w:lang w:val="uk-UA" w:eastAsia="uk-UA" w:bidi="uk-UA"/>
    </w:rPr>
  </w:style>
  <w:style w:type="character" w:customStyle="1" w:styleId="10">
    <w:name w:val="Заголовок 1 Знак"/>
    <w:basedOn w:val="a0"/>
    <w:link w:val="1"/>
    <w:uiPriority w:val="99"/>
    <w:rsid w:val="00BB0A0F"/>
    <w:rPr>
      <w:rFonts w:ascii="Arial" w:eastAsia="Calibri" w:hAnsi="Arial" w:cs="Times New Roman"/>
      <w:b/>
      <w:kern w:val="32"/>
      <w:sz w:val="32"/>
      <w:szCs w:val="20"/>
      <w:lang w:val="x-none" w:eastAsia="x-none"/>
    </w:rPr>
  </w:style>
  <w:style w:type="character" w:customStyle="1" w:styleId="20">
    <w:name w:val="Заголовок 2 Знак"/>
    <w:basedOn w:val="a0"/>
    <w:link w:val="2"/>
    <w:uiPriority w:val="99"/>
    <w:semiHidden/>
    <w:rsid w:val="00BB0A0F"/>
    <w:rPr>
      <w:rFonts w:ascii="Times New Roman CYR" w:eastAsia="Calibri" w:hAnsi="Times New Roman CYR" w:cs="Times New Roman"/>
      <w:sz w:val="24"/>
      <w:szCs w:val="20"/>
      <w:lang w:val="x-none" w:eastAsia="x-none"/>
    </w:rPr>
  </w:style>
  <w:style w:type="character" w:customStyle="1" w:styleId="30">
    <w:name w:val="Заголовок 3 Знак"/>
    <w:basedOn w:val="a0"/>
    <w:link w:val="3"/>
    <w:uiPriority w:val="99"/>
    <w:semiHidden/>
    <w:rsid w:val="00BB0A0F"/>
    <w:rPr>
      <w:rFonts w:ascii="Cambria" w:eastAsia="Calibri" w:hAnsi="Cambria" w:cs="Times New Roman"/>
      <w:b/>
      <w:bCs/>
      <w:color w:val="4F81BD"/>
      <w:sz w:val="24"/>
      <w:szCs w:val="24"/>
      <w:lang w:val="x-none" w:eastAsia="x-none"/>
    </w:rPr>
  </w:style>
  <w:style w:type="character" w:customStyle="1" w:styleId="40">
    <w:name w:val="Заголовок 4 Знак"/>
    <w:basedOn w:val="a0"/>
    <w:link w:val="4"/>
    <w:uiPriority w:val="99"/>
    <w:semiHidden/>
    <w:rsid w:val="00BB0A0F"/>
    <w:rPr>
      <w:rFonts w:ascii="Times New Roman CYR" w:eastAsia="Calibri" w:hAnsi="Times New Roman CYR" w:cs="Times New Roman"/>
      <w:sz w:val="24"/>
      <w:szCs w:val="20"/>
      <w:lang w:val="x-none" w:eastAsia="x-none"/>
    </w:rPr>
  </w:style>
  <w:style w:type="character" w:customStyle="1" w:styleId="50">
    <w:name w:val="Заголовок 5 Знак"/>
    <w:basedOn w:val="a0"/>
    <w:link w:val="5"/>
    <w:uiPriority w:val="99"/>
    <w:semiHidden/>
    <w:rsid w:val="00BB0A0F"/>
    <w:rPr>
      <w:rFonts w:ascii="Times New Roman CYR" w:eastAsia="Calibri" w:hAnsi="Times New Roman CYR" w:cs="Times New Roman"/>
      <w:b/>
      <w:bCs/>
      <w:i/>
      <w:iCs/>
      <w:sz w:val="26"/>
      <w:szCs w:val="26"/>
      <w:lang w:val="x-none" w:eastAsia="x-none"/>
    </w:rPr>
  </w:style>
  <w:style w:type="character" w:customStyle="1" w:styleId="60">
    <w:name w:val="Заголовок 6 Знак"/>
    <w:basedOn w:val="a0"/>
    <w:link w:val="6"/>
    <w:uiPriority w:val="99"/>
    <w:semiHidden/>
    <w:rsid w:val="00BB0A0F"/>
    <w:rPr>
      <w:rFonts w:ascii="Times New Roman CYR" w:eastAsia="Calibri" w:hAnsi="Times New Roman CYR" w:cs="Times New Roman"/>
      <w:b/>
      <w:szCs w:val="20"/>
      <w:lang w:val="x-none" w:eastAsia="x-none"/>
    </w:rPr>
  </w:style>
  <w:style w:type="character" w:customStyle="1" w:styleId="70">
    <w:name w:val="Заголовок 7 Знак"/>
    <w:basedOn w:val="a0"/>
    <w:link w:val="7"/>
    <w:uiPriority w:val="99"/>
    <w:semiHidden/>
    <w:rsid w:val="00BB0A0F"/>
    <w:rPr>
      <w:rFonts w:asciiTheme="majorHAnsi" w:eastAsiaTheme="majorEastAsia" w:hAnsiTheme="majorHAnsi" w:cstheme="majorBidi"/>
      <w:i/>
      <w:iCs/>
      <w:color w:val="404040" w:themeColor="text1" w:themeTint="BF"/>
      <w:sz w:val="24"/>
      <w:szCs w:val="24"/>
      <w:lang w:val="ru-RU" w:eastAsia="ru-RU"/>
    </w:rPr>
  </w:style>
  <w:style w:type="character" w:customStyle="1" w:styleId="80">
    <w:name w:val="Заголовок 8 Знак"/>
    <w:basedOn w:val="a0"/>
    <w:link w:val="8"/>
    <w:uiPriority w:val="99"/>
    <w:semiHidden/>
    <w:rsid w:val="00BB0A0F"/>
    <w:rPr>
      <w:rFonts w:asciiTheme="majorHAnsi" w:eastAsiaTheme="majorEastAsia" w:hAnsiTheme="majorHAnsi" w:cstheme="majorBidi"/>
      <w:color w:val="404040" w:themeColor="text1" w:themeTint="BF"/>
      <w:sz w:val="20"/>
      <w:szCs w:val="20"/>
      <w:lang w:val="ru-RU" w:eastAsia="ru-RU"/>
    </w:rPr>
  </w:style>
  <w:style w:type="character" w:customStyle="1" w:styleId="90">
    <w:name w:val="Заголовок 9 Знак"/>
    <w:basedOn w:val="a0"/>
    <w:link w:val="9"/>
    <w:uiPriority w:val="99"/>
    <w:semiHidden/>
    <w:rsid w:val="00BB0A0F"/>
    <w:rPr>
      <w:rFonts w:asciiTheme="majorHAnsi" w:eastAsiaTheme="majorEastAsia" w:hAnsiTheme="majorHAnsi" w:cstheme="majorBidi"/>
      <w:i/>
      <w:iCs/>
      <w:color w:val="404040" w:themeColor="text1" w:themeTint="BF"/>
      <w:sz w:val="20"/>
      <w:szCs w:val="20"/>
      <w:lang w:val="ru-RU" w:eastAsia="ru-RU"/>
    </w:rPr>
  </w:style>
  <w:style w:type="character" w:customStyle="1" w:styleId="af5">
    <w:name w:val="Обычный отступ Знак"/>
    <w:link w:val="af6"/>
    <w:uiPriority w:val="99"/>
    <w:semiHidden/>
    <w:locked/>
    <w:rsid w:val="00BB0A0F"/>
    <w:rPr>
      <w:rFonts w:ascii="Calibri" w:eastAsia="Calibri" w:hAnsi="Calibri" w:cs="Calibri"/>
      <w:sz w:val="24"/>
      <w:lang w:eastAsia="x-none"/>
    </w:rPr>
  </w:style>
  <w:style w:type="paragraph" w:styleId="af6">
    <w:name w:val="Normal Indent"/>
    <w:basedOn w:val="a"/>
    <w:link w:val="af5"/>
    <w:uiPriority w:val="99"/>
    <w:semiHidden/>
    <w:unhideWhenUsed/>
    <w:rsid w:val="00BB0A0F"/>
    <w:pPr>
      <w:widowControl w:val="0"/>
      <w:autoSpaceDE w:val="0"/>
      <w:autoSpaceDN w:val="0"/>
      <w:spacing w:after="0" w:line="240" w:lineRule="auto"/>
      <w:ind w:left="708"/>
    </w:pPr>
    <w:rPr>
      <w:rFonts w:cs="Calibri"/>
      <w:sz w:val="24"/>
      <w:lang w:eastAsia="x-none"/>
    </w:rPr>
  </w:style>
  <w:style w:type="character" w:customStyle="1" w:styleId="af7">
    <w:name w:val="Текст сноски Знак"/>
    <w:basedOn w:val="a0"/>
    <w:link w:val="af8"/>
    <w:uiPriority w:val="99"/>
    <w:semiHidden/>
    <w:locked/>
    <w:rsid w:val="00BB0A0F"/>
    <w:rPr>
      <w:rFonts w:ascii="Times New Roman CYR" w:eastAsia="Calibri" w:hAnsi="Times New Roman CYR" w:cs="Times New Roman CYR"/>
      <w:lang w:val="x-none" w:eastAsia="x-none"/>
    </w:rPr>
  </w:style>
  <w:style w:type="paragraph" w:styleId="af8">
    <w:name w:val="footnote text"/>
    <w:basedOn w:val="a"/>
    <w:link w:val="af7"/>
    <w:uiPriority w:val="99"/>
    <w:semiHidden/>
    <w:unhideWhenUsed/>
    <w:rsid w:val="00BB0A0F"/>
    <w:pPr>
      <w:widowControl w:val="0"/>
      <w:autoSpaceDE w:val="0"/>
      <w:autoSpaceDN w:val="0"/>
      <w:spacing w:after="0" w:line="240" w:lineRule="auto"/>
    </w:pPr>
    <w:rPr>
      <w:rFonts w:ascii="Times New Roman CYR" w:hAnsi="Times New Roman CYR" w:cs="Times New Roman CYR"/>
      <w:lang w:val="x-none" w:eastAsia="x-none"/>
    </w:rPr>
  </w:style>
  <w:style w:type="character" w:customStyle="1" w:styleId="af9">
    <w:name w:val="Верхний колонтитул Знак"/>
    <w:basedOn w:val="a0"/>
    <w:link w:val="afa"/>
    <w:uiPriority w:val="99"/>
    <w:semiHidden/>
    <w:locked/>
    <w:rsid w:val="00BB0A0F"/>
    <w:rPr>
      <w:rFonts w:ascii="Times New Roman CYR" w:eastAsia="Calibri" w:hAnsi="Times New Roman CYR" w:cs="Times New Roman CYR"/>
      <w:sz w:val="24"/>
      <w:lang w:val="x-none" w:eastAsia="x-none"/>
    </w:rPr>
  </w:style>
  <w:style w:type="paragraph" w:styleId="afa">
    <w:name w:val="header"/>
    <w:basedOn w:val="a"/>
    <w:link w:val="af9"/>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b">
    <w:name w:val="Нижний колонтитул Знак"/>
    <w:basedOn w:val="a0"/>
    <w:link w:val="afc"/>
    <w:uiPriority w:val="99"/>
    <w:semiHidden/>
    <w:locked/>
    <w:rsid w:val="00BB0A0F"/>
    <w:rPr>
      <w:rFonts w:ascii="Times New Roman CYR" w:eastAsia="Calibri" w:hAnsi="Times New Roman CYR" w:cs="Times New Roman CYR"/>
      <w:sz w:val="24"/>
      <w:lang w:val="x-none" w:eastAsia="x-none"/>
    </w:rPr>
  </w:style>
  <w:style w:type="paragraph" w:styleId="afc">
    <w:name w:val="footer"/>
    <w:basedOn w:val="a"/>
    <w:link w:val="afb"/>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d">
    <w:name w:val="Название Знак"/>
    <w:basedOn w:val="a0"/>
    <w:link w:val="afe"/>
    <w:uiPriority w:val="99"/>
    <w:locked/>
    <w:rsid w:val="00BB0A0F"/>
    <w:rPr>
      <w:rFonts w:ascii="Times New Roman CYR" w:eastAsia="Calibri" w:hAnsi="Times New Roman CYR" w:cs="Times New Roman CYR"/>
      <w:b/>
      <w:lang w:eastAsia="x-none"/>
    </w:rPr>
  </w:style>
  <w:style w:type="paragraph" w:styleId="afe">
    <w:name w:val="Title"/>
    <w:basedOn w:val="a"/>
    <w:next w:val="a"/>
    <w:link w:val="afd"/>
    <w:uiPriority w:val="99"/>
    <w:qFormat/>
    <w:rsid w:val="00BB0A0F"/>
    <w:pPr>
      <w:widowControl w:val="0"/>
      <w:pBdr>
        <w:bottom w:val="single" w:sz="8" w:space="4" w:color="4F81BD" w:themeColor="accent1"/>
      </w:pBdr>
      <w:autoSpaceDE w:val="0"/>
      <w:autoSpaceDN w:val="0"/>
      <w:spacing w:after="300" w:line="240" w:lineRule="auto"/>
      <w:contextualSpacing/>
    </w:pPr>
    <w:rPr>
      <w:rFonts w:ascii="Times New Roman CYR" w:hAnsi="Times New Roman CYR" w:cs="Times New Roman CYR"/>
      <w:b/>
      <w:lang w:eastAsia="x-none"/>
    </w:rPr>
  </w:style>
  <w:style w:type="character" w:customStyle="1" w:styleId="12">
    <w:name w:val="Название Знак1"/>
    <w:basedOn w:val="a0"/>
    <w:uiPriority w:val="99"/>
    <w:rsid w:val="00BB0A0F"/>
    <w:rPr>
      <w:rFonts w:asciiTheme="majorHAnsi" w:eastAsiaTheme="majorEastAsia" w:hAnsiTheme="majorHAnsi" w:cstheme="majorBidi"/>
      <w:color w:val="17365D" w:themeColor="text2" w:themeShade="BF"/>
      <w:spacing w:val="5"/>
      <w:kern w:val="28"/>
      <w:sz w:val="52"/>
      <w:szCs w:val="52"/>
    </w:rPr>
  </w:style>
  <w:style w:type="character" w:customStyle="1" w:styleId="z-">
    <w:name w:val="z-Конец формы Знак"/>
    <w:basedOn w:val="a0"/>
    <w:link w:val="z-0"/>
    <w:uiPriority w:val="99"/>
    <w:semiHidden/>
    <w:rsid w:val="00BB0A0F"/>
    <w:rPr>
      <w:rFonts w:ascii="Arial" w:eastAsia="Times New Roman" w:hAnsi="Arial" w:cs="Arial"/>
      <w:vanish/>
      <w:sz w:val="16"/>
      <w:szCs w:val="16"/>
      <w:lang w:val="ru-RU" w:eastAsia="ru-RU"/>
    </w:rPr>
  </w:style>
  <w:style w:type="paragraph" w:styleId="z-0">
    <w:name w:val="HTML Bottom of Form"/>
    <w:basedOn w:val="a"/>
    <w:next w:val="a"/>
    <w:link w:val="z-"/>
    <w:hidden/>
    <w:uiPriority w:val="99"/>
    <w:semiHidden/>
    <w:unhideWhenUsed/>
    <w:rsid w:val="00BB0A0F"/>
    <w:pPr>
      <w:widowControl w:val="0"/>
      <w:pBdr>
        <w:top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3">
    <w:name w:val="Текст сноски Знак1"/>
    <w:basedOn w:val="a0"/>
    <w:uiPriority w:val="99"/>
    <w:semiHidden/>
    <w:rsid w:val="00BB0A0F"/>
    <w:rPr>
      <w:rFonts w:ascii="Calibri" w:eastAsia="Calibri" w:hAnsi="Calibri" w:cs="Times New Roman"/>
      <w:sz w:val="20"/>
      <w:szCs w:val="20"/>
    </w:rPr>
  </w:style>
  <w:style w:type="character" w:customStyle="1" w:styleId="z-1">
    <w:name w:val="z-Начало формы Знак"/>
    <w:basedOn w:val="a0"/>
    <w:link w:val="z-2"/>
    <w:uiPriority w:val="99"/>
    <w:semiHidden/>
    <w:rsid w:val="00BB0A0F"/>
    <w:rPr>
      <w:rFonts w:ascii="Arial" w:eastAsia="Times New Roman" w:hAnsi="Arial" w:cs="Arial"/>
      <w:vanish/>
      <w:sz w:val="16"/>
      <w:szCs w:val="16"/>
      <w:lang w:val="ru-RU" w:eastAsia="ru-RU"/>
    </w:rPr>
  </w:style>
  <w:style w:type="paragraph" w:styleId="z-2">
    <w:name w:val="HTML Top of Form"/>
    <w:basedOn w:val="a"/>
    <w:next w:val="a"/>
    <w:link w:val="z-1"/>
    <w:hidden/>
    <w:uiPriority w:val="99"/>
    <w:semiHidden/>
    <w:unhideWhenUsed/>
    <w:rsid w:val="00BB0A0F"/>
    <w:pPr>
      <w:widowControl w:val="0"/>
      <w:pBdr>
        <w:bottom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4">
    <w:name w:val="Нижний колонтитул Знак1"/>
    <w:basedOn w:val="a0"/>
    <w:uiPriority w:val="99"/>
    <w:semiHidden/>
    <w:rsid w:val="00BB0A0F"/>
    <w:rPr>
      <w:rFonts w:ascii="Calibri" w:eastAsia="Calibri" w:hAnsi="Calibri" w:cs="Times New Roman"/>
    </w:rPr>
  </w:style>
  <w:style w:type="character" w:customStyle="1" w:styleId="15">
    <w:name w:val="Верхний колонтитул Знак1"/>
    <w:basedOn w:val="a0"/>
    <w:uiPriority w:val="99"/>
    <w:semiHidden/>
    <w:rsid w:val="00BB0A0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lock Text" w:uiPriority="0"/>
    <w:lsdException w:name="Strong" w:semiHidden="0" w:unhideWhenUsed="0" w:qFormat="1"/>
    <w:lsdException w:name="Emphasis" w:semiHidden="0" w:uiPriority="20" w:unhideWhenUsed="0" w:qFormat="1"/>
    <w:lsdException w:name="Normal (Web)" w:uiPriority="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0DB"/>
    <w:rPr>
      <w:rFonts w:ascii="Calibri" w:eastAsia="Calibri" w:hAnsi="Calibri" w:cs="Times New Roman"/>
    </w:rPr>
  </w:style>
  <w:style w:type="paragraph" w:styleId="1">
    <w:name w:val="heading 1"/>
    <w:basedOn w:val="a"/>
    <w:next w:val="a"/>
    <w:link w:val="10"/>
    <w:uiPriority w:val="99"/>
    <w:qFormat/>
    <w:rsid w:val="00BB0A0F"/>
    <w:pPr>
      <w:keepNext/>
      <w:widowControl w:val="0"/>
      <w:autoSpaceDE w:val="0"/>
      <w:autoSpaceDN w:val="0"/>
      <w:spacing w:before="240" w:after="60" w:line="240" w:lineRule="auto"/>
      <w:outlineLvl w:val="0"/>
    </w:pPr>
    <w:rPr>
      <w:rFonts w:ascii="Arial" w:hAnsi="Arial"/>
      <w:b/>
      <w:kern w:val="32"/>
      <w:sz w:val="32"/>
      <w:szCs w:val="20"/>
      <w:lang w:val="x-none" w:eastAsia="x-none"/>
    </w:rPr>
  </w:style>
  <w:style w:type="paragraph" w:styleId="2">
    <w:name w:val="heading 2"/>
    <w:basedOn w:val="a"/>
    <w:next w:val="a"/>
    <w:link w:val="20"/>
    <w:uiPriority w:val="99"/>
    <w:semiHidden/>
    <w:unhideWhenUsed/>
    <w:qFormat/>
    <w:rsid w:val="00BB0A0F"/>
    <w:pPr>
      <w:widowControl w:val="0"/>
      <w:autoSpaceDE w:val="0"/>
      <w:autoSpaceDN w:val="0"/>
      <w:spacing w:after="0" w:line="240" w:lineRule="auto"/>
      <w:outlineLvl w:val="1"/>
    </w:pPr>
    <w:rPr>
      <w:rFonts w:ascii="Times New Roman CYR" w:hAnsi="Times New Roman CYR"/>
      <w:sz w:val="24"/>
      <w:szCs w:val="20"/>
      <w:lang w:val="x-none" w:eastAsia="x-none"/>
    </w:rPr>
  </w:style>
  <w:style w:type="paragraph" w:styleId="3">
    <w:name w:val="heading 3"/>
    <w:basedOn w:val="a"/>
    <w:next w:val="a"/>
    <w:link w:val="30"/>
    <w:uiPriority w:val="99"/>
    <w:semiHidden/>
    <w:unhideWhenUsed/>
    <w:qFormat/>
    <w:rsid w:val="00BB0A0F"/>
    <w:pPr>
      <w:keepNext/>
      <w:keepLines/>
      <w:widowControl w:val="0"/>
      <w:autoSpaceDE w:val="0"/>
      <w:autoSpaceDN w:val="0"/>
      <w:spacing w:before="200" w:after="0" w:line="240" w:lineRule="auto"/>
      <w:outlineLvl w:val="2"/>
    </w:pPr>
    <w:rPr>
      <w:rFonts w:ascii="Cambria" w:hAnsi="Cambria"/>
      <w:b/>
      <w:bCs/>
      <w:color w:val="4F81BD"/>
      <w:sz w:val="24"/>
      <w:szCs w:val="24"/>
      <w:lang w:val="x-none" w:eastAsia="x-none"/>
    </w:rPr>
  </w:style>
  <w:style w:type="paragraph" w:styleId="4">
    <w:name w:val="heading 4"/>
    <w:basedOn w:val="a"/>
    <w:next w:val="a"/>
    <w:link w:val="40"/>
    <w:uiPriority w:val="99"/>
    <w:semiHidden/>
    <w:unhideWhenUsed/>
    <w:qFormat/>
    <w:rsid w:val="00BB0A0F"/>
    <w:pPr>
      <w:widowControl w:val="0"/>
      <w:autoSpaceDE w:val="0"/>
      <w:autoSpaceDN w:val="0"/>
      <w:spacing w:after="0" w:line="240" w:lineRule="auto"/>
      <w:outlineLvl w:val="3"/>
    </w:pPr>
    <w:rPr>
      <w:rFonts w:ascii="Times New Roman CYR" w:hAnsi="Times New Roman CYR"/>
      <w:sz w:val="24"/>
      <w:szCs w:val="20"/>
      <w:lang w:val="x-none" w:eastAsia="x-none"/>
    </w:rPr>
  </w:style>
  <w:style w:type="paragraph" w:styleId="5">
    <w:name w:val="heading 5"/>
    <w:basedOn w:val="a"/>
    <w:next w:val="a"/>
    <w:link w:val="50"/>
    <w:uiPriority w:val="99"/>
    <w:semiHidden/>
    <w:unhideWhenUsed/>
    <w:qFormat/>
    <w:rsid w:val="00BB0A0F"/>
    <w:pPr>
      <w:widowControl w:val="0"/>
      <w:autoSpaceDE w:val="0"/>
      <w:autoSpaceDN w:val="0"/>
      <w:spacing w:before="240" w:after="60" w:line="240" w:lineRule="auto"/>
      <w:outlineLvl w:val="4"/>
    </w:pPr>
    <w:rPr>
      <w:rFonts w:ascii="Times New Roman CYR" w:hAnsi="Times New Roman CYR"/>
      <w:b/>
      <w:bCs/>
      <w:i/>
      <w:iCs/>
      <w:sz w:val="26"/>
      <w:szCs w:val="26"/>
      <w:lang w:val="x-none" w:eastAsia="x-none"/>
    </w:rPr>
  </w:style>
  <w:style w:type="paragraph" w:styleId="6">
    <w:name w:val="heading 6"/>
    <w:basedOn w:val="a"/>
    <w:next w:val="a"/>
    <w:link w:val="60"/>
    <w:uiPriority w:val="99"/>
    <w:semiHidden/>
    <w:unhideWhenUsed/>
    <w:qFormat/>
    <w:rsid w:val="00BB0A0F"/>
    <w:pPr>
      <w:widowControl w:val="0"/>
      <w:autoSpaceDE w:val="0"/>
      <w:autoSpaceDN w:val="0"/>
      <w:spacing w:before="240" w:after="60" w:line="240" w:lineRule="auto"/>
      <w:outlineLvl w:val="5"/>
    </w:pPr>
    <w:rPr>
      <w:rFonts w:ascii="Times New Roman CYR" w:hAnsi="Times New Roman CYR"/>
      <w:b/>
      <w:szCs w:val="20"/>
      <w:lang w:val="x-none" w:eastAsia="x-none"/>
    </w:rPr>
  </w:style>
  <w:style w:type="paragraph" w:styleId="7">
    <w:name w:val="heading 7"/>
    <w:basedOn w:val="a"/>
    <w:next w:val="a"/>
    <w:link w:val="70"/>
    <w:uiPriority w:val="99"/>
    <w:semiHidden/>
    <w:unhideWhenUsed/>
    <w:qFormat/>
    <w:rsid w:val="00BB0A0F"/>
    <w:pPr>
      <w:keepNext/>
      <w:keepLines/>
      <w:widowControl w:val="0"/>
      <w:autoSpaceDE w:val="0"/>
      <w:autoSpaceDN w:val="0"/>
      <w:spacing w:before="200" w:after="0" w:line="240" w:lineRule="auto"/>
      <w:outlineLvl w:val="6"/>
    </w:pPr>
    <w:rPr>
      <w:rFonts w:asciiTheme="majorHAnsi" w:eastAsiaTheme="majorEastAsia" w:hAnsiTheme="majorHAnsi" w:cstheme="majorBidi"/>
      <w:i/>
      <w:iCs/>
      <w:color w:val="404040" w:themeColor="text1" w:themeTint="BF"/>
      <w:sz w:val="24"/>
      <w:szCs w:val="24"/>
      <w:lang w:val="ru-RU" w:eastAsia="ru-RU"/>
    </w:rPr>
  </w:style>
  <w:style w:type="paragraph" w:styleId="8">
    <w:name w:val="heading 8"/>
    <w:basedOn w:val="a"/>
    <w:next w:val="a"/>
    <w:link w:val="80"/>
    <w:uiPriority w:val="99"/>
    <w:semiHidden/>
    <w:unhideWhenUsed/>
    <w:qFormat/>
    <w:rsid w:val="00BB0A0F"/>
    <w:pPr>
      <w:keepNext/>
      <w:keepLines/>
      <w:widowControl w:val="0"/>
      <w:autoSpaceDE w:val="0"/>
      <w:autoSpaceDN w:val="0"/>
      <w:spacing w:before="200" w:after="0" w:line="240" w:lineRule="auto"/>
      <w:outlineLvl w:val="7"/>
    </w:pPr>
    <w:rPr>
      <w:rFonts w:asciiTheme="majorHAnsi" w:eastAsiaTheme="majorEastAsia" w:hAnsiTheme="majorHAnsi" w:cstheme="majorBidi"/>
      <w:color w:val="404040" w:themeColor="text1" w:themeTint="BF"/>
      <w:sz w:val="20"/>
      <w:szCs w:val="20"/>
      <w:lang w:val="ru-RU" w:eastAsia="ru-RU"/>
    </w:rPr>
  </w:style>
  <w:style w:type="paragraph" w:styleId="9">
    <w:name w:val="heading 9"/>
    <w:basedOn w:val="a"/>
    <w:next w:val="a"/>
    <w:link w:val="90"/>
    <w:uiPriority w:val="99"/>
    <w:semiHidden/>
    <w:unhideWhenUsed/>
    <w:qFormat/>
    <w:rsid w:val="00BB0A0F"/>
    <w:pPr>
      <w:keepNext/>
      <w:keepLines/>
      <w:widowControl w:val="0"/>
      <w:autoSpaceDE w:val="0"/>
      <w:autoSpaceDN w:val="0"/>
      <w:spacing w:before="200" w:after="0" w:line="240" w:lineRule="auto"/>
      <w:outlineLvl w:val="8"/>
    </w:pPr>
    <w:rPr>
      <w:rFonts w:asciiTheme="majorHAnsi" w:eastAsiaTheme="majorEastAsia" w:hAnsiTheme="majorHAnsi" w:cstheme="majorBidi"/>
      <w:i/>
      <w:iCs/>
      <w:color w:val="404040" w:themeColor="text1" w:themeTint="BF"/>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3970DB"/>
    <w:rPr>
      <w:rFonts w:ascii="Times New Roman" w:hAnsi="Times New Roman" w:cs="Times New Roman" w:hint="default"/>
      <w:b/>
      <w:bCs w:val="0"/>
    </w:rPr>
  </w:style>
  <w:style w:type="paragraph" w:customStyle="1" w:styleId="msonormalcxsplast">
    <w:name w:val="msonormalcxsplast"/>
    <w:basedOn w:val="a"/>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Hyperlink"/>
    <w:uiPriority w:val="99"/>
    <w:rsid w:val="003970DB"/>
    <w:rPr>
      <w:color w:val="0000FF"/>
      <w:u w:val="single"/>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397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3970DB"/>
    <w:rPr>
      <w:rFonts w:ascii="Courier New" w:eastAsia="Times New Roman" w:hAnsi="Courier New" w:cs="Times New Roman"/>
      <w:sz w:val="20"/>
      <w:szCs w:val="20"/>
      <w:lang w:val="ru-RU" w:eastAsia="ru-RU"/>
    </w:rPr>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qFormat/>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rsid w:val="003970DB"/>
    <w:rPr>
      <w:rFonts w:ascii="Times New Roman" w:eastAsia="Times New Roman" w:hAnsi="Times New Roman" w:cs="Times New Roman"/>
      <w:sz w:val="24"/>
      <w:szCs w:val="24"/>
      <w:lang w:val="ru-RU" w:eastAsia="ru-RU"/>
    </w:rPr>
  </w:style>
  <w:style w:type="paragraph" w:styleId="a7">
    <w:name w:val="No Spacing"/>
    <w:link w:val="a8"/>
    <w:uiPriority w:val="1"/>
    <w:qFormat/>
    <w:rsid w:val="003970DB"/>
    <w:rPr>
      <w:rFonts w:ascii="Calibri" w:eastAsia="Calibri" w:hAnsi="Calibri" w:cs="Times New Roman"/>
      <w:lang w:val="ru-RU"/>
    </w:rPr>
  </w:style>
  <w:style w:type="character" w:customStyle="1" w:styleId="a8">
    <w:name w:val="Без интервала Знак"/>
    <w:link w:val="a7"/>
    <w:uiPriority w:val="99"/>
    <w:locked/>
    <w:rsid w:val="003970DB"/>
    <w:rPr>
      <w:rFonts w:ascii="Calibri" w:eastAsia="Calibri" w:hAnsi="Calibri" w:cs="Times New Roman"/>
      <w:lang w:val="ru-RU"/>
    </w:rPr>
  </w:style>
  <w:style w:type="paragraph" w:styleId="a9">
    <w:name w:val="List Paragraph"/>
    <w:aliases w:val="Number Bullets,List Paragraph (numbered (a))"/>
    <w:basedOn w:val="a"/>
    <w:link w:val="aa"/>
    <w:qFormat/>
    <w:rsid w:val="003970DB"/>
    <w:pPr>
      <w:suppressAutoHyphens/>
      <w:spacing w:after="0" w:line="240" w:lineRule="auto"/>
      <w:ind w:left="720"/>
    </w:pPr>
    <w:rPr>
      <w:rFonts w:ascii="Times New Roman" w:eastAsia="Times New Roman" w:hAnsi="Times New Roman"/>
      <w:sz w:val="24"/>
      <w:szCs w:val="24"/>
      <w:lang w:eastAsia="zh-CN"/>
    </w:rPr>
  </w:style>
  <w:style w:type="character" w:customStyle="1" w:styleId="aa">
    <w:name w:val="Абзац списка Знак"/>
    <w:aliases w:val="Number Bullets Знак,List Paragraph (numbered (a)) Знак"/>
    <w:link w:val="a9"/>
    <w:locked/>
    <w:rsid w:val="003970DB"/>
    <w:rPr>
      <w:rFonts w:ascii="Times New Roman" w:eastAsia="Times New Roman" w:hAnsi="Times New Roman" w:cs="Times New Roman"/>
      <w:sz w:val="24"/>
      <w:szCs w:val="24"/>
      <w:lang w:eastAsia="zh-CN"/>
    </w:rPr>
  </w:style>
  <w:style w:type="paragraph" w:customStyle="1" w:styleId="11">
    <w:name w:val="Абзац списка1"/>
    <w:basedOn w:val="a"/>
    <w:qFormat/>
    <w:rsid w:val="003970DB"/>
    <w:pPr>
      <w:ind w:left="720"/>
      <w:contextualSpacing/>
    </w:pPr>
    <w:rPr>
      <w:rFonts w:eastAsia="Times New Roman"/>
      <w:lang w:val="ru-RU" w:eastAsia="ru-RU"/>
    </w:rPr>
  </w:style>
  <w:style w:type="paragraph" w:customStyle="1" w:styleId="31">
    <w:name w:val="Основной текст 31"/>
    <w:basedOn w:val="a"/>
    <w:uiPriority w:val="99"/>
    <w:qFormat/>
    <w:rsid w:val="003970DB"/>
    <w:pPr>
      <w:spacing w:after="0" w:line="240" w:lineRule="auto"/>
      <w:jc w:val="both"/>
    </w:pPr>
    <w:rPr>
      <w:rFonts w:ascii="Arial" w:eastAsia="Times New Roman" w:hAnsi="Arial"/>
      <w:sz w:val="24"/>
      <w:szCs w:val="20"/>
      <w:lang w:eastAsia="ru-RU"/>
    </w:rPr>
  </w:style>
  <w:style w:type="paragraph" w:styleId="21">
    <w:name w:val="Body Text 2"/>
    <w:basedOn w:val="a"/>
    <w:link w:val="22"/>
    <w:uiPriority w:val="99"/>
    <w:rsid w:val="00DD59D6"/>
    <w:pPr>
      <w:widowControl w:val="0"/>
      <w:autoSpaceDE w:val="0"/>
      <w:autoSpaceDN w:val="0"/>
      <w:spacing w:after="120" w:line="480" w:lineRule="auto"/>
    </w:pPr>
    <w:rPr>
      <w:rFonts w:ascii="Times New Roman CYR" w:eastAsia="Times New Roman" w:hAnsi="Times New Roman CYR" w:cs="Times New Roman CYR"/>
      <w:sz w:val="24"/>
      <w:szCs w:val="24"/>
      <w:lang w:val="ru-RU" w:eastAsia="ru-RU"/>
    </w:rPr>
  </w:style>
  <w:style w:type="character" w:customStyle="1" w:styleId="22">
    <w:name w:val="Основной текст 2 Знак"/>
    <w:basedOn w:val="a0"/>
    <w:link w:val="21"/>
    <w:uiPriority w:val="99"/>
    <w:rsid w:val="00DD59D6"/>
    <w:rPr>
      <w:rFonts w:ascii="Times New Roman CYR" w:eastAsia="Times New Roman" w:hAnsi="Times New Roman CYR" w:cs="Times New Roman CYR"/>
      <w:sz w:val="24"/>
      <w:szCs w:val="24"/>
      <w:lang w:val="ru-RU" w:eastAsia="ru-RU"/>
    </w:rPr>
  </w:style>
  <w:style w:type="paragraph" w:styleId="ab">
    <w:name w:val="Body Text"/>
    <w:basedOn w:val="a"/>
    <w:link w:val="ac"/>
    <w:uiPriority w:val="99"/>
    <w:semiHidden/>
    <w:unhideWhenUsed/>
    <w:rsid w:val="009A317A"/>
    <w:pPr>
      <w:spacing w:after="120"/>
    </w:pPr>
  </w:style>
  <w:style w:type="character" w:customStyle="1" w:styleId="ac">
    <w:name w:val="Основной текст Знак"/>
    <w:basedOn w:val="a0"/>
    <w:link w:val="ab"/>
    <w:uiPriority w:val="99"/>
    <w:semiHidden/>
    <w:rsid w:val="009A317A"/>
    <w:rPr>
      <w:rFonts w:ascii="Calibri" w:eastAsia="Calibri" w:hAnsi="Calibri" w:cs="Times New Roman"/>
    </w:rPr>
  </w:style>
  <w:style w:type="character" w:customStyle="1" w:styleId="2TimesNewRoman">
    <w:name w:val="Основной текст (2) + Times New Roman"/>
    <w:aliases w:val="11 pt,Интервал 0 pt5"/>
    <w:rsid w:val="009A317A"/>
    <w:rPr>
      <w:rFonts w:ascii="Times New Roman" w:hAnsi="Times New Roman" w:cs="Times New Roman"/>
      <w:sz w:val="22"/>
      <w:szCs w:val="22"/>
      <w:u w:val="none"/>
    </w:rPr>
  </w:style>
  <w:style w:type="character" w:customStyle="1" w:styleId="46">
    <w:name w:val="Основной текст (4) + 6"/>
    <w:aliases w:val="5 pt,Не полужирный,Не курсив,Интервал 0 pt"/>
    <w:rsid w:val="009A317A"/>
    <w:rPr>
      <w:rFonts w:eastAsia="Courier New"/>
      <w:b/>
      <w:bCs/>
      <w:i/>
      <w:iCs/>
      <w:spacing w:val="0"/>
      <w:sz w:val="13"/>
      <w:szCs w:val="13"/>
      <w:lang w:val="uk-UA" w:eastAsia="ru-RU" w:bidi="ar-SA"/>
    </w:rPr>
  </w:style>
  <w:style w:type="table" w:styleId="ad">
    <w:name w:val="Table Grid"/>
    <w:basedOn w:val="a1"/>
    <w:uiPriority w:val="39"/>
    <w:rsid w:val="00792C57"/>
    <w:pPr>
      <w:spacing w:after="0" w:line="240" w:lineRule="auto"/>
    </w:pPr>
    <w:rPr>
      <w:rFonts w:eastAsiaTheme="minorEastAsia"/>
      <w:lang w:eastAsia="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vps2">
    <w:name w:val="rvps2"/>
    <w:basedOn w:val="a"/>
    <w:rsid w:val="00792C57"/>
    <w:pPr>
      <w:spacing w:before="100" w:beforeAutospacing="1" w:after="100" w:afterAutospacing="1" w:line="240" w:lineRule="auto"/>
    </w:pPr>
    <w:rPr>
      <w:rFonts w:ascii="Times New Roman" w:hAnsi="Times New Roman"/>
      <w:sz w:val="24"/>
      <w:szCs w:val="24"/>
      <w:lang w:eastAsia="ru-RU"/>
    </w:rPr>
  </w:style>
  <w:style w:type="paragraph" w:styleId="32">
    <w:name w:val="Body Text Indent 3"/>
    <w:basedOn w:val="a"/>
    <w:link w:val="33"/>
    <w:uiPriority w:val="99"/>
    <w:rsid w:val="00792C57"/>
    <w:pPr>
      <w:spacing w:after="120" w:line="240" w:lineRule="auto"/>
      <w:ind w:left="283"/>
    </w:pPr>
    <w:rPr>
      <w:rFonts w:ascii="Times New Roman" w:eastAsia="Times New Roman" w:hAnsi="Times New Roman"/>
      <w:sz w:val="16"/>
      <w:szCs w:val="16"/>
      <w:lang w:val="ru-RU" w:eastAsia="ru-RU"/>
    </w:rPr>
  </w:style>
  <w:style w:type="character" w:customStyle="1" w:styleId="33">
    <w:name w:val="Основной текст с отступом 3 Знак"/>
    <w:basedOn w:val="a0"/>
    <w:link w:val="32"/>
    <w:uiPriority w:val="99"/>
    <w:rsid w:val="00792C57"/>
    <w:rPr>
      <w:rFonts w:ascii="Times New Roman" w:eastAsia="Times New Roman" w:hAnsi="Times New Roman" w:cs="Times New Roman"/>
      <w:sz w:val="16"/>
      <w:szCs w:val="16"/>
      <w:lang w:val="ru-RU" w:eastAsia="ru-RU"/>
    </w:rPr>
  </w:style>
  <w:style w:type="character" w:customStyle="1" w:styleId="rvts0">
    <w:name w:val="rvts0"/>
    <w:rsid w:val="00792C57"/>
  </w:style>
  <w:style w:type="paragraph" w:styleId="ae">
    <w:name w:val="Body Text Indent"/>
    <w:basedOn w:val="a"/>
    <w:link w:val="af"/>
    <w:uiPriority w:val="99"/>
    <w:unhideWhenUsed/>
    <w:rsid w:val="00AB371F"/>
    <w:pPr>
      <w:spacing w:after="120"/>
      <w:ind w:left="283"/>
    </w:pPr>
  </w:style>
  <w:style w:type="character" w:customStyle="1" w:styleId="af">
    <w:name w:val="Основной текст с отступом Знак"/>
    <w:basedOn w:val="a0"/>
    <w:link w:val="ae"/>
    <w:uiPriority w:val="99"/>
    <w:rsid w:val="00AB371F"/>
    <w:rPr>
      <w:rFonts w:ascii="Calibri" w:eastAsia="Calibri" w:hAnsi="Calibri" w:cs="Times New Roman"/>
    </w:rPr>
  </w:style>
  <w:style w:type="paragraph" w:styleId="34">
    <w:name w:val="Body Text 3"/>
    <w:basedOn w:val="a"/>
    <w:link w:val="35"/>
    <w:uiPriority w:val="99"/>
    <w:semiHidden/>
    <w:unhideWhenUsed/>
    <w:rsid w:val="00AB371F"/>
    <w:pPr>
      <w:spacing w:after="120"/>
    </w:pPr>
    <w:rPr>
      <w:sz w:val="16"/>
      <w:szCs w:val="16"/>
    </w:rPr>
  </w:style>
  <w:style w:type="character" w:customStyle="1" w:styleId="35">
    <w:name w:val="Основной текст 3 Знак"/>
    <w:basedOn w:val="a0"/>
    <w:link w:val="34"/>
    <w:uiPriority w:val="99"/>
    <w:semiHidden/>
    <w:rsid w:val="00AB371F"/>
    <w:rPr>
      <w:rFonts w:ascii="Calibri" w:eastAsia="Calibri" w:hAnsi="Calibri" w:cs="Times New Roman"/>
      <w:sz w:val="16"/>
      <w:szCs w:val="16"/>
    </w:rPr>
  </w:style>
  <w:style w:type="paragraph" w:styleId="af0">
    <w:name w:val="Plain Text"/>
    <w:basedOn w:val="a"/>
    <w:link w:val="af1"/>
    <w:uiPriority w:val="99"/>
    <w:rsid w:val="00AB371F"/>
    <w:pPr>
      <w:autoSpaceDE w:val="0"/>
      <w:autoSpaceDN w:val="0"/>
      <w:spacing w:after="0" w:line="240" w:lineRule="auto"/>
    </w:pPr>
    <w:rPr>
      <w:rFonts w:ascii="Courier New" w:eastAsia="Times New Roman" w:hAnsi="Courier New"/>
      <w:color w:val="000000"/>
      <w:sz w:val="20"/>
      <w:szCs w:val="20"/>
      <w:lang w:val="x-none" w:eastAsia="x-none"/>
    </w:rPr>
  </w:style>
  <w:style w:type="character" w:customStyle="1" w:styleId="af1">
    <w:name w:val="Текст Знак"/>
    <w:basedOn w:val="a0"/>
    <w:link w:val="af0"/>
    <w:uiPriority w:val="99"/>
    <w:rsid w:val="00AB371F"/>
    <w:rPr>
      <w:rFonts w:ascii="Courier New" w:eastAsia="Times New Roman" w:hAnsi="Courier New" w:cs="Times New Roman"/>
      <w:color w:val="000000"/>
      <w:sz w:val="20"/>
      <w:szCs w:val="20"/>
      <w:lang w:val="x-none" w:eastAsia="x-none"/>
    </w:rPr>
  </w:style>
  <w:style w:type="paragraph" w:styleId="23">
    <w:name w:val="Body Text Indent 2"/>
    <w:basedOn w:val="a"/>
    <w:link w:val="24"/>
    <w:uiPriority w:val="99"/>
    <w:rsid w:val="00AB371F"/>
    <w:pPr>
      <w:widowControl w:val="0"/>
      <w:autoSpaceDE w:val="0"/>
      <w:autoSpaceDN w:val="0"/>
      <w:spacing w:after="120" w:line="480" w:lineRule="auto"/>
      <w:ind w:left="283"/>
    </w:pPr>
    <w:rPr>
      <w:rFonts w:ascii="Times New Roman CYR" w:eastAsia="Times New Roman" w:hAnsi="Times New Roman CYR" w:cs="Times New Roman CYR"/>
      <w:sz w:val="24"/>
      <w:szCs w:val="24"/>
      <w:lang w:val="ru-RU" w:eastAsia="ru-RU"/>
    </w:rPr>
  </w:style>
  <w:style w:type="character" w:customStyle="1" w:styleId="24">
    <w:name w:val="Основной текст с отступом 2 Знак"/>
    <w:basedOn w:val="a0"/>
    <w:link w:val="23"/>
    <w:uiPriority w:val="99"/>
    <w:rsid w:val="00AB371F"/>
    <w:rPr>
      <w:rFonts w:ascii="Times New Roman CYR" w:eastAsia="Times New Roman" w:hAnsi="Times New Roman CYR" w:cs="Times New Roman CYR"/>
      <w:sz w:val="24"/>
      <w:szCs w:val="24"/>
      <w:lang w:val="ru-RU" w:eastAsia="ru-RU"/>
    </w:rPr>
  </w:style>
  <w:style w:type="paragraph" w:styleId="af2">
    <w:name w:val="Block Text"/>
    <w:basedOn w:val="a"/>
    <w:rsid w:val="00AB371F"/>
    <w:pPr>
      <w:spacing w:after="0" w:line="240" w:lineRule="auto"/>
      <w:ind w:left="900" w:right="22" w:hanging="900"/>
      <w:jc w:val="both"/>
    </w:pPr>
    <w:rPr>
      <w:rFonts w:ascii="Times New Roman" w:eastAsia="Times New Roman" w:hAnsi="Times New Roman"/>
      <w:color w:val="000000"/>
      <w:sz w:val="24"/>
      <w:szCs w:val="24"/>
      <w:shd w:val="clear" w:color="auto" w:fill="FFFFFF"/>
      <w:lang w:eastAsia="ru-RU"/>
    </w:rPr>
  </w:style>
  <w:style w:type="paragraph" w:styleId="af3">
    <w:name w:val="Balloon Text"/>
    <w:basedOn w:val="a"/>
    <w:link w:val="af4"/>
    <w:uiPriority w:val="99"/>
    <w:semiHidden/>
    <w:unhideWhenUsed/>
    <w:rsid w:val="00342167"/>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342167"/>
    <w:rPr>
      <w:rFonts w:ascii="Tahoma" w:eastAsia="Calibri" w:hAnsi="Tahoma" w:cs="Tahoma"/>
      <w:sz w:val="16"/>
      <w:szCs w:val="16"/>
    </w:rPr>
  </w:style>
  <w:style w:type="character" w:customStyle="1" w:styleId="25">
    <w:name w:val="Основний текст (2)"/>
    <w:rsid w:val="0012765A"/>
    <w:rPr>
      <w:rFonts w:ascii="Franklin Gothic Medium" w:eastAsia="Franklin Gothic Medium" w:hAnsi="Franklin Gothic Medium" w:cs="Franklin Gothic Medium" w:hint="default"/>
      <w:b/>
      <w:bCs/>
      <w:i w:val="0"/>
      <w:iCs w:val="0"/>
      <w:smallCaps w:val="0"/>
      <w:strike w:val="0"/>
      <w:dstrike w:val="0"/>
      <w:color w:val="000000"/>
      <w:spacing w:val="0"/>
      <w:w w:val="100"/>
      <w:position w:val="0"/>
      <w:sz w:val="24"/>
      <w:szCs w:val="24"/>
      <w:u w:val="none"/>
      <w:effect w:val="none"/>
      <w:lang w:val="uk-UA" w:eastAsia="uk-UA" w:bidi="uk-UA"/>
    </w:rPr>
  </w:style>
  <w:style w:type="character" w:customStyle="1" w:styleId="2Exact">
    <w:name w:val="Основний текст (2) Exact"/>
    <w:rsid w:val="0012765A"/>
    <w:rPr>
      <w:rFonts w:ascii="Franklin Gothic Medium" w:eastAsia="Franklin Gothic Medium" w:hAnsi="Franklin Gothic Medium" w:cs="Franklin Gothic Medium" w:hint="default"/>
      <w:b/>
      <w:bCs/>
      <w:i w:val="0"/>
      <w:iCs w:val="0"/>
      <w:smallCaps w:val="0"/>
      <w:strike w:val="0"/>
      <w:dstrike w:val="0"/>
      <w:u w:val="none"/>
      <w:effect w:val="none"/>
    </w:rPr>
  </w:style>
  <w:style w:type="character" w:customStyle="1" w:styleId="2Arial95pt">
    <w:name w:val="Основний текст (2) + Arial;9.5 pt"/>
    <w:basedOn w:val="a0"/>
    <w:rsid w:val="00FC0242"/>
    <w:rPr>
      <w:rFonts w:ascii="Arial" w:eastAsia="Arial" w:hAnsi="Arial" w:cs="Arial"/>
      <w:b w:val="0"/>
      <w:bCs w:val="0"/>
      <w:i w:val="0"/>
      <w:iCs w:val="0"/>
      <w:smallCaps w:val="0"/>
      <w:strike w:val="0"/>
      <w:color w:val="000000"/>
      <w:spacing w:val="0"/>
      <w:w w:val="100"/>
      <w:position w:val="0"/>
      <w:sz w:val="19"/>
      <w:szCs w:val="19"/>
      <w:u w:val="none"/>
      <w:lang w:val="uk-UA" w:eastAsia="uk-UA" w:bidi="uk-UA"/>
    </w:rPr>
  </w:style>
  <w:style w:type="character" w:customStyle="1" w:styleId="10">
    <w:name w:val="Заголовок 1 Знак"/>
    <w:basedOn w:val="a0"/>
    <w:link w:val="1"/>
    <w:uiPriority w:val="99"/>
    <w:rsid w:val="00BB0A0F"/>
    <w:rPr>
      <w:rFonts w:ascii="Arial" w:eastAsia="Calibri" w:hAnsi="Arial" w:cs="Times New Roman"/>
      <w:b/>
      <w:kern w:val="32"/>
      <w:sz w:val="32"/>
      <w:szCs w:val="20"/>
      <w:lang w:val="x-none" w:eastAsia="x-none"/>
    </w:rPr>
  </w:style>
  <w:style w:type="character" w:customStyle="1" w:styleId="20">
    <w:name w:val="Заголовок 2 Знак"/>
    <w:basedOn w:val="a0"/>
    <w:link w:val="2"/>
    <w:uiPriority w:val="99"/>
    <w:semiHidden/>
    <w:rsid w:val="00BB0A0F"/>
    <w:rPr>
      <w:rFonts w:ascii="Times New Roman CYR" w:eastAsia="Calibri" w:hAnsi="Times New Roman CYR" w:cs="Times New Roman"/>
      <w:sz w:val="24"/>
      <w:szCs w:val="20"/>
      <w:lang w:val="x-none" w:eastAsia="x-none"/>
    </w:rPr>
  </w:style>
  <w:style w:type="character" w:customStyle="1" w:styleId="30">
    <w:name w:val="Заголовок 3 Знак"/>
    <w:basedOn w:val="a0"/>
    <w:link w:val="3"/>
    <w:uiPriority w:val="99"/>
    <w:semiHidden/>
    <w:rsid w:val="00BB0A0F"/>
    <w:rPr>
      <w:rFonts w:ascii="Cambria" w:eastAsia="Calibri" w:hAnsi="Cambria" w:cs="Times New Roman"/>
      <w:b/>
      <w:bCs/>
      <w:color w:val="4F81BD"/>
      <w:sz w:val="24"/>
      <w:szCs w:val="24"/>
      <w:lang w:val="x-none" w:eastAsia="x-none"/>
    </w:rPr>
  </w:style>
  <w:style w:type="character" w:customStyle="1" w:styleId="40">
    <w:name w:val="Заголовок 4 Знак"/>
    <w:basedOn w:val="a0"/>
    <w:link w:val="4"/>
    <w:uiPriority w:val="99"/>
    <w:semiHidden/>
    <w:rsid w:val="00BB0A0F"/>
    <w:rPr>
      <w:rFonts w:ascii="Times New Roman CYR" w:eastAsia="Calibri" w:hAnsi="Times New Roman CYR" w:cs="Times New Roman"/>
      <w:sz w:val="24"/>
      <w:szCs w:val="20"/>
      <w:lang w:val="x-none" w:eastAsia="x-none"/>
    </w:rPr>
  </w:style>
  <w:style w:type="character" w:customStyle="1" w:styleId="50">
    <w:name w:val="Заголовок 5 Знак"/>
    <w:basedOn w:val="a0"/>
    <w:link w:val="5"/>
    <w:uiPriority w:val="99"/>
    <w:semiHidden/>
    <w:rsid w:val="00BB0A0F"/>
    <w:rPr>
      <w:rFonts w:ascii="Times New Roman CYR" w:eastAsia="Calibri" w:hAnsi="Times New Roman CYR" w:cs="Times New Roman"/>
      <w:b/>
      <w:bCs/>
      <w:i/>
      <w:iCs/>
      <w:sz w:val="26"/>
      <w:szCs w:val="26"/>
      <w:lang w:val="x-none" w:eastAsia="x-none"/>
    </w:rPr>
  </w:style>
  <w:style w:type="character" w:customStyle="1" w:styleId="60">
    <w:name w:val="Заголовок 6 Знак"/>
    <w:basedOn w:val="a0"/>
    <w:link w:val="6"/>
    <w:uiPriority w:val="99"/>
    <w:semiHidden/>
    <w:rsid w:val="00BB0A0F"/>
    <w:rPr>
      <w:rFonts w:ascii="Times New Roman CYR" w:eastAsia="Calibri" w:hAnsi="Times New Roman CYR" w:cs="Times New Roman"/>
      <w:b/>
      <w:szCs w:val="20"/>
      <w:lang w:val="x-none" w:eastAsia="x-none"/>
    </w:rPr>
  </w:style>
  <w:style w:type="character" w:customStyle="1" w:styleId="70">
    <w:name w:val="Заголовок 7 Знак"/>
    <w:basedOn w:val="a0"/>
    <w:link w:val="7"/>
    <w:uiPriority w:val="99"/>
    <w:semiHidden/>
    <w:rsid w:val="00BB0A0F"/>
    <w:rPr>
      <w:rFonts w:asciiTheme="majorHAnsi" w:eastAsiaTheme="majorEastAsia" w:hAnsiTheme="majorHAnsi" w:cstheme="majorBidi"/>
      <w:i/>
      <w:iCs/>
      <w:color w:val="404040" w:themeColor="text1" w:themeTint="BF"/>
      <w:sz w:val="24"/>
      <w:szCs w:val="24"/>
      <w:lang w:val="ru-RU" w:eastAsia="ru-RU"/>
    </w:rPr>
  </w:style>
  <w:style w:type="character" w:customStyle="1" w:styleId="80">
    <w:name w:val="Заголовок 8 Знак"/>
    <w:basedOn w:val="a0"/>
    <w:link w:val="8"/>
    <w:uiPriority w:val="99"/>
    <w:semiHidden/>
    <w:rsid w:val="00BB0A0F"/>
    <w:rPr>
      <w:rFonts w:asciiTheme="majorHAnsi" w:eastAsiaTheme="majorEastAsia" w:hAnsiTheme="majorHAnsi" w:cstheme="majorBidi"/>
      <w:color w:val="404040" w:themeColor="text1" w:themeTint="BF"/>
      <w:sz w:val="20"/>
      <w:szCs w:val="20"/>
      <w:lang w:val="ru-RU" w:eastAsia="ru-RU"/>
    </w:rPr>
  </w:style>
  <w:style w:type="character" w:customStyle="1" w:styleId="90">
    <w:name w:val="Заголовок 9 Знак"/>
    <w:basedOn w:val="a0"/>
    <w:link w:val="9"/>
    <w:uiPriority w:val="99"/>
    <w:semiHidden/>
    <w:rsid w:val="00BB0A0F"/>
    <w:rPr>
      <w:rFonts w:asciiTheme="majorHAnsi" w:eastAsiaTheme="majorEastAsia" w:hAnsiTheme="majorHAnsi" w:cstheme="majorBidi"/>
      <w:i/>
      <w:iCs/>
      <w:color w:val="404040" w:themeColor="text1" w:themeTint="BF"/>
      <w:sz w:val="20"/>
      <w:szCs w:val="20"/>
      <w:lang w:val="ru-RU" w:eastAsia="ru-RU"/>
    </w:rPr>
  </w:style>
  <w:style w:type="character" w:customStyle="1" w:styleId="af5">
    <w:name w:val="Обычный отступ Знак"/>
    <w:link w:val="af6"/>
    <w:uiPriority w:val="99"/>
    <w:semiHidden/>
    <w:locked/>
    <w:rsid w:val="00BB0A0F"/>
    <w:rPr>
      <w:rFonts w:ascii="Calibri" w:eastAsia="Calibri" w:hAnsi="Calibri" w:cs="Calibri"/>
      <w:sz w:val="24"/>
      <w:lang w:eastAsia="x-none"/>
    </w:rPr>
  </w:style>
  <w:style w:type="paragraph" w:styleId="af6">
    <w:name w:val="Normal Indent"/>
    <w:basedOn w:val="a"/>
    <w:link w:val="af5"/>
    <w:uiPriority w:val="99"/>
    <w:semiHidden/>
    <w:unhideWhenUsed/>
    <w:rsid w:val="00BB0A0F"/>
    <w:pPr>
      <w:widowControl w:val="0"/>
      <w:autoSpaceDE w:val="0"/>
      <w:autoSpaceDN w:val="0"/>
      <w:spacing w:after="0" w:line="240" w:lineRule="auto"/>
      <w:ind w:left="708"/>
    </w:pPr>
    <w:rPr>
      <w:rFonts w:cs="Calibri"/>
      <w:sz w:val="24"/>
      <w:lang w:eastAsia="x-none"/>
    </w:rPr>
  </w:style>
  <w:style w:type="character" w:customStyle="1" w:styleId="af7">
    <w:name w:val="Текст сноски Знак"/>
    <w:basedOn w:val="a0"/>
    <w:link w:val="af8"/>
    <w:uiPriority w:val="99"/>
    <w:semiHidden/>
    <w:locked/>
    <w:rsid w:val="00BB0A0F"/>
    <w:rPr>
      <w:rFonts w:ascii="Times New Roman CYR" w:eastAsia="Calibri" w:hAnsi="Times New Roman CYR" w:cs="Times New Roman CYR"/>
      <w:lang w:val="x-none" w:eastAsia="x-none"/>
    </w:rPr>
  </w:style>
  <w:style w:type="paragraph" w:styleId="af8">
    <w:name w:val="footnote text"/>
    <w:basedOn w:val="a"/>
    <w:link w:val="af7"/>
    <w:uiPriority w:val="99"/>
    <w:semiHidden/>
    <w:unhideWhenUsed/>
    <w:rsid w:val="00BB0A0F"/>
    <w:pPr>
      <w:widowControl w:val="0"/>
      <w:autoSpaceDE w:val="0"/>
      <w:autoSpaceDN w:val="0"/>
      <w:spacing w:after="0" w:line="240" w:lineRule="auto"/>
    </w:pPr>
    <w:rPr>
      <w:rFonts w:ascii="Times New Roman CYR" w:hAnsi="Times New Roman CYR" w:cs="Times New Roman CYR"/>
      <w:lang w:val="x-none" w:eastAsia="x-none"/>
    </w:rPr>
  </w:style>
  <w:style w:type="character" w:customStyle="1" w:styleId="af9">
    <w:name w:val="Верхний колонтитул Знак"/>
    <w:basedOn w:val="a0"/>
    <w:link w:val="afa"/>
    <w:uiPriority w:val="99"/>
    <w:semiHidden/>
    <w:locked/>
    <w:rsid w:val="00BB0A0F"/>
    <w:rPr>
      <w:rFonts w:ascii="Times New Roman CYR" w:eastAsia="Calibri" w:hAnsi="Times New Roman CYR" w:cs="Times New Roman CYR"/>
      <w:sz w:val="24"/>
      <w:lang w:val="x-none" w:eastAsia="x-none"/>
    </w:rPr>
  </w:style>
  <w:style w:type="paragraph" w:styleId="afa">
    <w:name w:val="header"/>
    <w:basedOn w:val="a"/>
    <w:link w:val="af9"/>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b">
    <w:name w:val="Нижний колонтитул Знак"/>
    <w:basedOn w:val="a0"/>
    <w:link w:val="afc"/>
    <w:uiPriority w:val="99"/>
    <w:semiHidden/>
    <w:locked/>
    <w:rsid w:val="00BB0A0F"/>
    <w:rPr>
      <w:rFonts w:ascii="Times New Roman CYR" w:eastAsia="Calibri" w:hAnsi="Times New Roman CYR" w:cs="Times New Roman CYR"/>
      <w:sz w:val="24"/>
      <w:lang w:val="x-none" w:eastAsia="x-none"/>
    </w:rPr>
  </w:style>
  <w:style w:type="paragraph" w:styleId="afc">
    <w:name w:val="footer"/>
    <w:basedOn w:val="a"/>
    <w:link w:val="afb"/>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d">
    <w:name w:val="Название Знак"/>
    <w:basedOn w:val="a0"/>
    <w:link w:val="afe"/>
    <w:uiPriority w:val="99"/>
    <w:locked/>
    <w:rsid w:val="00BB0A0F"/>
    <w:rPr>
      <w:rFonts w:ascii="Times New Roman CYR" w:eastAsia="Calibri" w:hAnsi="Times New Roman CYR" w:cs="Times New Roman CYR"/>
      <w:b/>
      <w:lang w:eastAsia="x-none"/>
    </w:rPr>
  </w:style>
  <w:style w:type="paragraph" w:styleId="afe">
    <w:name w:val="Title"/>
    <w:basedOn w:val="a"/>
    <w:next w:val="a"/>
    <w:link w:val="afd"/>
    <w:uiPriority w:val="99"/>
    <w:qFormat/>
    <w:rsid w:val="00BB0A0F"/>
    <w:pPr>
      <w:widowControl w:val="0"/>
      <w:pBdr>
        <w:bottom w:val="single" w:sz="8" w:space="4" w:color="4F81BD" w:themeColor="accent1"/>
      </w:pBdr>
      <w:autoSpaceDE w:val="0"/>
      <w:autoSpaceDN w:val="0"/>
      <w:spacing w:after="300" w:line="240" w:lineRule="auto"/>
      <w:contextualSpacing/>
    </w:pPr>
    <w:rPr>
      <w:rFonts w:ascii="Times New Roman CYR" w:hAnsi="Times New Roman CYR" w:cs="Times New Roman CYR"/>
      <w:b/>
      <w:lang w:eastAsia="x-none"/>
    </w:rPr>
  </w:style>
  <w:style w:type="character" w:customStyle="1" w:styleId="12">
    <w:name w:val="Название Знак1"/>
    <w:basedOn w:val="a0"/>
    <w:uiPriority w:val="99"/>
    <w:rsid w:val="00BB0A0F"/>
    <w:rPr>
      <w:rFonts w:asciiTheme="majorHAnsi" w:eastAsiaTheme="majorEastAsia" w:hAnsiTheme="majorHAnsi" w:cstheme="majorBidi"/>
      <w:color w:val="17365D" w:themeColor="text2" w:themeShade="BF"/>
      <w:spacing w:val="5"/>
      <w:kern w:val="28"/>
      <w:sz w:val="52"/>
      <w:szCs w:val="52"/>
    </w:rPr>
  </w:style>
  <w:style w:type="character" w:customStyle="1" w:styleId="z-">
    <w:name w:val="z-Конец формы Знак"/>
    <w:basedOn w:val="a0"/>
    <w:link w:val="z-0"/>
    <w:uiPriority w:val="99"/>
    <w:semiHidden/>
    <w:rsid w:val="00BB0A0F"/>
    <w:rPr>
      <w:rFonts w:ascii="Arial" w:eastAsia="Times New Roman" w:hAnsi="Arial" w:cs="Arial"/>
      <w:vanish/>
      <w:sz w:val="16"/>
      <w:szCs w:val="16"/>
      <w:lang w:val="ru-RU" w:eastAsia="ru-RU"/>
    </w:rPr>
  </w:style>
  <w:style w:type="paragraph" w:styleId="z-0">
    <w:name w:val="HTML Bottom of Form"/>
    <w:basedOn w:val="a"/>
    <w:next w:val="a"/>
    <w:link w:val="z-"/>
    <w:hidden/>
    <w:uiPriority w:val="99"/>
    <w:semiHidden/>
    <w:unhideWhenUsed/>
    <w:rsid w:val="00BB0A0F"/>
    <w:pPr>
      <w:widowControl w:val="0"/>
      <w:pBdr>
        <w:top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3">
    <w:name w:val="Текст сноски Знак1"/>
    <w:basedOn w:val="a0"/>
    <w:uiPriority w:val="99"/>
    <w:semiHidden/>
    <w:rsid w:val="00BB0A0F"/>
    <w:rPr>
      <w:rFonts w:ascii="Calibri" w:eastAsia="Calibri" w:hAnsi="Calibri" w:cs="Times New Roman"/>
      <w:sz w:val="20"/>
      <w:szCs w:val="20"/>
    </w:rPr>
  </w:style>
  <w:style w:type="character" w:customStyle="1" w:styleId="z-1">
    <w:name w:val="z-Начало формы Знак"/>
    <w:basedOn w:val="a0"/>
    <w:link w:val="z-2"/>
    <w:uiPriority w:val="99"/>
    <w:semiHidden/>
    <w:rsid w:val="00BB0A0F"/>
    <w:rPr>
      <w:rFonts w:ascii="Arial" w:eastAsia="Times New Roman" w:hAnsi="Arial" w:cs="Arial"/>
      <w:vanish/>
      <w:sz w:val="16"/>
      <w:szCs w:val="16"/>
      <w:lang w:val="ru-RU" w:eastAsia="ru-RU"/>
    </w:rPr>
  </w:style>
  <w:style w:type="paragraph" w:styleId="z-2">
    <w:name w:val="HTML Top of Form"/>
    <w:basedOn w:val="a"/>
    <w:next w:val="a"/>
    <w:link w:val="z-1"/>
    <w:hidden/>
    <w:uiPriority w:val="99"/>
    <w:semiHidden/>
    <w:unhideWhenUsed/>
    <w:rsid w:val="00BB0A0F"/>
    <w:pPr>
      <w:widowControl w:val="0"/>
      <w:pBdr>
        <w:bottom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4">
    <w:name w:val="Нижний колонтитул Знак1"/>
    <w:basedOn w:val="a0"/>
    <w:uiPriority w:val="99"/>
    <w:semiHidden/>
    <w:rsid w:val="00BB0A0F"/>
    <w:rPr>
      <w:rFonts w:ascii="Calibri" w:eastAsia="Calibri" w:hAnsi="Calibri" w:cs="Times New Roman"/>
    </w:rPr>
  </w:style>
  <w:style w:type="character" w:customStyle="1" w:styleId="15">
    <w:name w:val="Верхний колонтитул Знак1"/>
    <w:basedOn w:val="a0"/>
    <w:uiPriority w:val="99"/>
    <w:semiHidden/>
    <w:rsid w:val="00BB0A0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59274">
      <w:bodyDiv w:val="1"/>
      <w:marLeft w:val="0"/>
      <w:marRight w:val="0"/>
      <w:marTop w:val="0"/>
      <w:marBottom w:val="0"/>
      <w:divBdr>
        <w:top w:val="none" w:sz="0" w:space="0" w:color="auto"/>
        <w:left w:val="none" w:sz="0" w:space="0" w:color="auto"/>
        <w:bottom w:val="none" w:sz="0" w:space="0" w:color="auto"/>
        <w:right w:val="none" w:sz="0" w:space="0" w:color="auto"/>
      </w:divBdr>
    </w:div>
    <w:div w:id="552077896">
      <w:bodyDiv w:val="1"/>
      <w:marLeft w:val="0"/>
      <w:marRight w:val="0"/>
      <w:marTop w:val="0"/>
      <w:marBottom w:val="0"/>
      <w:divBdr>
        <w:top w:val="none" w:sz="0" w:space="0" w:color="auto"/>
        <w:left w:val="none" w:sz="0" w:space="0" w:color="auto"/>
        <w:bottom w:val="none" w:sz="0" w:space="0" w:color="auto"/>
        <w:right w:val="none" w:sz="0" w:space="0" w:color="auto"/>
      </w:divBdr>
    </w:div>
    <w:div w:id="158629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marttender.biz/government/details/3119643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D92CB-78C8-45E3-98F7-20028111B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697</Words>
  <Characters>3978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T.Rybalko</cp:lastModifiedBy>
  <cp:revision>2</cp:revision>
  <cp:lastPrinted>2022-08-17T11:26:00Z</cp:lastPrinted>
  <dcterms:created xsi:type="dcterms:W3CDTF">2023-09-06T05:05:00Z</dcterms:created>
  <dcterms:modified xsi:type="dcterms:W3CDTF">2023-09-06T05:05:00Z</dcterms:modified>
</cp:coreProperties>
</file>