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067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631472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>4</w:t>
      </w:r>
      <w:r w:rsidR="00BA571A">
        <w:rPr>
          <w:b/>
          <w:sz w:val="28"/>
          <w:szCs w:val="28"/>
          <w:lang w:val="uk-UA"/>
        </w:rPr>
        <w:t>170000</w:t>
      </w:r>
      <w:r w:rsidRPr="00A54BB1">
        <w:rPr>
          <w:b/>
          <w:sz w:val="28"/>
          <w:szCs w:val="28"/>
          <w:lang w:val="uk-UA"/>
        </w:rPr>
        <w:t>-</w:t>
      </w:r>
      <w:r w:rsidR="00BA571A">
        <w:rPr>
          <w:b/>
          <w:sz w:val="28"/>
          <w:szCs w:val="28"/>
          <w:lang w:val="uk-UA"/>
        </w:rPr>
        <w:t>2</w:t>
      </w:r>
      <w:r w:rsidRPr="00A54BB1">
        <w:rPr>
          <w:b/>
          <w:sz w:val="28"/>
          <w:szCs w:val="28"/>
          <w:lang w:val="uk-UA"/>
        </w:rPr>
        <w:t xml:space="preserve"> «</w:t>
      </w:r>
      <w:r w:rsidR="00BA571A">
        <w:rPr>
          <w:b/>
          <w:sz w:val="28"/>
          <w:szCs w:val="28"/>
          <w:lang w:val="uk-UA"/>
        </w:rPr>
        <w:t xml:space="preserve">Плити, листи, стрічки та фольга, </w:t>
      </w:r>
    </w:p>
    <w:p w:rsidR="00F713C8" w:rsidRPr="005B50FC" w:rsidRDefault="00BA571A" w:rsidP="00F713C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пов’язані з конструкційними матеріалами» (</w:t>
      </w:r>
      <w:r w:rsidR="00DA0067">
        <w:rPr>
          <w:b/>
          <w:sz w:val="28"/>
          <w:szCs w:val="28"/>
          <w:lang w:val="uk-UA"/>
        </w:rPr>
        <w:t xml:space="preserve">Плити </w:t>
      </w:r>
      <w:r>
        <w:rPr>
          <w:b/>
          <w:sz w:val="28"/>
          <w:szCs w:val="28"/>
          <w:lang w:val="uk-UA"/>
        </w:rPr>
        <w:t>гіпсокартон</w:t>
      </w:r>
      <w:r w:rsidR="00DA0067">
        <w:rPr>
          <w:b/>
          <w:sz w:val="28"/>
          <w:szCs w:val="28"/>
          <w:lang w:val="uk-UA"/>
        </w:rPr>
        <w:t>і</w:t>
      </w:r>
      <w:r w:rsidR="00F713C8" w:rsidRPr="00A54BB1">
        <w:rPr>
          <w:b/>
          <w:sz w:val="28"/>
          <w:szCs w:val="28"/>
          <w:lang w:val="uk-UA"/>
        </w:rPr>
        <w:t>)</w:t>
      </w:r>
    </w:p>
    <w:bookmarkStart w:id="0" w:name="_GoBack"/>
    <w:p w:rsidR="0001622E" w:rsidRPr="00012F33" w:rsidRDefault="00012F33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012F33">
        <w:rPr>
          <w:rFonts w:ascii="Times New Roman" w:hAnsi="Times New Roman"/>
          <w:sz w:val="28"/>
          <w:szCs w:val="28"/>
        </w:rPr>
        <w:fldChar w:fldCharType="begin"/>
      </w:r>
      <w:r w:rsidRPr="00012F33">
        <w:rPr>
          <w:rFonts w:ascii="Times New Roman" w:hAnsi="Times New Roman"/>
          <w:sz w:val="28"/>
          <w:szCs w:val="28"/>
        </w:rPr>
        <w:instrText xml:space="preserve"> HYPERLINK "http://prozorro.gov.ua/tender/UA-2023-07-18-000067-a/" </w:instrText>
      </w:r>
      <w:r w:rsidRPr="00012F33">
        <w:rPr>
          <w:rFonts w:ascii="Times New Roman" w:hAnsi="Times New Roman"/>
          <w:sz w:val="28"/>
          <w:szCs w:val="28"/>
        </w:rPr>
        <w:fldChar w:fldCharType="separate"/>
      </w:r>
      <w:r w:rsidRPr="00012F33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UA-2023-07-18-000067-a</w:t>
      </w:r>
      <w:r w:rsidRPr="00012F33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12F33" w:rsidRPr="00012F33" w:rsidRDefault="00012F33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E60AE9" w:rsidRDefault="00F713C8" w:rsidP="00E60AE9">
            <w:pPr>
              <w:jc w:val="center"/>
              <w:rPr>
                <w:sz w:val="28"/>
                <w:szCs w:val="28"/>
                <w:lang w:val="uk-UA"/>
              </w:rPr>
            </w:pPr>
            <w:r w:rsidRPr="00E60AE9">
              <w:rPr>
                <w:sz w:val="28"/>
                <w:szCs w:val="28"/>
                <w:lang w:val="uk-UA"/>
              </w:rPr>
              <w:t xml:space="preserve">Технічні </w:t>
            </w:r>
            <w:r w:rsidR="00E60AE9" w:rsidRPr="00E60AE9">
              <w:rPr>
                <w:sz w:val="28"/>
                <w:szCs w:val="28"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DA0067" w:rsidRPr="005B50FC" w:rsidTr="00826EFA">
        <w:trPr>
          <w:trHeight w:val="1490"/>
        </w:trPr>
        <w:tc>
          <w:tcPr>
            <w:tcW w:w="8188" w:type="dxa"/>
          </w:tcPr>
          <w:p w:rsidR="00DA0067" w:rsidRDefault="00DA0067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AC6E7F" w:rsidRPr="00AC6E7F" w:rsidRDefault="00F4501A" w:rsidP="00877627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AC6E7F">
              <w:rPr>
                <w:sz w:val="22"/>
                <w:szCs w:val="22"/>
                <w:lang w:val="uk-UA"/>
              </w:rPr>
              <w:t xml:space="preserve">Плита </w:t>
            </w:r>
            <w:r w:rsidR="00DA0067" w:rsidRPr="00AC6E7F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DA0067" w:rsidRPr="00AC6E7F">
              <w:rPr>
                <w:sz w:val="22"/>
                <w:szCs w:val="22"/>
                <w:lang w:val="uk-UA"/>
              </w:rPr>
              <w:t>гіпсокартон</w:t>
            </w:r>
            <w:r w:rsidRPr="00AC6E7F">
              <w:rPr>
                <w:sz w:val="22"/>
                <w:szCs w:val="22"/>
                <w:lang w:val="uk-UA"/>
              </w:rPr>
              <w:t>а</w:t>
            </w:r>
            <w:proofErr w:type="spellEnd"/>
            <w:r w:rsidRPr="00AC6E7F">
              <w:rPr>
                <w:sz w:val="22"/>
                <w:szCs w:val="22"/>
                <w:lang w:val="uk-UA"/>
              </w:rPr>
              <w:t xml:space="preserve"> </w:t>
            </w:r>
            <w:r w:rsidR="00AC6E7F" w:rsidRPr="00AC6E7F">
              <w:rPr>
                <w:sz w:val="22"/>
                <w:szCs w:val="22"/>
                <w:lang w:val="uk-UA"/>
              </w:rPr>
              <w:t>стельова 9,5х1200х2000/2500 мм;</w:t>
            </w:r>
          </w:p>
          <w:p w:rsidR="00AC6E7F" w:rsidRPr="00AC6E7F" w:rsidRDefault="00AC6E7F" w:rsidP="00877627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AC6E7F">
              <w:rPr>
                <w:sz w:val="22"/>
                <w:szCs w:val="22"/>
                <w:lang w:val="uk-UA"/>
              </w:rPr>
              <w:t xml:space="preserve">Плита </w:t>
            </w:r>
            <w:proofErr w:type="spellStart"/>
            <w:r w:rsidRPr="00AC6E7F">
              <w:rPr>
                <w:sz w:val="22"/>
                <w:szCs w:val="22"/>
                <w:lang w:val="uk-UA"/>
              </w:rPr>
              <w:t>гіпсокартона</w:t>
            </w:r>
            <w:proofErr w:type="spellEnd"/>
            <w:r w:rsidRPr="00AC6E7F">
              <w:rPr>
                <w:sz w:val="22"/>
                <w:szCs w:val="22"/>
                <w:lang w:val="uk-UA"/>
              </w:rPr>
              <w:t xml:space="preserve"> стінова 12,5х1200х2000/2500 мм;</w:t>
            </w:r>
          </w:p>
          <w:p w:rsidR="00DA0067" w:rsidRPr="00AC6E7F" w:rsidRDefault="00AC6E7F" w:rsidP="00877627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AC6E7F">
              <w:rPr>
                <w:sz w:val="22"/>
                <w:szCs w:val="22"/>
                <w:lang w:val="uk-UA"/>
              </w:rPr>
              <w:t xml:space="preserve">Плита </w:t>
            </w:r>
            <w:proofErr w:type="spellStart"/>
            <w:r w:rsidRPr="00AC6E7F">
              <w:rPr>
                <w:sz w:val="22"/>
                <w:szCs w:val="22"/>
                <w:lang w:val="uk-UA"/>
              </w:rPr>
              <w:t>гіпсокартона</w:t>
            </w:r>
            <w:proofErr w:type="spellEnd"/>
            <w:r w:rsidRPr="00AC6E7F">
              <w:rPr>
                <w:sz w:val="22"/>
                <w:szCs w:val="22"/>
                <w:lang w:val="uk-UA"/>
              </w:rPr>
              <w:t xml:space="preserve"> вологостійка 12,5х1200х2000/2500 мм.</w:t>
            </w:r>
            <w:r w:rsidR="00DA0067" w:rsidRPr="00AC6E7F">
              <w:rPr>
                <w:sz w:val="22"/>
                <w:szCs w:val="22"/>
                <w:lang w:val="uk-UA"/>
              </w:rPr>
              <w:t xml:space="preserve"> </w:t>
            </w:r>
          </w:p>
          <w:p w:rsidR="00E60AE9" w:rsidRDefault="00C536ED" w:rsidP="009E17AD">
            <w:pPr>
              <w:autoSpaceDE/>
              <w:autoSpaceDN/>
              <w:adjustRightInd/>
              <w:rPr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Група горючості: Г1</w:t>
            </w:r>
            <w:r w:rsidR="00DA0067" w:rsidRPr="00487B67">
              <w:rPr>
                <w:lang w:val="uk-UA"/>
              </w:rPr>
              <w:t xml:space="preserve">   </w:t>
            </w:r>
          </w:p>
          <w:p w:rsidR="00E60AE9" w:rsidRDefault="00E60AE9" w:rsidP="009E17AD">
            <w:pPr>
              <w:autoSpaceDE/>
              <w:autoSpaceDN/>
              <w:adjustRightInd/>
              <w:rPr>
                <w:lang w:val="uk-UA"/>
              </w:rPr>
            </w:pPr>
          </w:p>
          <w:p w:rsidR="00DA0067" w:rsidRPr="002F391C" w:rsidRDefault="00E60AE9" w:rsidP="009E17AD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791AEA">
              <w:rPr>
                <w:rFonts w:ascii="Times New Roman" w:hAnsi="Times New Roman"/>
                <w:sz w:val="22"/>
                <w:szCs w:val="22"/>
              </w:rPr>
              <w:t xml:space="preserve">НД </w:t>
            </w:r>
            <w:proofErr w:type="spellStart"/>
            <w:r w:rsidRPr="00791AEA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="00DA0067" w:rsidRPr="00487B67">
              <w:rPr>
                <w:lang w:val="uk-UA"/>
              </w:rPr>
              <w:t xml:space="preserve">                                  </w:t>
            </w:r>
            <w:r w:rsidR="00DA0067">
              <w:rPr>
                <w:u w:val="single"/>
                <w:lang w:val="uk-UA"/>
              </w:rPr>
              <w:t xml:space="preserve"> </w:t>
            </w:r>
          </w:p>
          <w:p w:rsidR="00DA0067" w:rsidRPr="002F391C" w:rsidRDefault="00DA0067" w:rsidP="00D4780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9E17AD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2F391C" w:rsidRDefault="009E17AD" w:rsidP="00877627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r w:rsidRPr="009C2768">
              <w:rPr>
                <w:rFonts w:ascii="Times New Roman" w:hAnsi="Times New Roman"/>
              </w:rPr>
              <w:t>рік</w:t>
            </w:r>
            <w:proofErr w:type="spellEnd"/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711576">
              <w:rPr>
                <w:sz w:val="22"/>
                <w:szCs w:val="22"/>
                <w:lang w:val="uk-UA"/>
              </w:rPr>
              <w:t>370 489,20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E60AE9">
              <w:rPr>
                <w:sz w:val="22"/>
                <w:szCs w:val="22"/>
                <w:lang w:val="uk-UA"/>
              </w:rPr>
              <w:t xml:space="preserve"> з ПДВ</w:t>
            </w:r>
            <w:r w:rsidR="00012F33">
              <w:rPr>
                <w:sz w:val="22"/>
                <w:szCs w:val="22"/>
                <w:lang w:val="uk-UA"/>
              </w:rPr>
              <w:t>, 308 741,00 грн без ПДВ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877627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2F33"/>
    <w:rsid w:val="0001622E"/>
    <w:rsid w:val="000259B5"/>
    <w:rsid w:val="002227BD"/>
    <w:rsid w:val="00233D82"/>
    <w:rsid w:val="002450B6"/>
    <w:rsid w:val="002F391C"/>
    <w:rsid w:val="00364978"/>
    <w:rsid w:val="003906F0"/>
    <w:rsid w:val="00423F61"/>
    <w:rsid w:val="00487B67"/>
    <w:rsid w:val="005B50FC"/>
    <w:rsid w:val="00631472"/>
    <w:rsid w:val="006C3CBE"/>
    <w:rsid w:val="00701AE5"/>
    <w:rsid w:val="00711576"/>
    <w:rsid w:val="007267C0"/>
    <w:rsid w:val="00820672"/>
    <w:rsid w:val="0083634D"/>
    <w:rsid w:val="00877627"/>
    <w:rsid w:val="008F5881"/>
    <w:rsid w:val="008F70CC"/>
    <w:rsid w:val="00950AB6"/>
    <w:rsid w:val="00987449"/>
    <w:rsid w:val="009D796F"/>
    <w:rsid w:val="009E17AD"/>
    <w:rsid w:val="00A54BB1"/>
    <w:rsid w:val="00AB44BA"/>
    <w:rsid w:val="00AC6E7F"/>
    <w:rsid w:val="00B0789C"/>
    <w:rsid w:val="00B62EE3"/>
    <w:rsid w:val="00BA571A"/>
    <w:rsid w:val="00C536ED"/>
    <w:rsid w:val="00CB5303"/>
    <w:rsid w:val="00CD453B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2023-09-07T08:36:00Z</dcterms:created>
  <dcterms:modified xsi:type="dcterms:W3CDTF">2023-09-07T08:36:00Z</dcterms:modified>
</cp:coreProperties>
</file>