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27D" w:rsidRPr="005C027D" w:rsidRDefault="00016180" w:rsidP="005C027D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>2015 –</w:t>
      </w:r>
      <w:r w:rsidR="005C027D" w:rsidRPr="005C027D">
        <w:rPr>
          <w:rFonts w:ascii="Times New Roman" w:hAnsi="Times New Roman"/>
          <w:sz w:val="32"/>
          <w:szCs w:val="32"/>
          <w:lang w:val="uk-UA"/>
        </w:rPr>
        <w:t xml:space="preserve">44170000-2 «Плити, листи, </w:t>
      </w:r>
      <w:proofErr w:type="gramStart"/>
      <w:r w:rsidR="005C027D" w:rsidRPr="005C027D">
        <w:rPr>
          <w:rFonts w:ascii="Times New Roman" w:hAnsi="Times New Roman"/>
          <w:sz w:val="32"/>
          <w:szCs w:val="32"/>
          <w:lang w:val="uk-UA"/>
        </w:rPr>
        <w:t>стр</w:t>
      </w:r>
      <w:proofErr w:type="gramEnd"/>
      <w:r w:rsidR="005C027D" w:rsidRPr="005C027D">
        <w:rPr>
          <w:rFonts w:ascii="Times New Roman" w:hAnsi="Times New Roman"/>
          <w:sz w:val="32"/>
          <w:szCs w:val="32"/>
          <w:lang w:val="uk-UA"/>
        </w:rPr>
        <w:t>ічки та фольга, пов’язані з конструкційними матеріалами» (Стеля підвісна в зб</w:t>
      </w:r>
      <w:r w:rsidR="00CE5465">
        <w:rPr>
          <w:rFonts w:ascii="Times New Roman" w:hAnsi="Times New Roman"/>
          <w:sz w:val="32"/>
          <w:szCs w:val="32"/>
          <w:lang w:val="uk-UA"/>
        </w:rPr>
        <w:t>орі "</w:t>
      </w:r>
      <w:proofErr w:type="spellStart"/>
      <w:r w:rsidR="00CE5465">
        <w:rPr>
          <w:rFonts w:ascii="Times New Roman" w:hAnsi="Times New Roman"/>
          <w:sz w:val="32"/>
          <w:szCs w:val="32"/>
          <w:lang w:val="uk-UA"/>
        </w:rPr>
        <w:t>Армстронг</w:t>
      </w:r>
      <w:proofErr w:type="spellEnd"/>
      <w:r w:rsidR="00CE5465">
        <w:rPr>
          <w:rFonts w:ascii="Times New Roman" w:hAnsi="Times New Roman"/>
          <w:sz w:val="32"/>
          <w:szCs w:val="32"/>
          <w:lang w:val="uk-UA"/>
        </w:rPr>
        <w:t>" або еквівалент)</w:t>
      </w:r>
    </w:p>
    <w:bookmarkStart w:id="0" w:name="_GoBack"/>
    <w:p w:rsidR="004B118F" w:rsidRPr="00CE5465" w:rsidRDefault="00CE5465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E5465">
        <w:rPr>
          <w:rFonts w:ascii="Times New Roman" w:hAnsi="Times New Roman"/>
          <w:sz w:val="28"/>
          <w:szCs w:val="28"/>
        </w:rPr>
        <w:fldChar w:fldCharType="begin"/>
      </w:r>
      <w:r w:rsidRPr="00CE5465">
        <w:rPr>
          <w:rFonts w:ascii="Times New Roman" w:hAnsi="Times New Roman"/>
          <w:sz w:val="28"/>
          <w:szCs w:val="28"/>
        </w:rPr>
        <w:instrText xml:space="preserve"> HYPERLINK "http://prozorro.gov.ua/tender/UA-2023-07-20-011115-a/" </w:instrText>
      </w:r>
      <w:r w:rsidRPr="00CE5465">
        <w:rPr>
          <w:rFonts w:ascii="Times New Roman" w:hAnsi="Times New Roman"/>
          <w:sz w:val="28"/>
          <w:szCs w:val="28"/>
        </w:rPr>
        <w:fldChar w:fldCharType="separate"/>
      </w:r>
      <w:r w:rsidRPr="00CE5465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UA-2023-07-20-011115-a</w:t>
      </w:r>
      <w:r w:rsidRPr="00CE546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E9160E" w:rsidRPr="00E9160E" w:rsidRDefault="00E9160E" w:rsidP="000B7713">
      <w:pPr>
        <w:jc w:val="center"/>
        <w:rPr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E2036" w:rsidTr="00A650E1">
        <w:tc>
          <w:tcPr>
            <w:tcW w:w="11874" w:type="dxa"/>
          </w:tcPr>
          <w:p w:rsidR="00675779" w:rsidRPr="00CE5465" w:rsidRDefault="00675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E5465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>Панель 600 х 600 х 13 мм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 Звукопоглинання αw = 0,55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Загальна товщина </w:t>
            </w:r>
            <w:r w:rsidRPr="00CE5465">
              <w:rPr>
                <w:rFonts w:ascii="Times New Roman" w:eastAsia="Calibri" w:hAnsi="Times New Roman"/>
              </w:rPr>
              <w:t xml:space="preserve">- </w:t>
            </w:r>
            <w:r w:rsidRPr="00CE5465">
              <w:rPr>
                <w:rFonts w:ascii="Times New Roman" w:eastAsia="Calibri" w:hAnsi="Times New Roman"/>
                <w:lang w:val="uk-UA"/>
              </w:rPr>
              <w:t>13 мм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>Кількість в упаковці</w:t>
            </w:r>
            <w:r w:rsidRPr="00CE5465">
              <w:rPr>
                <w:rFonts w:ascii="Times New Roman" w:eastAsia="Calibri" w:hAnsi="Times New Roman"/>
              </w:rPr>
              <w:t xml:space="preserve"> -</w:t>
            </w:r>
            <w:r w:rsidRPr="00CE5465">
              <w:rPr>
                <w:rFonts w:ascii="Times New Roman" w:eastAsia="Calibri" w:hAnsi="Times New Roman"/>
                <w:lang w:val="uk-UA"/>
              </w:rPr>
              <w:t>18 шт. (6,48 м²)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>Вага-3.5 кг/м2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Профіль  24 х 25 х 1200 мм 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Профіль 24 х 25 х 600 мм 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Профіль 24 х 38 х 3600 мм  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>Профіль   21 х 21 х 3000 мм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Дюбель монтажний 6/38 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 xml:space="preserve">Петля – крючок  </w:t>
            </w:r>
          </w:p>
          <w:p w:rsidR="005C027D" w:rsidRPr="00CE5465" w:rsidRDefault="005C027D" w:rsidP="005C027D">
            <w:pPr>
              <w:jc w:val="both"/>
              <w:rPr>
                <w:rFonts w:ascii="Times New Roman" w:eastAsia="Calibri" w:hAnsi="Times New Roman"/>
                <w:lang w:val="uk-UA"/>
              </w:rPr>
            </w:pPr>
            <w:r w:rsidRPr="00CE5465">
              <w:rPr>
                <w:rFonts w:ascii="Times New Roman" w:eastAsia="Calibri" w:hAnsi="Times New Roman"/>
                <w:lang w:val="uk-UA"/>
              </w:rPr>
              <w:t>Підвіс Метелик</w:t>
            </w:r>
          </w:p>
          <w:p w:rsidR="00016180" w:rsidRPr="00CE5465" w:rsidRDefault="005C027D" w:rsidP="00CE546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CE5465">
              <w:rPr>
                <w:rFonts w:ascii="Times New Roman" w:eastAsia="Calibri" w:hAnsi="Times New Roman"/>
                <w:lang w:val="uk-UA"/>
              </w:rPr>
              <w:t>Дрот</w:t>
            </w:r>
            <w:proofErr w:type="spellEnd"/>
            <w:r w:rsidRPr="00CE5465">
              <w:rPr>
                <w:rFonts w:ascii="Times New Roman" w:eastAsia="Calibri" w:hAnsi="Times New Roman"/>
                <w:lang w:val="uk-UA"/>
              </w:rPr>
              <w:t xml:space="preserve">-петля  </w:t>
            </w:r>
          </w:p>
        </w:tc>
        <w:tc>
          <w:tcPr>
            <w:tcW w:w="3685" w:type="dxa"/>
            <w:vMerge w:val="restart"/>
          </w:tcPr>
          <w:p w:rsidR="00EF37F7" w:rsidRPr="00CE5465" w:rsidRDefault="005C027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 w:rsidRPr="00CE5465">
              <w:rPr>
                <w:rFonts w:ascii="Times New Roman" w:hAnsi="Times New Roman"/>
                <w:color w:val="202124"/>
                <w:lang w:val="uk-UA"/>
              </w:rPr>
              <w:t>К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онструкція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з плит та каркасу, яка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призначена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для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приховання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комунікацій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, мереж,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зменшення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шуму і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покращення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акустичних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властивостей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 xml:space="preserve"> </w:t>
            </w:r>
            <w:proofErr w:type="spellStart"/>
            <w:r w:rsidRPr="00CE5465">
              <w:rPr>
                <w:rFonts w:ascii="Times New Roman" w:hAnsi="Times New Roman"/>
                <w:color w:val="202124"/>
              </w:rPr>
              <w:t>приміщень</w:t>
            </w:r>
            <w:proofErr w:type="spellEnd"/>
            <w:r w:rsidRPr="00CE5465">
              <w:rPr>
                <w:rFonts w:ascii="Times New Roman" w:hAnsi="Times New Roman"/>
                <w:color w:val="202124"/>
              </w:rPr>
              <w:t>. </w:t>
            </w:r>
            <w:r w:rsidRPr="00CE5465">
              <w:rPr>
                <w:rFonts w:ascii="Times New Roman" w:hAnsi="Times New Roman"/>
                <w:color w:val="202124"/>
                <w:lang w:val="uk-UA"/>
              </w:rPr>
              <w:t xml:space="preserve"> </w:t>
            </w:r>
          </w:p>
          <w:p w:rsidR="00675779" w:rsidRPr="00CE5465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7E2036" w:rsidTr="00A650E1">
        <w:tc>
          <w:tcPr>
            <w:tcW w:w="11874" w:type="dxa"/>
          </w:tcPr>
          <w:p w:rsidR="00675779" w:rsidRPr="00CE5465" w:rsidRDefault="00675779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675779" w:rsidRPr="00CE5465" w:rsidRDefault="00675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E546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016180" w:rsidRPr="00CE5465" w:rsidRDefault="00016180" w:rsidP="001551CA">
            <w:pPr>
              <w:rPr>
                <w:rFonts w:ascii="Times New Roman" w:hAnsi="Times New Roman"/>
                <w:lang w:val="uk-UA"/>
              </w:rPr>
            </w:pPr>
          </w:p>
          <w:p w:rsidR="007C42D2" w:rsidRPr="00CE5465" w:rsidRDefault="00E9160E" w:rsidP="001551CA">
            <w:pPr>
              <w:rPr>
                <w:rFonts w:ascii="Times New Roman" w:hAnsi="Times New Roman"/>
                <w:lang w:val="uk-UA"/>
              </w:rPr>
            </w:pPr>
            <w:r w:rsidRPr="00CE5465">
              <w:rPr>
                <w:rFonts w:ascii="Times New Roman" w:hAnsi="Times New Roman"/>
                <w:lang w:val="uk-UA"/>
              </w:rPr>
              <w:t xml:space="preserve">НТД виробника </w:t>
            </w:r>
          </w:p>
          <w:p w:rsidR="007C42D2" w:rsidRPr="00CE5465" w:rsidRDefault="007C42D2" w:rsidP="001551C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CE546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535A4F" w:rsidTr="000C2657">
        <w:trPr>
          <w:trHeight w:val="1916"/>
        </w:trPr>
        <w:tc>
          <w:tcPr>
            <w:tcW w:w="11874" w:type="dxa"/>
          </w:tcPr>
          <w:p w:rsidR="00CE5465" w:rsidRDefault="00CE5465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0259B5" w:rsidRPr="00CE546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E546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CE546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690DBA" w:rsidRPr="00CE5465" w:rsidRDefault="00CE5465" w:rsidP="00CE5465">
            <w:pPr>
              <w:rPr>
                <w:rFonts w:ascii="Times New Roman" w:hAnsi="Times New Roman"/>
                <w:lang w:val="uk-UA"/>
              </w:rPr>
            </w:pPr>
            <w:r w:rsidRPr="00CE5465">
              <w:rPr>
                <w:rFonts w:ascii="Times New Roman" w:hAnsi="Times New Roman"/>
                <w:lang w:val="uk-UA"/>
              </w:rPr>
              <w:t>218 752,00 грн  без</w:t>
            </w:r>
            <w:r w:rsidR="005C027D" w:rsidRPr="00CE5465">
              <w:rPr>
                <w:rFonts w:ascii="Times New Roman" w:hAnsi="Times New Roman"/>
                <w:lang w:val="uk-UA"/>
              </w:rPr>
              <w:t xml:space="preserve"> ПДВ</w:t>
            </w:r>
            <w:r w:rsidRPr="00CE5465">
              <w:rPr>
                <w:rFonts w:ascii="Times New Roman" w:hAnsi="Times New Roman"/>
                <w:lang w:val="uk-UA"/>
              </w:rPr>
              <w:t>,</w:t>
            </w:r>
            <w:r w:rsidR="005C027D" w:rsidRPr="00CE5465">
              <w:rPr>
                <w:rFonts w:ascii="Times New Roman" w:hAnsi="Times New Roman"/>
                <w:lang w:val="uk-UA"/>
              </w:rPr>
              <w:t xml:space="preserve"> 262 502,40 грн з ПДВ.</w:t>
            </w:r>
          </w:p>
        </w:tc>
        <w:tc>
          <w:tcPr>
            <w:tcW w:w="3685" w:type="dxa"/>
          </w:tcPr>
          <w:p w:rsidR="00CE5465" w:rsidRDefault="00CE5465" w:rsidP="00E112CB">
            <w:pPr>
              <w:rPr>
                <w:rFonts w:ascii="Times New Roman" w:hAnsi="Times New Roman"/>
                <w:lang w:val="uk-UA"/>
              </w:rPr>
            </w:pPr>
          </w:p>
          <w:p w:rsidR="00CE5465" w:rsidRDefault="00CE5465" w:rsidP="00E112CB">
            <w:pPr>
              <w:rPr>
                <w:rFonts w:ascii="Times New Roman" w:hAnsi="Times New Roman"/>
                <w:lang w:val="uk-UA"/>
              </w:rPr>
            </w:pPr>
          </w:p>
          <w:p w:rsidR="000259B5" w:rsidRPr="00CE5465" w:rsidRDefault="00F13F19" w:rsidP="00E112CB">
            <w:pPr>
              <w:rPr>
                <w:rFonts w:ascii="Times New Roman" w:hAnsi="Times New Roman"/>
                <w:lang w:val="uk-UA"/>
              </w:rPr>
            </w:pPr>
            <w:r w:rsidRPr="00CE546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45686"/>
    <w:rsid w:val="001551CA"/>
    <w:rsid w:val="001653F6"/>
    <w:rsid w:val="001D563B"/>
    <w:rsid w:val="001E7733"/>
    <w:rsid w:val="00241B52"/>
    <w:rsid w:val="002F391C"/>
    <w:rsid w:val="00323EB1"/>
    <w:rsid w:val="003E0712"/>
    <w:rsid w:val="00472F7D"/>
    <w:rsid w:val="004B10A0"/>
    <w:rsid w:val="004B118F"/>
    <w:rsid w:val="004B3EB9"/>
    <w:rsid w:val="00535A4F"/>
    <w:rsid w:val="005C027D"/>
    <w:rsid w:val="005D0FA2"/>
    <w:rsid w:val="0061068F"/>
    <w:rsid w:val="00675779"/>
    <w:rsid w:val="00690DBA"/>
    <w:rsid w:val="006C1624"/>
    <w:rsid w:val="0070493C"/>
    <w:rsid w:val="007C42D2"/>
    <w:rsid w:val="007E2036"/>
    <w:rsid w:val="008052B5"/>
    <w:rsid w:val="008A60ED"/>
    <w:rsid w:val="00950AB6"/>
    <w:rsid w:val="0095701A"/>
    <w:rsid w:val="009B25E2"/>
    <w:rsid w:val="00A0112F"/>
    <w:rsid w:val="00A17F77"/>
    <w:rsid w:val="00A3161F"/>
    <w:rsid w:val="00A650E1"/>
    <w:rsid w:val="00A94874"/>
    <w:rsid w:val="00CB3B13"/>
    <w:rsid w:val="00CE5465"/>
    <w:rsid w:val="00D73D5B"/>
    <w:rsid w:val="00E10BF5"/>
    <w:rsid w:val="00E112CB"/>
    <w:rsid w:val="00E17D85"/>
    <w:rsid w:val="00E34975"/>
    <w:rsid w:val="00E9160E"/>
    <w:rsid w:val="00E93844"/>
    <w:rsid w:val="00EA6244"/>
    <w:rsid w:val="00EC4EFC"/>
    <w:rsid w:val="00EF37F7"/>
    <w:rsid w:val="00F13F19"/>
    <w:rsid w:val="00F95946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2023-07-20T11:34:00Z</cp:lastPrinted>
  <dcterms:created xsi:type="dcterms:W3CDTF">2023-09-07T08:33:00Z</dcterms:created>
  <dcterms:modified xsi:type="dcterms:W3CDTF">2023-09-07T08:33:00Z</dcterms:modified>
</cp:coreProperties>
</file>