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A0E" w:rsidRPr="00F24A0E" w:rsidRDefault="00E459A7" w:rsidP="00F24A0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F24A0E" w:rsidRPr="00F24A0E">
        <w:rPr>
          <w:sz w:val="28"/>
          <w:szCs w:val="28"/>
          <w:lang w:val="uk-UA"/>
        </w:rPr>
        <w:t>42130000-9– «Арматура трубопровідна: крани, вентилі, клапани та подібні пристрої»</w:t>
      </w:r>
    </w:p>
    <w:p w:rsidR="00CF4F87" w:rsidRDefault="00F24A0E" w:rsidP="00F24A0E">
      <w:pPr>
        <w:jc w:val="center"/>
        <w:rPr>
          <w:sz w:val="28"/>
          <w:szCs w:val="28"/>
          <w:lang w:val="uk-UA"/>
        </w:rPr>
      </w:pPr>
      <w:r w:rsidRPr="00F24A0E"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>Запірна арматура в асортименті)</w:t>
      </w:r>
    </w:p>
    <w:bookmarkStart w:id="0" w:name="_GoBack"/>
    <w:p w:rsidR="00324506" w:rsidRPr="00324506" w:rsidRDefault="00324506" w:rsidP="00F24A0E">
      <w:pPr>
        <w:jc w:val="center"/>
        <w:rPr>
          <w:rFonts w:ascii="Times New Roman" w:hAnsi="Times New Roman"/>
        </w:rPr>
      </w:pPr>
      <w:r w:rsidRPr="00324506">
        <w:rPr>
          <w:rFonts w:ascii="Times New Roman" w:hAnsi="Times New Roman"/>
        </w:rPr>
        <w:fldChar w:fldCharType="begin"/>
      </w:r>
      <w:r w:rsidRPr="00324506">
        <w:rPr>
          <w:rFonts w:ascii="Times New Roman" w:hAnsi="Times New Roman"/>
        </w:rPr>
        <w:instrText xml:space="preserve"> HYPERLINK "http://prozorro.gov.ua/tender/UA-2023-07-21-000140-a/" </w:instrText>
      </w:r>
      <w:r w:rsidRPr="00324506">
        <w:rPr>
          <w:rFonts w:ascii="Times New Roman" w:hAnsi="Times New Roman"/>
        </w:rPr>
        <w:fldChar w:fldCharType="separate"/>
      </w:r>
      <w:r w:rsidRPr="00324506">
        <w:rPr>
          <w:rStyle w:val="a3"/>
          <w:rFonts w:ascii="Times New Roman" w:hAnsi="Times New Roman"/>
          <w:shd w:val="clear" w:color="auto" w:fill="FFFFFF"/>
        </w:rPr>
        <w:t>UA-2023-07-21-000140-a</w:t>
      </w:r>
      <w:r w:rsidRPr="00324506">
        <w:rPr>
          <w:rFonts w:ascii="Times New Roman" w:hAnsi="Times New Roman"/>
        </w:rPr>
        <w:fldChar w:fldCharType="end"/>
      </w:r>
    </w:p>
    <w:tbl>
      <w:tblPr>
        <w:tblStyle w:val="a4"/>
        <w:tblpPr w:leftFromText="180" w:rightFromText="180" w:vertAnchor="text" w:horzAnchor="margin" w:tblpY="130"/>
        <w:tblW w:w="15417" w:type="dxa"/>
        <w:tblLayout w:type="fixed"/>
        <w:tblLook w:val="04A0" w:firstRow="1" w:lastRow="0" w:firstColumn="1" w:lastColumn="0" w:noHBand="0" w:noVBand="1"/>
      </w:tblPr>
      <w:tblGrid>
        <w:gridCol w:w="12157"/>
        <w:gridCol w:w="3260"/>
      </w:tblGrid>
      <w:tr w:rsidR="00020FA6" w:rsidTr="00324506">
        <w:tc>
          <w:tcPr>
            <w:tcW w:w="12157" w:type="dxa"/>
          </w:tcPr>
          <w:bookmarkEnd w:id="0"/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3260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6B25C2" w:rsidTr="00324506">
        <w:trPr>
          <w:trHeight w:val="841"/>
        </w:trPr>
        <w:tc>
          <w:tcPr>
            <w:tcW w:w="12157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88222F" w:rsidRDefault="00020FA6" w:rsidP="00E47058">
            <w:pPr>
              <w:contextualSpacing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88222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</w:t>
            </w:r>
            <w:r w:rsidR="0088222F" w:rsidRPr="0088222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Лот 1</w:t>
            </w:r>
          </w:p>
          <w:tbl>
            <w:tblPr>
              <w:tblW w:w="11395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58"/>
              <w:gridCol w:w="8537"/>
            </w:tblGrid>
            <w:tr w:rsidR="006A0660" w:rsidRPr="005C53F6" w:rsidTr="00324506">
              <w:trPr>
                <w:trHeight w:val="1705"/>
                <w:jc w:val="center"/>
              </w:trPr>
              <w:tc>
                <w:tcPr>
                  <w:tcW w:w="2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Вентиль</w:t>
                  </w:r>
                </w:p>
                <w:p w:rsidR="006A0660" w:rsidRPr="00B97600" w:rsidRDefault="0088222F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15кч19п Ду80мм</w:t>
                  </w:r>
                </w:p>
              </w:tc>
              <w:tc>
                <w:tcPr>
                  <w:tcW w:w="8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–80 мм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Приєднання</w:t>
                  </w:r>
                  <w:proofErr w:type="spellEnd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фланцеве</w:t>
                  </w:r>
                  <w:proofErr w:type="spellEnd"/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 xml:space="preserve">Корпус:  ковкий </w:t>
                  </w: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чавун</w:t>
                  </w:r>
                  <w:proofErr w:type="spellEnd"/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proofErr w:type="gramStart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 xml:space="preserve"> :</w:t>
                  </w:r>
                  <w:proofErr w:type="gramEnd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 xml:space="preserve"> 1,6 МПа   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Робоче</w:t>
                  </w:r>
                  <w:proofErr w:type="spellEnd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середовище</w:t>
                  </w:r>
                  <w:proofErr w:type="spellEnd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: вода, пар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- згідно НД виробника</w:t>
                  </w:r>
                </w:p>
                <w:p w:rsidR="006A0660" w:rsidRPr="005C53F6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згідно НД виробника</w:t>
                  </w:r>
                </w:p>
              </w:tc>
            </w:tr>
            <w:tr w:rsidR="006A0660" w:rsidRPr="005C53F6" w:rsidTr="00324506">
              <w:trPr>
                <w:trHeight w:val="1705"/>
                <w:jc w:val="center"/>
              </w:trPr>
              <w:tc>
                <w:tcPr>
                  <w:tcW w:w="2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88222F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Вентиль 15кч18р Ду32мм</w:t>
                  </w:r>
                </w:p>
              </w:tc>
              <w:tc>
                <w:tcPr>
                  <w:tcW w:w="8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222F" w:rsidRPr="0088222F" w:rsidRDefault="0088222F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16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</w:pPr>
                  <w:r w:rsidRPr="0088222F">
                    <w:rPr>
                      <w:rFonts w:ascii="Times New Roman" w:hAnsi="Times New Roman"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>Матеріал корпусу:</w:t>
                  </w:r>
                  <w:r w:rsidRPr="0088222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кольорові сплави</w:t>
                  </w:r>
                  <w:r w:rsidRPr="0088222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br/>
                    <w:t xml:space="preserve">Робоче середовище: пара насичена 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Діаметр:</w:t>
                  </w:r>
                  <w:r w:rsidRPr="0088222F">
                    <w:rPr>
                      <w:sz w:val="22"/>
                      <w:szCs w:val="22"/>
                    </w:rPr>
                    <w:t xml:space="preserve"> </w:t>
                  </w:r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32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Тиск: 16 (1,6 МПа)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 xml:space="preserve">Тип </w:t>
                  </w: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з’єднання</w:t>
                  </w:r>
                  <w:proofErr w:type="spellEnd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муфтове</w:t>
                  </w:r>
                  <w:proofErr w:type="spellEnd"/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16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</w:pPr>
                  <w:r w:rsidRPr="0088222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Температура робочого середовища (С°): до +200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16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</w:pPr>
                  <w:r w:rsidRPr="0088222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Температура навколишнього середовища (С°): від -40 до +40</w:t>
                  </w:r>
                  <w:r w:rsidRPr="0088222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br/>
                    <w:t xml:space="preserve">Тип з’єднання: муфтове 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згідно НД виробника</w:t>
                  </w:r>
                </w:p>
                <w:p w:rsidR="006A0660" w:rsidRPr="005C53F6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згідно НД виробника</w:t>
                  </w:r>
                </w:p>
              </w:tc>
            </w:tr>
            <w:tr w:rsidR="006A0660" w:rsidRPr="005A3CF6" w:rsidTr="00324506">
              <w:trPr>
                <w:trHeight w:val="1705"/>
                <w:jc w:val="center"/>
              </w:trPr>
              <w:tc>
                <w:tcPr>
                  <w:tcW w:w="2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88222F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Вентиль 15кч18р Ду40мм</w:t>
                  </w:r>
                </w:p>
              </w:tc>
              <w:tc>
                <w:tcPr>
                  <w:tcW w:w="8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222F" w:rsidRPr="0088222F" w:rsidRDefault="0088222F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after="200" w:line="216" w:lineRule="auto"/>
                    <w:ind w:right="-284"/>
                    <w:contextualSpacing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8222F">
                    <w:rPr>
                      <w:rFonts w:ascii="Times New Roman" w:eastAsia="Calibri" w:hAnsi="Times New Roman"/>
                      <w:sz w:val="22"/>
                      <w:szCs w:val="22"/>
                      <w:lang w:val="uk-UA" w:eastAsia="en-US"/>
                    </w:rPr>
                    <w:t xml:space="preserve">Призначений </w:t>
                  </w:r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для перекриття потоку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16" w:lineRule="auto"/>
                    <w:jc w:val="both"/>
                    <w:rPr>
                      <w:rFonts w:ascii="Times New Roman" w:hAnsi="Times New Roman"/>
                      <w:bCs/>
                      <w:color w:val="202122"/>
                      <w:sz w:val="22"/>
                      <w:szCs w:val="22"/>
                      <w:highlight w:val="white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bCs/>
                      <w:color w:val="202122"/>
                      <w:sz w:val="22"/>
                      <w:szCs w:val="22"/>
                      <w:highlight w:val="white"/>
                      <w:lang w:val="uk-UA"/>
                    </w:rPr>
                    <w:t>Галузь застосування:</w:t>
                  </w:r>
                  <w:r w:rsidRPr="0088222F">
                    <w:rPr>
                      <w:rFonts w:ascii="Times New Roman" w:hAnsi="Times New Roman"/>
                      <w:b/>
                      <w:bCs/>
                      <w:color w:val="202122"/>
                      <w:sz w:val="22"/>
                      <w:szCs w:val="22"/>
                      <w:highlight w:val="white"/>
                      <w:lang w:val="uk-UA"/>
                    </w:rPr>
                    <w:t xml:space="preserve"> </w:t>
                  </w:r>
                  <w:r w:rsidRPr="0088222F">
                    <w:rPr>
                      <w:rFonts w:ascii="Times New Roman" w:hAnsi="Times New Roman"/>
                      <w:bCs/>
                      <w:color w:val="202122"/>
                      <w:sz w:val="22"/>
                      <w:szCs w:val="22"/>
                      <w:highlight w:val="white"/>
                      <w:lang w:val="uk-UA"/>
                    </w:rPr>
                    <w:t>встановлюються на трубопроводах, транспортуючих воду і пару з широким діапазоном робочих температур та тиску.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16" w:lineRule="auto"/>
                    <w:jc w:val="both"/>
                    <w:rPr>
                      <w:rFonts w:ascii="Times New Roman" w:hAnsi="Times New Roman"/>
                      <w:bCs/>
                      <w:color w:val="202122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bCs/>
                      <w:color w:val="202122"/>
                      <w:sz w:val="22"/>
                      <w:szCs w:val="22"/>
                      <w:lang w:val="uk-UA"/>
                    </w:rPr>
                    <w:t>Матеріал: чавун.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16" w:lineRule="auto"/>
                    <w:jc w:val="both"/>
                    <w:rPr>
                      <w:rFonts w:ascii="Times New Roman" w:hAnsi="Times New Roman"/>
                      <w:bCs/>
                      <w:color w:val="202122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bCs/>
                      <w:color w:val="202122"/>
                      <w:sz w:val="22"/>
                      <w:szCs w:val="22"/>
                      <w:lang w:val="uk-UA"/>
                    </w:rPr>
                    <w:t>Внутрішній діаметр: 40 мм.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згідно НД виробника</w:t>
                  </w:r>
                </w:p>
                <w:p w:rsidR="006A0660" w:rsidRPr="005A3CF6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згідно НД виробника</w:t>
                  </w:r>
                </w:p>
              </w:tc>
            </w:tr>
            <w:tr w:rsidR="006A0660" w:rsidRPr="00B73A4B" w:rsidTr="00324506">
              <w:trPr>
                <w:trHeight w:val="487"/>
                <w:jc w:val="center"/>
              </w:trPr>
              <w:tc>
                <w:tcPr>
                  <w:tcW w:w="2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88222F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Вентиль 15кч19п Ду40мм</w:t>
                  </w:r>
                </w:p>
              </w:tc>
              <w:tc>
                <w:tcPr>
                  <w:tcW w:w="8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 w:eastAsia="uk-UA"/>
                    </w:rPr>
                  </w:pPr>
                  <w:r w:rsidRPr="0088222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Номінальний діаметр – 40 мм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 w:eastAsia="uk-UA"/>
                    </w:rPr>
                  </w:pPr>
                  <w:r w:rsidRPr="0088222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Приєднання: фланцеве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 w:eastAsia="uk-UA"/>
                    </w:rPr>
                  </w:pPr>
                  <w:r w:rsidRPr="0088222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Корпус:  ковкий чавун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</w:pPr>
                  <w:r w:rsidRPr="0088222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Номінальний тиск : 1,6 МПа  </w:t>
                  </w:r>
                  <w:r w:rsidRPr="0088222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</w:pPr>
                  <w:r w:rsidRPr="0088222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Робоче середовище: вода, пар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bCs/>
                      <w:color w:val="202122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bCs/>
                      <w:color w:val="202122"/>
                      <w:sz w:val="22"/>
                      <w:szCs w:val="22"/>
                      <w:lang w:val="uk-UA"/>
                    </w:rPr>
                    <w:t>Матеріал: чавун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згідно НД виробника</w:t>
                  </w:r>
                </w:p>
                <w:p w:rsidR="006A0660" w:rsidRPr="00B73A4B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згідно НД виробника</w:t>
                  </w:r>
                </w:p>
              </w:tc>
            </w:tr>
            <w:tr w:rsidR="006A0660" w:rsidRPr="00B73A4B" w:rsidTr="00324506">
              <w:trPr>
                <w:trHeight w:val="1705"/>
                <w:jc w:val="center"/>
              </w:trPr>
              <w:tc>
                <w:tcPr>
                  <w:tcW w:w="2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88222F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t>Вентиль 15кч19п Ду32мм</w:t>
                  </w:r>
                </w:p>
              </w:tc>
              <w:tc>
                <w:tcPr>
                  <w:tcW w:w="8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222F" w:rsidRPr="0088222F" w:rsidRDefault="0088222F" w:rsidP="00324506">
                  <w:pPr>
                    <w:framePr w:hSpace="180" w:wrap="around" w:vAnchor="text" w:hAnchor="margin" w:y="130"/>
                    <w:widowControl w:val="0"/>
                    <w:adjustRightInd/>
                    <w:spacing w:line="216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</w:pPr>
                  <w:r w:rsidRPr="0088222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Номінальний діаметр – 32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</w:pPr>
                  <w:r w:rsidRPr="0088222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Приєднання: фланцеве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</w:pPr>
                  <w:r w:rsidRPr="0088222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Корпус:  ковкий чавун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</w:pPr>
                  <w:r w:rsidRPr="0088222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Номінальний тиск : 1,6 МПа   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</w:pPr>
                  <w:r w:rsidRPr="0088222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Робоче середовище: вода, пар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згідно НД виробника</w:t>
                  </w:r>
                </w:p>
                <w:p w:rsidR="006A0660" w:rsidRPr="00B73A4B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згідно НД виробника</w:t>
                  </w:r>
                </w:p>
              </w:tc>
            </w:tr>
            <w:tr w:rsidR="006A0660" w:rsidRPr="00EC155E" w:rsidTr="00324506">
              <w:trPr>
                <w:trHeight w:val="1705"/>
                <w:jc w:val="center"/>
              </w:trPr>
              <w:tc>
                <w:tcPr>
                  <w:tcW w:w="2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88222F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Вентиль 15кч19п Ду50мм</w:t>
                  </w:r>
                </w:p>
              </w:tc>
              <w:tc>
                <w:tcPr>
                  <w:tcW w:w="8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222F" w:rsidRPr="0088222F" w:rsidRDefault="0088222F" w:rsidP="00324506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spacing w:line="216" w:lineRule="auto"/>
                    <w:rPr>
                      <w:rFonts w:ascii="Times New Roman" w:hAnsi="Times New Roman"/>
                      <w:color w:val="202124"/>
                      <w:sz w:val="22"/>
                      <w:szCs w:val="22"/>
                    </w:rPr>
                  </w:pPr>
                  <w:r w:rsidRPr="0088222F"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/>
                    </w:rPr>
                    <w:t xml:space="preserve">Клапан запірний фланцевий чавунний прохідний з номінальним діаметром проходу 50 мм. Корпус виготовлений із ковкого чавуну, ущільнення – фторопласт. Призначений для перекриття потоку води та пари температурою до 225 ° С з номінальним тиском </w:t>
                  </w:r>
                  <w:proofErr w:type="spellStart"/>
                  <w:r w:rsidRPr="0088222F"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/>
                    </w:rPr>
                    <w:t>Ру</w:t>
                  </w:r>
                  <w:proofErr w:type="spellEnd"/>
                  <w:r w:rsidRPr="0088222F"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/>
                    </w:rPr>
                    <w:t xml:space="preserve"> – 1,6 МПа.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spacing w:line="216" w:lineRule="auto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proofErr w:type="gramStart"/>
                  <w:r w:rsidRPr="0088222F">
                    <w:rPr>
                      <w:rFonts w:ascii="Times New Roman" w:eastAsia="Calibri" w:hAnsi="Times New Roman"/>
                      <w:sz w:val="22"/>
                      <w:szCs w:val="22"/>
                    </w:rPr>
                    <w:t>Техн</w:t>
                  </w:r>
                  <w:proofErr w:type="gramEnd"/>
                  <w:r w:rsidRPr="0088222F">
                    <w:rPr>
                      <w:rFonts w:ascii="Times New Roman" w:eastAsia="Calibri" w:hAnsi="Times New Roman"/>
                      <w:sz w:val="22"/>
                      <w:szCs w:val="22"/>
                    </w:rPr>
                    <w:t>ічні</w:t>
                  </w:r>
                  <w:proofErr w:type="spellEnd"/>
                  <w:r w:rsidRPr="0088222F">
                    <w:rPr>
                      <w:rFonts w:ascii="Times New Roman" w:eastAsia="Calibri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8222F">
                    <w:rPr>
                      <w:rFonts w:ascii="Times New Roman" w:eastAsia="Calibri" w:hAnsi="Times New Roman"/>
                      <w:sz w:val="22"/>
                      <w:szCs w:val="22"/>
                    </w:rPr>
                    <w:t>вимоги</w:t>
                  </w:r>
                  <w:proofErr w:type="spellEnd"/>
                  <w:r w:rsidRPr="0088222F">
                    <w:rPr>
                      <w:rFonts w:ascii="Times New Roman" w:eastAsia="Calibri" w:hAnsi="Times New Roman"/>
                      <w:sz w:val="22"/>
                      <w:szCs w:val="22"/>
                    </w:rPr>
                    <w:t>: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spacing w:line="216" w:lineRule="auto"/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/>
                    </w:rPr>
                    <w:t>Робоче середовище - вода, пара за температури +225С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spacing w:line="216" w:lineRule="auto"/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/>
                    </w:rPr>
                    <w:t xml:space="preserve">Герметичність затвора – клас «D» 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spacing w:line="216" w:lineRule="auto"/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/>
                    </w:rPr>
                    <w:t>Тиск умовний PN, МПа (</w:t>
                  </w:r>
                  <w:proofErr w:type="spellStart"/>
                  <w:r w:rsidRPr="0088222F"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/>
                    </w:rPr>
                    <w:t>кгс</w:t>
                  </w:r>
                  <w:proofErr w:type="spellEnd"/>
                  <w:r w:rsidRPr="0088222F"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/>
                    </w:rPr>
                    <w:t>/см²) - 1,6 (16)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spacing w:line="216" w:lineRule="auto"/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/>
                    </w:rPr>
                    <w:t xml:space="preserve">Приєднання до трубопроводу - фланцеве 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spacing w:line="216" w:lineRule="auto"/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/>
                    </w:rPr>
                    <w:t>Матеріал корпусу – ковкий чавун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 w:eastAsia="uk-UA"/>
                    </w:rPr>
                  </w:pPr>
                  <w:r w:rsidRPr="0088222F">
                    <w:rPr>
                      <w:rFonts w:ascii="Times New Roman" w:hAnsi="Times New Roman"/>
                      <w:color w:val="202124"/>
                      <w:sz w:val="22"/>
                      <w:szCs w:val="22"/>
                      <w:lang w:val="uk-UA" w:eastAsia="uk-UA"/>
                    </w:rPr>
                    <w:t>Привід – ручний</w:t>
                  </w:r>
                </w:p>
                <w:p w:rsidR="0088222F" w:rsidRPr="0088222F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згідно НД виробника</w:t>
                  </w:r>
                </w:p>
                <w:p w:rsidR="006A0660" w:rsidRPr="00EC155E" w:rsidRDefault="0088222F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8222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згідно НД виробника</w:t>
                  </w:r>
                </w:p>
              </w:tc>
            </w:tr>
          </w:tbl>
          <w:p w:rsidR="00E14119" w:rsidRPr="0031110C" w:rsidRDefault="00787DFA" w:rsidP="00020FA6">
            <w:pPr>
              <w:contextualSpacing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</w:t>
            </w:r>
            <w:r w:rsidRPr="0031110C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Лот 2</w:t>
            </w:r>
          </w:p>
          <w:tbl>
            <w:tblPr>
              <w:tblW w:w="11383" w:type="dxa"/>
              <w:jc w:val="center"/>
              <w:tblInd w:w="9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95"/>
              <w:gridCol w:w="8488"/>
            </w:tblGrid>
            <w:tr w:rsidR="00787DFA" w:rsidRPr="005C53F6" w:rsidTr="00324506">
              <w:trPr>
                <w:trHeight w:val="1705"/>
                <w:jc w:val="center"/>
              </w:trPr>
              <w:tc>
                <w:tcPr>
                  <w:tcW w:w="2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7DFA" w:rsidRPr="00B97600" w:rsidRDefault="00787DFA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DFA">
                    <w:rPr>
                      <w:rFonts w:ascii="Times New Roman" w:hAnsi="Times New Roman"/>
                      <w:sz w:val="22"/>
                      <w:szCs w:val="22"/>
                    </w:rPr>
                    <w:t>Кран куль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к</w:t>
                  </w:r>
                  <w:proofErr w:type="spellStart"/>
                  <w:r w:rsidRPr="00787DFA">
                    <w:rPr>
                      <w:rFonts w:ascii="Times New Roman" w:hAnsi="Times New Roman"/>
                      <w:sz w:val="22"/>
                      <w:szCs w:val="22"/>
                    </w:rPr>
                    <w:t>овий</w:t>
                  </w:r>
                  <w:proofErr w:type="spellEnd"/>
                  <w:r w:rsidRPr="00787DFA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Ду25мм</w:t>
                  </w:r>
                </w:p>
              </w:tc>
              <w:tc>
                <w:tcPr>
                  <w:tcW w:w="84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Умовний прохід </w:t>
                  </w:r>
                  <w:proofErr w:type="spellStart"/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Ду</w:t>
                  </w:r>
                  <w:proofErr w:type="spellEnd"/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 (</w:t>
                  </w:r>
                  <w:proofErr w:type="spellStart"/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Dn</w:t>
                  </w:r>
                  <w:proofErr w:type="spellEnd"/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)</w:t>
                  </w: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</w:rPr>
                    <w:t xml:space="preserve"> –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25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Номінальний тиск </w:t>
                  </w:r>
                  <w:proofErr w:type="spellStart"/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Ру</w:t>
                  </w:r>
                  <w:proofErr w:type="spellEnd"/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 (PN)</w:t>
                  </w: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</w:rPr>
                    <w:t xml:space="preserve"> –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16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</w:rPr>
                  </w:pP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Діапазон робочих температур</w:t>
                  </w: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</w:rPr>
                    <w:t xml:space="preserve"> -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 -4 до +150</w:t>
                  </w: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° C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Тип приводу</w:t>
                  </w: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</w:rPr>
                    <w:t xml:space="preserve"> –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ручний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Матеріал корпусу</w:t>
                  </w: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</w:rPr>
                    <w:t xml:space="preserve"> –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латунь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Вага, кг</w:t>
                  </w: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</w:rPr>
                    <w:t xml:space="preserve"> - </w:t>
                  </w: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не більше ніж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0,38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spacing w:line="216" w:lineRule="auto"/>
                    <w:textAlignment w:val="baseline"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 w:eastAsia="zh-CN"/>
                    </w:rPr>
                    <w:t>Середовище застосування: холодне і гаряче водопостачання, опалення, стиснене повітря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spacing w:line="216" w:lineRule="auto"/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</w:pPr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>Галузь застосування –  водовідведення та водопостачання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  <w:lang w:val="uk-UA" w:eastAsia="zh-CN"/>
                    </w:rPr>
                  </w:pPr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>Різьба – внутрішньо-зовнішня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згідно НД виробника</w:t>
                  </w:r>
                </w:p>
                <w:p w:rsidR="00787DFA" w:rsidRPr="005C53F6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згідно НД виробника</w:t>
                  </w:r>
                </w:p>
              </w:tc>
            </w:tr>
            <w:tr w:rsidR="00787DFA" w:rsidRPr="005C53F6" w:rsidTr="00324506">
              <w:trPr>
                <w:trHeight w:val="841"/>
                <w:jc w:val="center"/>
              </w:trPr>
              <w:tc>
                <w:tcPr>
                  <w:tcW w:w="2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7DFA" w:rsidRPr="00B97600" w:rsidRDefault="00787DFA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DFA">
                    <w:rPr>
                      <w:rFonts w:ascii="Times New Roman" w:hAnsi="Times New Roman"/>
                      <w:sz w:val="22"/>
                      <w:szCs w:val="22"/>
                    </w:rPr>
                    <w:t>Кран куль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к</w:t>
                  </w:r>
                  <w:proofErr w:type="spellStart"/>
                  <w:r w:rsidRPr="00787DFA">
                    <w:rPr>
                      <w:rFonts w:ascii="Times New Roman" w:hAnsi="Times New Roman"/>
                      <w:sz w:val="22"/>
                      <w:szCs w:val="22"/>
                    </w:rPr>
                    <w:t>овий</w:t>
                  </w:r>
                  <w:proofErr w:type="spellEnd"/>
                  <w:r w:rsidRPr="00787DFA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Ду15мм</w:t>
                  </w:r>
                </w:p>
              </w:tc>
              <w:tc>
                <w:tcPr>
                  <w:tcW w:w="84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spacing w:line="216" w:lineRule="auto"/>
                    <w:textAlignment w:val="baseline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Галузь застосування: холодне і гаряче водопостачання, опалення, стиснене повітря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spacing w:line="216" w:lineRule="auto"/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  <w:t xml:space="preserve">Галузь застосування –  водовідведення та водопостачання 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16" w:lineRule="auto"/>
                    <w:jc w:val="both"/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  <w:t xml:space="preserve">Діапазон робочих температур від мінус 20 до плюс 150 °С; 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Матеріал корпусу</w:t>
                  </w:r>
                  <w:r w:rsidRPr="00787DFA">
                    <w:rPr>
                      <w:rFonts w:ascii="Times New Roman" w:eastAsia="Calibri" w:hAnsi="Times New Roman"/>
                      <w:sz w:val="22"/>
                      <w:szCs w:val="22"/>
                    </w:rPr>
                    <w:t xml:space="preserve"> –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латунь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16" w:lineRule="auto"/>
                    <w:jc w:val="both"/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  <w:t>Номінальний діаметр (</w:t>
                  </w:r>
                  <w:proofErr w:type="spellStart"/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  <w:t>Ду</w:t>
                  </w:r>
                  <w:proofErr w:type="spellEnd"/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  <w:t>) — 15 мм;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16" w:lineRule="auto"/>
                    <w:jc w:val="both"/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  <w:t>Діаметр проходу — 15 мм;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16" w:lineRule="auto"/>
                    <w:jc w:val="both"/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  <w:t>Діаметр в дюймах — 1/2";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spacing w:line="216" w:lineRule="auto"/>
                    <w:jc w:val="both"/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  <w:t>Робочій тиск 4 МПа.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/>
                    </w:rPr>
                    <w:t>Максимальний тиск16 МПа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  <w:lang w:val="uk-UA" w:eastAsia="zh-CN"/>
                    </w:rPr>
                  </w:pPr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>Різьба – внутрішньо-зовнішня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2 років від дати введення в експлуатацію</w:t>
                  </w:r>
                </w:p>
                <w:p w:rsidR="00787DFA" w:rsidRPr="005C53F6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Гарантійний строк зберігання – не менше 1 року з дня отримання </w:t>
                  </w:r>
                  <w:proofErr w:type="spellStart"/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продукціх</w:t>
                  </w:r>
                  <w:proofErr w:type="spellEnd"/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кінцевим споживачем до моменту її введення в експлуатацію</w:t>
                  </w:r>
                </w:p>
              </w:tc>
            </w:tr>
            <w:tr w:rsidR="00787DFA" w:rsidRPr="005A3CF6" w:rsidTr="00324506">
              <w:trPr>
                <w:trHeight w:val="983"/>
                <w:jc w:val="center"/>
              </w:trPr>
              <w:tc>
                <w:tcPr>
                  <w:tcW w:w="2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7DFA" w:rsidRPr="00B97600" w:rsidRDefault="00787DFA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DFA">
                    <w:rPr>
                      <w:rFonts w:ascii="Times New Roman" w:hAnsi="Times New Roman"/>
                      <w:sz w:val="22"/>
                      <w:szCs w:val="22"/>
                    </w:rPr>
                    <w:t>Кран куль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к</w:t>
                  </w:r>
                  <w:proofErr w:type="spellStart"/>
                  <w:r w:rsidRPr="00787DFA">
                    <w:rPr>
                      <w:rFonts w:ascii="Times New Roman" w:hAnsi="Times New Roman"/>
                      <w:sz w:val="22"/>
                      <w:szCs w:val="22"/>
                    </w:rPr>
                    <w:t>овий</w:t>
                  </w:r>
                  <w:proofErr w:type="spellEnd"/>
                  <w:r w:rsidRPr="00787DFA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Ду40мм</w:t>
                  </w:r>
                </w:p>
              </w:tc>
              <w:tc>
                <w:tcPr>
                  <w:tcW w:w="84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spacing w:line="216" w:lineRule="auto"/>
                    <w:jc w:val="both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Умовний прохід </w:t>
                  </w:r>
                  <w:proofErr w:type="spellStart"/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Ду</w:t>
                  </w:r>
                  <w:proofErr w:type="spellEnd"/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proofErr w:type="spellStart"/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Dn</w:t>
                  </w:r>
                  <w:proofErr w:type="spellEnd"/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)</w:t>
                  </w: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– 40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spacing w:line="216" w:lineRule="auto"/>
                    <w:jc w:val="both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Номінальний тиск </w:t>
                  </w:r>
                  <w:proofErr w:type="spellStart"/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Ру</w:t>
                  </w:r>
                  <w:proofErr w:type="spellEnd"/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(PN)</w:t>
                  </w: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– 16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spacing w:line="216" w:lineRule="auto"/>
                    <w:jc w:val="both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Діапазон робочих температур</w:t>
                  </w: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 -4 до +150</w:t>
                  </w: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° C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Тип приводу</w:t>
                  </w: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–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ручний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  <w:lang w:val="uk-UA" w:eastAsia="zh-CN"/>
                    </w:rPr>
                  </w:pPr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>Різьба – внутрішньо-зовнішня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Матеріал корпусу</w:t>
                  </w: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–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латунь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Вага, кг</w:t>
                  </w: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не більше ніж </w:t>
                  </w: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1,14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spacing w:line="216" w:lineRule="auto"/>
                    <w:textAlignment w:val="baseline"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 w:eastAsia="zh-CN"/>
                    </w:rPr>
                    <w:t>Середовище застосування: холодне і гаряче водопостачання, опалення, стиснене повітря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spacing w:line="216" w:lineRule="auto"/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</w:pPr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Галузь застосування –  водовідведення та водопостачання 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  <w:lang w:val="uk-UA" w:eastAsia="zh-CN"/>
                    </w:rPr>
                  </w:pPr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lastRenderedPageBreak/>
                    <w:t>Різьба – внутрішньо-зовнішня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2 років від дати введення в експлуатацію</w:t>
                  </w:r>
                </w:p>
                <w:p w:rsidR="00787DFA" w:rsidRPr="005A3CF6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Гарантійний строк зберігання – не менше 1 року з дня отримання </w:t>
                  </w:r>
                  <w:proofErr w:type="spellStart"/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продукціх</w:t>
                  </w:r>
                  <w:proofErr w:type="spellEnd"/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кінцевим споживачем до моменту її введення в експлуатацію</w:t>
                  </w:r>
                </w:p>
              </w:tc>
            </w:tr>
            <w:tr w:rsidR="00787DFA" w:rsidRPr="00B73A4B" w:rsidTr="00324506">
              <w:trPr>
                <w:trHeight w:val="487"/>
                <w:jc w:val="center"/>
              </w:trPr>
              <w:tc>
                <w:tcPr>
                  <w:tcW w:w="2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7DFA" w:rsidRPr="00B97600" w:rsidRDefault="00787DFA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87DFA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Кран куль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к</w:t>
                  </w:r>
                  <w:proofErr w:type="spellStart"/>
                  <w:r w:rsidRPr="00787DFA">
                    <w:rPr>
                      <w:rFonts w:ascii="Times New Roman" w:hAnsi="Times New Roman"/>
                      <w:sz w:val="22"/>
                      <w:szCs w:val="22"/>
                    </w:rPr>
                    <w:t>овий</w:t>
                  </w:r>
                  <w:proofErr w:type="spellEnd"/>
                  <w:r w:rsidRPr="00787DFA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Ду32мм</w:t>
                  </w:r>
                </w:p>
              </w:tc>
              <w:tc>
                <w:tcPr>
                  <w:tcW w:w="84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Умовний прохід </w:t>
                  </w:r>
                  <w:proofErr w:type="spellStart"/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Ду</w:t>
                  </w:r>
                  <w:proofErr w:type="spellEnd"/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proofErr w:type="spellStart"/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Dn</w:t>
                  </w:r>
                  <w:proofErr w:type="spellEnd"/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) –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32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Номінальний тиск </w:t>
                  </w:r>
                  <w:proofErr w:type="spellStart"/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Ру</w:t>
                  </w:r>
                  <w:proofErr w:type="spellEnd"/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(PN) –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16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Діапазон робочих температур -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 -4 до +150</w:t>
                  </w: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° C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Тип приводу –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ручний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Матеріал корпусу –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латунь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Вага, кг - не більше ніж </w:t>
                  </w: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0,67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spacing w:line="216" w:lineRule="auto"/>
                    <w:textAlignment w:val="baseline"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787DFA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 w:eastAsia="zh-CN"/>
                    </w:rPr>
                    <w:t>Середовище застосування: холодне і гаряче водопостачання, опалення, стиснене повітря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spacing w:line="216" w:lineRule="auto"/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</w:pPr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Галузь застосування –  водовідведення та водопостачання 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spacing w:line="216" w:lineRule="auto"/>
                    <w:rPr>
                      <w:rFonts w:ascii="Times New Roman" w:hAnsi="Times New Roman"/>
                      <w:sz w:val="22"/>
                      <w:szCs w:val="22"/>
                      <w:lang w:val="uk-UA" w:eastAsia="zh-CN"/>
                    </w:rPr>
                  </w:pPr>
                  <w:r w:rsidRPr="00787DFA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>Різьба – внутрішньо-зовнішня</w:t>
                  </w:r>
                </w:p>
                <w:p w:rsidR="00787DFA" w:rsidRPr="00787DFA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2 років від дати введення в експлуатацію</w:t>
                  </w:r>
                </w:p>
                <w:p w:rsidR="00787DFA" w:rsidRPr="00B73A4B" w:rsidRDefault="00787DFA" w:rsidP="00324506">
                  <w:pPr>
                    <w:framePr w:hSpace="180" w:wrap="around" w:vAnchor="text" w:hAnchor="margin" w:y="130"/>
                    <w:spacing w:line="21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Гарантійний строк зберігання – не менше 1 року з дня отримання </w:t>
                  </w:r>
                  <w:proofErr w:type="spellStart"/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продукціх</w:t>
                  </w:r>
                  <w:proofErr w:type="spellEnd"/>
                  <w:r w:rsidRPr="00787DF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кінцевим споживачем до моменту її введення в експлуатацію</w:t>
                  </w:r>
                </w:p>
              </w:tc>
            </w:tr>
          </w:tbl>
          <w:p w:rsidR="00787DFA" w:rsidRDefault="00DF6D0F" w:rsidP="00020FA6">
            <w:pPr>
              <w:contextualSpacing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         </w:t>
            </w:r>
            <w:r w:rsidRPr="00DF6D0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Лот 3</w:t>
            </w:r>
          </w:p>
          <w:tbl>
            <w:tblPr>
              <w:tblW w:w="11247" w:type="dxa"/>
              <w:jc w:val="center"/>
              <w:tblInd w:w="1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8"/>
              <w:gridCol w:w="8379"/>
            </w:tblGrid>
            <w:tr w:rsidR="00DF6D0F" w:rsidRPr="005C53F6" w:rsidTr="00324506">
              <w:trPr>
                <w:trHeight w:val="841"/>
                <w:jc w:val="center"/>
              </w:trPr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6D0F" w:rsidRPr="00B97600" w:rsidRDefault="00DF6D0F" w:rsidP="00324506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DF6D0F">
                    <w:rPr>
                      <w:rFonts w:ascii="Times New Roman" w:hAnsi="Times New Roman"/>
                      <w:sz w:val="22"/>
                      <w:szCs w:val="22"/>
                    </w:rPr>
                    <w:t>Засувка</w:t>
                  </w:r>
                  <w:proofErr w:type="spellEnd"/>
                  <w:r w:rsidRPr="00DF6D0F">
                    <w:rPr>
                      <w:rFonts w:ascii="Times New Roman" w:hAnsi="Times New Roman"/>
                      <w:sz w:val="22"/>
                      <w:szCs w:val="22"/>
                    </w:rPr>
                    <w:t xml:space="preserve"> 30ч6бр Ду80мм</w:t>
                  </w:r>
                </w:p>
              </w:tc>
              <w:tc>
                <w:tcPr>
                  <w:tcW w:w="8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6D0F" w:rsidRPr="00DF6D0F" w:rsidRDefault="00DF6D0F" w:rsidP="00324506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Номінальний (умовний) тиск </w:t>
                  </w:r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PN (</w:t>
                  </w:r>
                  <w:proofErr w:type="spellStart"/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Pу</w:t>
                  </w:r>
                  <w:proofErr w:type="spellEnd"/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) МПа (</w:t>
                  </w:r>
                  <w:proofErr w:type="spellStart"/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кгс</w:t>
                  </w:r>
                  <w:proofErr w:type="spellEnd"/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 / см²)</w:t>
                  </w:r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</w:rPr>
                    <w:t xml:space="preserve"> - </w:t>
                  </w: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Температура робочого середовища </w:t>
                  </w:r>
                  <w:proofErr w:type="spellStart"/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tºС</w:t>
                  </w:r>
                  <w:proofErr w:type="spellEnd"/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до 225 ºС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Максимальний обертальний момент, Нм(</w:t>
                  </w:r>
                  <w:proofErr w:type="spellStart"/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кгс</w:t>
                  </w:r>
                  <w:proofErr w:type="spellEnd"/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/м)</w:t>
                  </w: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– </w:t>
                  </w: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75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Шпиндель</w:t>
                  </w: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Сталь вуглецева 45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Ущільнення</w:t>
                  </w: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Мідний сплав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Кількість отворів</w:t>
                  </w: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– 8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hd w:val="clear" w:color="auto" w:fill="FFFFFF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Маса, кг</w:t>
                  </w:r>
                  <w:r w:rsidRPr="00DF6D0F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28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 w:eastAsia="zh-CN"/>
                    </w:rPr>
                    <w:t>Робоче середовище- чиста і технічна вода, насичена пара;Корпус, кришка, втулка різьбова, фланець сальника, маховик, клин знімний, диски - сірий чавун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>Галузь застосування –  водовідведення та водопостачання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Габаритні розміри, мм,: 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довжина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eastAsia="zh-CN"/>
                    </w:rPr>
                    <w:t xml:space="preserve">-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L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=180, 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висота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eastAsia="zh-CN"/>
                    </w:rPr>
                    <w:t xml:space="preserve">-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H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=240,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H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1=290, 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діаметр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D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=160,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D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1=125,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d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>-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n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>=19-4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- згідно НД виробника</w:t>
                  </w:r>
                </w:p>
                <w:p w:rsidR="00DF6D0F" w:rsidRPr="005C53F6" w:rsidRDefault="00DF6D0F" w:rsidP="00324506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згідно НД виробника</w:t>
                  </w:r>
                </w:p>
              </w:tc>
            </w:tr>
            <w:tr w:rsidR="00DF6D0F" w:rsidRPr="005C53F6" w:rsidTr="00324506">
              <w:trPr>
                <w:trHeight w:val="1266"/>
                <w:jc w:val="center"/>
              </w:trPr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6D0F" w:rsidRPr="00B97600" w:rsidRDefault="00DF6D0F" w:rsidP="00324506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DF6D0F">
                    <w:rPr>
                      <w:rFonts w:ascii="Times New Roman" w:hAnsi="Times New Roman"/>
                      <w:sz w:val="22"/>
                      <w:szCs w:val="22"/>
                    </w:rPr>
                    <w:t>Засувка</w:t>
                  </w:r>
                  <w:proofErr w:type="spellEnd"/>
                  <w:r w:rsidRPr="00DF6D0F">
                    <w:rPr>
                      <w:rFonts w:ascii="Times New Roman" w:hAnsi="Times New Roman"/>
                      <w:sz w:val="22"/>
                      <w:szCs w:val="22"/>
                    </w:rPr>
                    <w:t xml:space="preserve"> 30ч6бр Ду100мм</w:t>
                  </w:r>
                </w:p>
              </w:tc>
              <w:tc>
                <w:tcPr>
                  <w:tcW w:w="8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6D0F" w:rsidRPr="00DF6D0F" w:rsidRDefault="00DF6D0F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sz w:val="22"/>
                      <w:szCs w:val="22"/>
                    </w:rPr>
                  </w:pP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Номінальний (умовний) тиск </w:t>
                  </w:r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PN (</w:t>
                  </w:r>
                  <w:proofErr w:type="spellStart"/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Pу</w:t>
                  </w:r>
                  <w:proofErr w:type="spellEnd"/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) МПа (</w:t>
                  </w:r>
                  <w:proofErr w:type="spellStart"/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кгс</w:t>
                  </w:r>
                  <w:proofErr w:type="spellEnd"/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 / см²)</w:t>
                  </w:r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</w:rPr>
                    <w:t xml:space="preserve"> - </w:t>
                  </w: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Температура робочого середовища </w:t>
                  </w:r>
                  <w:proofErr w:type="spellStart"/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tºС</w:t>
                  </w:r>
                  <w:proofErr w:type="spellEnd"/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до 225 ºС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Максимальний обертальний момент, Нм(</w:t>
                  </w:r>
                  <w:proofErr w:type="spellStart"/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кгс</w:t>
                  </w:r>
                  <w:proofErr w:type="spellEnd"/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/м)</w:t>
                  </w: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– 255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Шпиндель</w:t>
                  </w: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Сталь вуглецева 45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Ущільнення</w:t>
                  </w: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- </w:t>
                  </w: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Мідний сплав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Кількість отворів</w:t>
                  </w: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 – 8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Маса, кг</w:t>
                  </w:r>
                  <w:r w:rsidRPr="00DF6D0F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41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 w:eastAsia="zh-CN"/>
                    </w:rPr>
                    <w:t>Робоче середовище- чиста і технічна вода, насичена пара;Корпус, кришка, втулка різьбова, фланець сальника, маховик, клин знімний, диски - сірий чавун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>Галузь застосування –  водовідведення та водопостачання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>Габаритні розміри, мм,: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довжина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L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=180, 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lastRenderedPageBreak/>
                    <w:t xml:space="preserve">висота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H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=240,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H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1=290, 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діаметр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D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=160,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D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1=125,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d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>-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n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>=19-4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2 років з дати вводу її в експлуатацію</w:t>
                  </w:r>
                </w:p>
                <w:p w:rsidR="00DF6D0F" w:rsidRPr="005C53F6" w:rsidRDefault="00DF6D0F" w:rsidP="00324506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не менше 12 місяців з дати отримання  кінцевим споживачем</w:t>
                  </w:r>
                </w:p>
              </w:tc>
            </w:tr>
            <w:tr w:rsidR="00DF6D0F" w:rsidRPr="005A3CF6" w:rsidTr="00324506">
              <w:trPr>
                <w:trHeight w:val="1705"/>
                <w:jc w:val="center"/>
              </w:trPr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6D0F" w:rsidRPr="00B97600" w:rsidRDefault="00DF6D0F" w:rsidP="00324506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DF6D0F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Засувка</w:t>
                  </w:r>
                  <w:proofErr w:type="spellEnd"/>
                  <w:r w:rsidRPr="00DF6D0F">
                    <w:rPr>
                      <w:rFonts w:ascii="Times New Roman" w:hAnsi="Times New Roman"/>
                      <w:sz w:val="22"/>
                      <w:szCs w:val="22"/>
                    </w:rPr>
                    <w:t xml:space="preserve"> 30ч6бр Ду50мм</w:t>
                  </w:r>
                </w:p>
              </w:tc>
              <w:tc>
                <w:tcPr>
                  <w:tcW w:w="8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6D0F" w:rsidRPr="00DF6D0F" w:rsidRDefault="00DF6D0F" w:rsidP="00324506">
                  <w:pPr>
                    <w:framePr w:hSpace="180" w:wrap="around" w:vAnchor="text" w:hAnchor="margin" w:y="130"/>
                    <w:widowControl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Номінальний (умовний) тиск </w:t>
                  </w:r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PN (</w:t>
                  </w:r>
                  <w:proofErr w:type="spellStart"/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Pу</w:t>
                  </w:r>
                  <w:proofErr w:type="spellEnd"/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) МПа (</w:t>
                  </w:r>
                  <w:proofErr w:type="spellStart"/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кгс</w:t>
                  </w:r>
                  <w:proofErr w:type="spellEnd"/>
                  <w:r w:rsidRPr="00DF6D0F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 / см²) - </w:t>
                  </w: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widowControl w:val="0"/>
                    <w:jc w:val="both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Температура робочого середовища </w:t>
                  </w:r>
                  <w:proofErr w:type="spellStart"/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tºС</w:t>
                  </w:r>
                  <w:proofErr w:type="spellEnd"/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- до 225 ºС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widowControl w:val="0"/>
                    <w:jc w:val="both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Максимальний обертальний момент, Нм(</w:t>
                  </w:r>
                  <w:proofErr w:type="spellStart"/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кгс</w:t>
                  </w:r>
                  <w:proofErr w:type="spellEnd"/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/м) – 75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widowControl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Шпиндель - </w:t>
                  </w: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Сталь вуглецева 45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widowControl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Ущільнення - </w:t>
                  </w: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Мідний сплав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widowControl w:val="0"/>
                    <w:jc w:val="both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/>
                    </w:rPr>
                    <w:t>Кількість отворів – 4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widowControl w:val="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Маса, кг – 20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hd w:val="clear" w:color="auto" w:fill="FFFFFF"/>
                    <w:suppressAutoHyphens/>
                    <w:autoSpaceDE/>
                    <w:autoSpaceDN/>
                    <w:adjustRightInd/>
                    <w:textAlignment w:val="baseline"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  <w:lang w:val="uk-UA" w:eastAsia="zh-CN"/>
                    </w:rPr>
                    <w:t>Робоче середовище- чиста і технічна вода, насичена пара;Корпус, кришка, втулка різьбова, фланець сальника, маховик, клин знімний, диски - сірий чавун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/>
                    <w:autoSpaceDN/>
                    <w:adjustRightInd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>Галузь застосування –  водовідведення та водопостачання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Габаритні розміри, мм,: 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довжина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L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=180, 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zh-CN"/>
                    </w:rPr>
                  </w:pP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висота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H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=240,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H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1=290, </w:t>
                  </w:r>
                </w:p>
                <w:p w:rsidR="00DF6D0F" w:rsidRPr="00DF6D0F" w:rsidRDefault="00DF6D0F" w:rsidP="00324506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діаметр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D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=160,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D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 xml:space="preserve">1=125, 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d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>-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en-US" w:eastAsia="zh-CN"/>
                    </w:rPr>
                    <w:t>n</w:t>
                  </w:r>
                  <w:r w:rsidRPr="00DF6D0F">
                    <w:rPr>
                      <w:rFonts w:ascii="Times New Roman" w:eastAsia="Calibri" w:hAnsi="Times New Roman"/>
                      <w:bCs/>
                      <w:sz w:val="22"/>
                      <w:szCs w:val="22"/>
                      <w:lang w:val="uk-UA" w:eastAsia="zh-CN"/>
                    </w:rPr>
                    <w:t>=19-4</w:t>
                  </w: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proofErr w:type="spellStart"/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2 років з дати вводу її в експлуатацію</w:t>
                  </w:r>
                </w:p>
                <w:p w:rsidR="00DF6D0F" w:rsidRPr="005A3CF6" w:rsidRDefault="00DF6D0F" w:rsidP="00324506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F6D0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не менше 12 місяців з дати отримання  кінцевим споживачем</w:t>
                  </w:r>
                </w:p>
              </w:tc>
            </w:tr>
          </w:tbl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260" w:type="dxa"/>
            <w:vAlign w:val="center"/>
          </w:tcPr>
          <w:p w:rsidR="00020FA6" w:rsidRDefault="00020FA6" w:rsidP="00324506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lastRenderedPageBreak/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</w:p>
          <w:p w:rsidR="006B25C2" w:rsidRPr="006B25C2" w:rsidRDefault="006B25C2" w:rsidP="00324506">
            <w:pPr>
              <w:ind w:right="360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Pr="00A85AB2">
              <w:rPr>
                <w:sz w:val="22"/>
                <w:szCs w:val="22"/>
              </w:rPr>
              <w:t xml:space="preserve"> ДСТУ ISO 7121:2010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>
              <w:t xml:space="preserve"> </w:t>
            </w:r>
            <w:r w:rsidRPr="006B25C2">
              <w:rPr>
                <w:sz w:val="22"/>
                <w:szCs w:val="22"/>
                <w:lang w:val="uk-UA"/>
              </w:rPr>
              <w:t>ДСТУ ГОСТ 5762:2004</w:t>
            </w:r>
            <w:r>
              <w:rPr>
                <w:sz w:val="22"/>
                <w:szCs w:val="22"/>
                <w:lang w:val="uk-UA"/>
              </w:rPr>
              <w:t xml:space="preserve"> та НД виробника.</w:t>
            </w:r>
          </w:p>
          <w:p w:rsidR="008334EA" w:rsidRDefault="008334EA" w:rsidP="00324506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324506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0FA6" w:rsidRPr="002F391C" w:rsidTr="00324506">
        <w:trPr>
          <w:trHeight w:val="1477"/>
        </w:trPr>
        <w:tc>
          <w:tcPr>
            <w:tcW w:w="12157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324506">
              <w:rPr>
                <w:i/>
                <w:sz w:val="22"/>
                <w:szCs w:val="22"/>
                <w:u w:val="single"/>
                <w:lang w:val="uk-UA"/>
              </w:rPr>
              <w:t>:</w:t>
            </w:r>
          </w:p>
          <w:p w:rsidR="007A7464" w:rsidRPr="00324506" w:rsidRDefault="007A7464" w:rsidP="007A7464">
            <w:pPr>
              <w:rPr>
                <w:b/>
                <w:sz w:val="22"/>
                <w:szCs w:val="22"/>
                <w:lang w:val="uk-UA"/>
              </w:rPr>
            </w:pPr>
            <w:r w:rsidRPr="00324506">
              <w:rPr>
                <w:b/>
                <w:sz w:val="22"/>
                <w:szCs w:val="22"/>
                <w:lang w:val="uk-UA"/>
              </w:rPr>
              <w:t>483 007,60 грн. без ПДВ</w:t>
            </w:r>
            <w:r w:rsidR="00324506">
              <w:rPr>
                <w:b/>
                <w:sz w:val="22"/>
                <w:szCs w:val="22"/>
                <w:lang w:val="uk-UA"/>
              </w:rPr>
              <w:t>,</w:t>
            </w:r>
          </w:p>
          <w:p w:rsidR="007A7464" w:rsidRPr="002F391C" w:rsidRDefault="007A7464" w:rsidP="007A7464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579 609,12</w:t>
            </w:r>
            <w:r w:rsidR="00324506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грн</w:t>
            </w:r>
            <w:r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260" w:type="dxa"/>
          </w:tcPr>
          <w:p w:rsidR="00020FA6" w:rsidRPr="002F391C" w:rsidRDefault="00E47058" w:rsidP="00E47058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та </w:t>
            </w:r>
            <w:r w:rsidRPr="00E47058">
              <w:rPr>
                <w:sz w:val="22"/>
                <w:szCs w:val="22"/>
                <w:lang w:val="uk-UA"/>
              </w:rPr>
              <w:t>вартісних показників останньої закупівлі</w:t>
            </w:r>
            <w:r>
              <w:rPr>
                <w:sz w:val="22"/>
                <w:szCs w:val="22"/>
                <w:lang w:val="uk-UA"/>
              </w:rPr>
              <w:t xml:space="preserve"> по </w:t>
            </w:r>
            <w:r>
              <w:t xml:space="preserve"> </w:t>
            </w:r>
            <w:r w:rsidRPr="00E47058">
              <w:rPr>
                <w:sz w:val="22"/>
                <w:szCs w:val="22"/>
                <w:lang w:val="uk-UA"/>
              </w:rPr>
              <w:t xml:space="preserve">АТ </w:t>
            </w:r>
            <w:r>
              <w:rPr>
                <w:sz w:val="22"/>
                <w:szCs w:val="22"/>
                <w:lang w:val="uk-UA"/>
              </w:rPr>
              <w:t>«</w:t>
            </w:r>
            <w:r w:rsidRPr="00E47058">
              <w:rPr>
                <w:sz w:val="22"/>
                <w:szCs w:val="22"/>
                <w:lang w:val="uk-UA"/>
              </w:rPr>
              <w:t>Укрзалізниця»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5E62DC" w:rsidRDefault="005E62DC" w:rsidP="000259B5">
      <w:pPr>
        <w:rPr>
          <w:sz w:val="22"/>
          <w:szCs w:val="22"/>
          <w:lang w:val="uk-UA"/>
        </w:rPr>
      </w:pPr>
    </w:p>
    <w:p w:rsidR="005E62DC" w:rsidRDefault="005E62DC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НХО</w:t>
      </w:r>
    </w:p>
    <w:p w:rsidR="005E62DC" w:rsidRDefault="005E62DC" w:rsidP="000259B5">
      <w:pPr>
        <w:rPr>
          <w:sz w:val="22"/>
          <w:szCs w:val="22"/>
          <w:lang w:val="uk-UA"/>
        </w:rPr>
      </w:pPr>
    </w:p>
    <w:p w:rsidR="005E62DC" w:rsidRDefault="005E62DC" w:rsidP="000259B5">
      <w:pPr>
        <w:rPr>
          <w:sz w:val="22"/>
          <w:szCs w:val="22"/>
          <w:lang w:val="uk-UA"/>
        </w:rPr>
      </w:pPr>
    </w:p>
    <w:p w:rsidR="005E62DC" w:rsidRDefault="005E62DC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Вик. Марина Позднякова</w:t>
      </w:r>
    </w:p>
    <w:sectPr w:rsidR="005E62DC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1E23B9"/>
    <w:rsid w:val="002601BF"/>
    <w:rsid w:val="00287D5D"/>
    <w:rsid w:val="002D0417"/>
    <w:rsid w:val="002F391C"/>
    <w:rsid w:val="002F4BFF"/>
    <w:rsid w:val="0031110C"/>
    <w:rsid w:val="00324506"/>
    <w:rsid w:val="003F1BA1"/>
    <w:rsid w:val="005E3885"/>
    <w:rsid w:val="005E62DC"/>
    <w:rsid w:val="006A0660"/>
    <w:rsid w:val="006A7C5E"/>
    <w:rsid w:val="006B25C2"/>
    <w:rsid w:val="006F02E9"/>
    <w:rsid w:val="00785E49"/>
    <w:rsid w:val="00787DFA"/>
    <w:rsid w:val="007A7464"/>
    <w:rsid w:val="007D6FA5"/>
    <w:rsid w:val="007F1A4A"/>
    <w:rsid w:val="008334EA"/>
    <w:rsid w:val="00852A18"/>
    <w:rsid w:val="00872A60"/>
    <w:rsid w:val="0088222F"/>
    <w:rsid w:val="00950AB6"/>
    <w:rsid w:val="009753CC"/>
    <w:rsid w:val="00B41653"/>
    <w:rsid w:val="00CF39B6"/>
    <w:rsid w:val="00CF4F87"/>
    <w:rsid w:val="00D015DC"/>
    <w:rsid w:val="00DD52CC"/>
    <w:rsid w:val="00DF6D0F"/>
    <w:rsid w:val="00E010A0"/>
    <w:rsid w:val="00E14119"/>
    <w:rsid w:val="00E459A7"/>
    <w:rsid w:val="00E47058"/>
    <w:rsid w:val="00EA6244"/>
    <w:rsid w:val="00EB6BA4"/>
    <w:rsid w:val="00EC4C18"/>
    <w:rsid w:val="00F214FD"/>
    <w:rsid w:val="00F24A0E"/>
    <w:rsid w:val="00FE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1142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2023-06-15T05:27:00Z</cp:lastPrinted>
  <dcterms:created xsi:type="dcterms:W3CDTF">2023-09-07T08:31:00Z</dcterms:created>
  <dcterms:modified xsi:type="dcterms:W3CDTF">2023-09-07T08:31:00Z</dcterms:modified>
</cp:coreProperties>
</file>