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7EE" w:rsidRDefault="008A67EE" w:rsidP="008A67EE">
      <w:pPr>
        <w:ind w:right="142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  <w:t>ДК_021-2015–</w:t>
      </w:r>
      <w:r>
        <w:rPr>
          <w:rFonts w:ascii="Times New Roman" w:hAnsi="Times New Roman"/>
          <w:sz w:val="28"/>
          <w:szCs w:val="28"/>
          <w:lang w:val="uk-UA"/>
        </w:rPr>
        <w:t>44410000-7  «Вироби для ванної кімнати та кухні» (сантехніка)</w:t>
      </w:r>
    </w:p>
    <w:bookmarkStart w:id="0" w:name="_GoBack"/>
    <w:p w:rsidR="0001622E" w:rsidRPr="008A67EE" w:rsidRDefault="008A67EE" w:rsidP="00FB72A1">
      <w:pPr>
        <w:jc w:val="center"/>
        <w:rPr>
          <w:rFonts w:ascii="Times New Roman" w:hAnsi="Times New Roman"/>
          <w:lang w:val="uk-UA"/>
        </w:rPr>
      </w:pPr>
      <w:r w:rsidRPr="008A67EE">
        <w:rPr>
          <w:rFonts w:ascii="Times New Roman" w:hAnsi="Times New Roman"/>
        </w:rPr>
        <w:fldChar w:fldCharType="begin"/>
      </w:r>
      <w:r w:rsidRPr="008A67EE">
        <w:rPr>
          <w:rFonts w:ascii="Times New Roman" w:hAnsi="Times New Roman"/>
        </w:rPr>
        <w:instrText xml:space="preserve"> HYPERLINK "http://prozorro.gov.ua/tender/UA-2023-07-26-006361-a/" </w:instrText>
      </w:r>
      <w:r w:rsidRPr="008A67EE">
        <w:rPr>
          <w:rFonts w:ascii="Times New Roman" w:hAnsi="Times New Roman"/>
        </w:rPr>
        <w:fldChar w:fldCharType="separate"/>
      </w:r>
      <w:r w:rsidRPr="008A67EE">
        <w:rPr>
          <w:rStyle w:val="a3"/>
          <w:rFonts w:ascii="Times New Roman" w:hAnsi="Times New Roman"/>
          <w:shd w:val="clear" w:color="auto" w:fill="FFFFFF"/>
        </w:rPr>
        <w:t>UA-2023-07-26-006361-a</w:t>
      </w:r>
      <w:r w:rsidRPr="008A67EE">
        <w:rPr>
          <w:rFonts w:ascii="Times New Roman" w:hAnsi="Times New Roman"/>
        </w:rPr>
        <w:fldChar w:fldCharType="end"/>
      </w:r>
      <w:bookmarkEnd w:id="0"/>
    </w:p>
    <w:p w:rsidR="008A67EE" w:rsidRPr="008A67EE" w:rsidRDefault="008A67E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766"/>
        <w:gridCol w:w="3543"/>
      </w:tblGrid>
      <w:tr w:rsidR="00F713C8" w:rsidRPr="005C1409" w:rsidTr="008A67EE">
        <w:trPr>
          <w:trHeight w:val="587"/>
        </w:trPr>
        <w:tc>
          <w:tcPr>
            <w:tcW w:w="11766" w:type="dxa"/>
            <w:vAlign w:val="center"/>
          </w:tcPr>
          <w:p w:rsidR="00F713C8" w:rsidRPr="005C1409" w:rsidRDefault="00F713C8" w:rsidP="008A67EE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>та якісні характеристики</w:t>
            </w:r>
          </w:p>
        </w:tc>
        <w:tc>
          <w:tcPr>
            <w:tcW w:w="3543" w:type="dxa"/>
            <w:vAlign w:val="center"/>
          </w:tcPr>
          <w:p w:rsidR="00F713C8" w:rsidRPr="005C1409" w:rsidRDefault="00F713C8" w:rsidP="008A67EE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A67EE">
        <w:trPr>
          <w:trHeight w:val="1490"/>
        </w:trPr>
        <w:tc>
          <w:tcPr>
            <w:tcW w:w="11766" w:type="dxa"/>
          </w:tcPr>
          <w:p w:rsidR="005973FC" w:rsidRPr="005973FC" w:rsidRDefault="005973FC" w:rsidP="008A67EE">
            <w:pPr>
              <w:pStyle w:val="a7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proofErr w:type="spellStart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>Одноважільний</w:t>
            </w:r>
            <w:proofErr w:type="spellEnd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змішувач для мийки типу джойстик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- 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це основний тип </w:t>
            </w:r>
            <w:hyperlink r:id="rId6" w:tgtFrame="_blank" w:history="1">
              <w:r w:rsidRPr="005973FC">
                <w:rPr>
                  <w:rStyle w:val="ab"/>
                  <w:rFonts w:ascii="Times New Roman" w:hAnsi="Times New Roman"/>
                  <w:b w:val="0"/>
                  <w:sz w:val="24"/>
                  <w:szCs w:val="24"/>
                  <w:shd w:val="clear" w:color="auto" w:fill="FFFFFF"/>
                </w:rPr>
                <w:t>змішувача для ванної кімнати</w:t>
              </w:r>
            </w:hyperlink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, управління виконується одним важелем (джойстиком).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0"/>
              <w:gridCol w:w="3900"/>
            </w:tblGrid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8A67EE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A67E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НАЙМЕНУВАННЯ ПАРАМЕТРІВ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8A67EE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8A67E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ЗНАЧЕННЯ ПАРАМЕТРІВ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колір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хром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матеріал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латунь, бронза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поверхня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глянцева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важіль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закруглений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монтаж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 отвір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на раковину/мийку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вид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зовнішній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висота змішувача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низький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вентиль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змішувач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пристрою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кульовий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корпус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поворотний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комплектація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шланги для підведення води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підведення води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10 мм</w:t>
                  </w:r>
                </w:p>
              </w:tc>
            </w:tr>
            <w:tr w:rsidR="005973FC" w:rsidRPr="007C1482" w:rsidTr="008A67EE">
              <w:tc>
                <w:tcPr>
                  <w:tcW w:w="4990" w:type="dxa"/>
                </w:tcPr>
                <w:p w:rsidR="005973FC" w:rsidRPr="005973FC" w:rsidRDefault="005973FC" w:rsidP="009A401C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установка ручки змішувача</w:t>
                  </w:r>
                </w:p>
              </w:tc>
              <w:tc>
                <w:tcPr>
                  <w:tcW w:w="3900" w:type="dxa"/>
                </w:tcPr>
                <w:p w:rsidR="005973FC" w:rsidRPr="005973FC" w:rsidRDefault="005973FC" w:rsidP="009A401C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зверху</w:t>
                  </w:r>
                </w:p>
              </w:tc>
            </w:tr>
          </w:tbl>
          <w:p w:rsidR="005973FC" w:rsidRPr="005973FC" w:rsidRDefault="005973FC" w:rsidP="005973FC">
            <w:pPr>
              <w:rPr>
                <w:rFonts w:ascii="Times New Roman" w:hAnsi="Times New Roman"/>
                <w:lang w:val="uk-UA"/>
              </w:rPr>
            </w:pPr>
            <w:r w:rsidRPr="005973FC">
              <w:rPr>
                <w:rFonts w:ascii="Times New Roman" w:hAnsi="Times New Roman"/>
                <w:b/>
                <w:lang w:val="uk-UA"/>
              </w:rPr>
              <w:t xml:space="preserve">Змішувач настінний </w:t>
            </w:r>
            <w:r w:rsidRPr="005973FC">
              <w:rPr>
                <w:rFonts w:ascii="Times New Roman" w:hAnsi="Times New Roman"/>
                <w:lang w:val="uk-UA"/>
              </w:rPr>
              <w:t>або еквівалент.</w:t>
            </w:r>
          </w:p>
          <w:p w:rsidR="005973FC" w:rsidRPr="005973FC" w:rsidRDefault="005973FC" w:rsidP="005973F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5973FC">
              <w:rPr>
                <w:rFonts w:ascii="Times New Roman" w:hAnsi="Times New Roman"/>
                <w:lang w:val="uk-UA"/>
              </w:rPr>
              <w:t xml:space="preserve">Галузь застосування:  </w:t>
            </w:r>
            <w:r w:rsidRPr="005973FC">
              <w:rPr>
                <w:rFonts w:ascii="Times New Roman" w:hAnsi="Times New Roman"/>
                <w:color w:val="000000"/>
                <w:lang w:val="uk-UA"/>
              </w:rPr>
              <w:t>санітарно-технічні потреби</w:t>
            </w:r>
          </w:p>
          <w:p w:rsidR="005973FC" w:rsidRPr="005973FC" w:rsidRDefault="005973FC" w:rsidP="005973FC">
            <w:pPr>
              <w:rPr>
                <w:rFonts w:ascii="Times New Roman" w:hAnsi="Times New Roman"/>
                <w:b/>
                <w:lang w:val="uk-UA"/>
              </w:rPr>
            </w:pPr>
            <w:r w:rsidRPr="005973FC">
              <w:rPr>
                <w:rFonts w:ascii="Times New Roman" w:hAnsi="Times New Roman"/>
                <w:color w:val="000000"/>
                <w:lang w:val="uk-UA"/>
              </w:rPr>
              <w:t xml:space="preserve">Матеріал: латунь марки </w:t>
            </w:r>
            <w:r w:rsidRPr="005973FC">
              <w:rPr>
                <w:rFonts w:ascii="Times New Roman" w:hAnsi="Times New Roman"/>
                <w:bCs/>
                <w:color w:val="202124"/>
                <w:shd w:val="clear" w:color="auto" w:fill="FFFFFF"/>
              </w:rPr>
              <w:t>Л68</w:t>
            </w:r>
          </w:p>
          <w:p w:rsidR="003E3A33" w:rsidRPr="003E3A33" w:rsidRDefault="003E3A33" w:rsidP="003E3A33">
            <w:pPr>
              <w:rPr>
                <w:b/>
              </w:rPr>
            </w:pPr>
            <w:r w:rsidRPr="003E3A33">
              <w:rPr>
                <w:rFonts w:eastAsia="Calibri"/>
                <w:b/>
              </w:rPr>
              <w:t xml:space="preserve">Сифон до </w:t>
            </w:r>
            <w:proofErr w:type="spellStart"/>
            <w:r w:rsidRPr="003E3A33">
              <w:rPr>
                <w:rFonts w:eastAsia="Calibri"/>
                <w:b/>
              </w:rPr>
              <w:t>умивальника</w:t>
            </w:r>
            <w:proofErr w:type="spellEnd"/>
            <w:r w:rsidRPr="003E3A33">
              <w:rPr>
                <w:rFonts w:eastAsia="Calibri"/>
                <w:b/>
              </w:rPr>
              <w:t xml:space="preserve"> </w:t>
            </w:r>
            <w:proofErr w:type="spellStart"/>
            <w:r w:rsidRPr="003E3A33">
              <w:rPr>
                <w:rFonts w:eastAsia="Calibri"/>
                <w:b/>
              </w:rPr>
              <w:t>або</w:t>
            </w:r>
            <w:proofErr w:type="spellEnd"/>
            <w:r w:rsidRPr="003E3A33">
              <w:rPr>
                <w:rFonts w:eastAsia="Calibri"/>
                <w:b/>
              </w:rPr>
              <w:t xml:space="preserve"> </w:t>
            </w:r>
            <w:proofErr w:type="spellStart"/>
            <w:r w:rsidRPr="003E3A33">
              <w:rPr>
                <w:rFonts w:eastAsia="Calibri"/>
                <w:b/>
              </w:rPr>
              <w:t>еквівалент</w:t>
            </w:r>
            <w:proofErr w:type="spellEnd"/>
          </w:p>
          <w:p w:rsidR="003E3A33" w:rsidRPr="003E3A33" w:rsidRDefault="003E3A33" w:rsidP="003E3A33">
            <w:r w:rsidRPr="003E3A33">
              <w:t xml:space="preserve">Вид </w:t>
            </w:r>
            <w:proofErr w:type="spellStart"/>
            <w:proofErr w:type="gramStart"/>
            <w:r w:rsidRPr="003E3A33">
              <w:t>г</w:t>
            </w:r>
            <w:proofErr w:type="gramEnd"/>
            <w:r w:rsidRPr="003E3A33">
              <w:t>ідрозатвору</w:t>
            </w:r>
            <w:proofErr w:type="spellEnd"/>
            <w:r w:rsidRPr="003E3A33">
              <w:t xml:space="preserve">: </w:t>
            </w:r>
            <w:proofErr w:type="spellStart"/>
            <w:r w:rsidRPr="003E3A33">
              <w:t>Мокрий</w:t>
            </w:r>
            <w:proofErr w:type="spellEnd"/>
            <w:r w:rsidRPr="003E3A33">
              <w:t xml:space="preserve"> (без </w:t>
            </w:r>
            <w:proofErr w:type="spellStart"/>
            <w:r w:rsidRPr="003E3A33">
              <w:t>мембрани</w:t>
            </w:r>
            <w:proofErr w:type="spellEnd"/>
            <w:r w:rsidRPr="003E3A33">
              <w:t>)</w:t>
            </w:r>
          </w:p>
          <w:p w:rsidR="003E3A33" w:rsidRPr="003E3A33" w:rsidRDefault="003E3A33" w:rsidP="003E3A33">
            <w:r w:rsidRPr="003E3A33">
              <w:t xml:space="preserve">Вид </w:t>
            </w:r>
            <w:proofErr w:type="spellStart"/>
            <w:r w:rsidRPr="003E3A33">
              <w:t>зливу</w:t>
            </w:r>
            <w:proofErr w:type="spellEnd"/>
            <w:r w:rsidRPr="003E3A33">
              <w:t xml:space="preserve">-переливу: </w:t>
            </w:r>
            <w:proofErr w:type="spellStart"/>
            <w:r w:rsidRPr="003E3A33">
              <w:t>Механічний</w:t>
            </w:r>
            <w:proofErr w:type="spellEnd"/>
            <w:r w:rsidRPr="003E3A33">
              <w:t xml:space="preserve"> (</w:t>
            </w:r>
            <w:proofErr w:type="spellStart"/>
            <w:r w:rsidRPr="003E3A33">
              <w:t>ручний</w:t>
            </w:r>
            <w:proofErr w:type="spellEnd"/>
            <w:r w:rsidRPr="003E3A33">
              <w:t>)</w:t>
            </w:r>
          </w:p>
          <w:p w:rsidR="003E3A33" w:rsidRPr="003E3A33" w:rsidRDefault="003E3A33" w:rsidP="003E3A33">
            <w:proofErr w:type="spellStart"/>
            <w:r w:rsidRPr="003E3A33">
              <w:t>Діаметр</w:t>
            </w:r>
            <w:proofErr w:type="spellEnd"/>
            <w:r w:rsidRPr="003E3A33">
              <w:t xml:space="preserve"> патрубка в </w:t>
            </w:r>
            <w:proofErr w:type="spellStart"/>
            <w:r w:rsidRPr="003E3A33">
              <w:t>каналізацію</w:t>
            </w:r>
            <w:proofErr w:type="spellEnd"/>
            <w:r w:rsidRPr="003E3A33">
              <w:t>, мм 40/50</w:t>
            </w:r>
          </w:p>
          <w:p w:rsidR="003E3A33" w:rsidRPr="003E3A33" w:rsidRDefault="003E3A33" w:rsidP="003E3A33">
            <w:proofErr w:type="spellStart"/>
            <w:r w:rsidRPr="003E3A33">
              <w:t>Діаметр</w:t>
            </w:r>
            <w:proofErr w:type="spellEnd"/>
            <w:r w:rsidRPr="003E3A33">
              <w:t xml:space="preserve"> </w:t>
            </w:r>
            <w:proofErr w:type="spellStart"/>
            <w:proofErr w:type="gramStart"/>
            <w:r w:rsidRPr="003E3A33">
              <w:t>п</w:t>
            </w:r>
            <w:proofErr w:type="gramEnd"/>
            <w:r w:rsidRPr="003E3A33">
              <w:t>ідключення</w:t>
            </w:r>
            <w:proofErr w:type="spellEnd"/>
            <w:r w:rsidRPr="003E3A33">
              <w:t>, мм 50</w:t>
            </w:r>
          </w:p>
          <w:p w:rsidR="003E3A33" w:rsidRPr="003E3A33" w:rsidRDefault="003E3A33" w:rsidP="003E3A33">
            <w:proofErr w:type="spellStart"/>
            <w:r w:rsidRPr="003E3A33">
              <w:t>Комплектація</w:t>
            </w:r>
            <w:proofErr w:type="spellEnd"/>
            <w:r w:rsidRPr="003E3A33">
              <w:t xml:space="preserve">: сифон, </w:t>
            </w:r>
            <w:proofErr w:type="spellStart"/>
            <w:r w:rsidRPr="003E3A33">
              <w:t>випуск</w:t>
            </w:r>
            <w:proofErr w:type="spellEnd"/>
            <w:r w:rsidRPr="003E3A33">
              <w:t xml:space="preserve">, </w:t>
            </w:r>
            <w:proofErr w:type="spellStart"/>
            <w:r w:rsidRPr="003E3A33">
              <w:t>гнучка</w:t>
            </w:r>
            <w:proofErr w:type="spellEnd"/>
            <w:r w:rsidRPr="003E3A33">
              <w:t xml:space="preserve"> труба</w:t>
            </w:r>
          </w:p>
          <w:p w:rsidR="003E3A33" w:rsidRPr="003E3A33" w:rsidRDefault="003E3A33" w:rsidP="003E3A33">
            <w:r w:rsidRPr="003E3A33">
              <w:t xml:space="preserve">Перелив: </w:t>
            </w:r>
            <w:proofErr w:type="spellStart"/>
            <w:proofErr w:type="gramStart"/>
            <w:r w:rsidRPr="003E3A33">
              <w:t>нема</w:t>
            </w:r>
            <w:proofErr w:type="gramEnd"/>
            <w:r w:rsidRPr="003E3A33">
              <w:t>є</w:t>
            </w:r>
            <w:proofErr w:type="spellEnd"/>
          </w:p>
          <w:p w:rsidR="003E3A33" w:rsidRPr="003E3A33" w:rsidRDefault="003E3A33" w:rsidP="003E3A33">
            <w:r w:rsidRPr="003E3A33">
              <w:t xml:space="preserve">Тип сифона:  </w:t>
            </w:r>
            <w:proofErr w:type="spellStart"/>
            <w:r w:rsidRPr="003E3A33">
              <w:t>колбовий</w:t>
            </w:r>
            <w:proofErr w:type="spellEnd"/>
            <w:r w:rsidRPr="003E3A33">
              <w:t xml:space="preserve"> (</w:t>
            </w:r>
            <w:proofErr w:type="spellStart"/>
            <w:r w:rsidRPr="003E3A33">
              <w:t>пляшковий</w:t>
            </w:r>
            <w:proofErr w:type="spellEnd"/>
            <w:r w:rsidRPr="003E3A33">
              <w:t>)</w:t>
            </w:r>
          </w:p>
          <w:p w:rsidR="003E3A33" w:rsidRPr="003E3A33" w:rsidRDefault="003E3A33" w:rsidP="003E3A33">
            <w:proofErr w:type="spellStart"/>
            <w:proofErr w:type="gramStart"/>
            <w:r w:rsidRPr="003E3A33">
              <w:lastRenderedPageBreak/>
              <w:t>Матер</w:t>
            </w:r>
            <w:proofErr w:type="gramEnd"/>
            <w:r w:rsidRPr="003E3A33">
              <w:t>іал</w:t>
            </w:r>
            <w:proofErr w:type="spellEnd"/>
            <w:r w:rsidRPr="003E3A33">
              <w:t>: пластик</w:t>
            </w:r>
          </w:p>
          <w:p w:rsidR="003E3A33" w:rsidRPr="003E3A33" w:rsidRDefault="003E3A33" w:rsidP="003E3A33">
            <w:pPr>
              <w:suppressAutoHyphens/>
              <w:spacing w:before="60"/>
              <w:jc w:val="both"/>
              <w:rPr>
                <w:color w:val="202124"/>
                <w:shd w:val="clear" w:color="auto" w:fill="FFFFFF"/>
                <w:lang w:val="uk-UA"/>
              </w:rPr>
            </w:pPr>
            <w:proofErr w:type="spellStart"/>
            <w:r w:rsidRPr="003E3A33">
              <w:rPr>
                <w:lang w:eastAsia="ar-SA"/>
              </w:rPr>
              <w:t>Призначення</w:t>
            </w:r>
            <w:proofErr w:type="spellEnd"/>
            <w:r w:rsidRPr="003E3A33">
              <w:rPr>
                <w:lang w:eastAsia="ar-SA"/>
              </w:rPr>
              <w:t xml:space="preserve">: </w:t>
            </w:r>
            <w:proofErr w:type="gramStart"/>
            <w:r w:rsidRPr="003E3A33">
              <w:rPr>
                <w:color w:val="202124"/>
                <w:shd w:val="clear" w:color="auto" w:fill="FFFFFF"/>
              </w:rPr>
              <w:t xml:space="preserve">Для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захисту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приміщення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від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запахів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сміття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і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мікробів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, а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також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для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зливу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води в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каналізацію</w:t>
            </w:r>
            <w:proofErr w:type="spellEnd"/>
            <w:proofErr w:type="gramEnd"/>
          </w:p>
          <w:p w:rsidR="00AD440F" w:rsidRDefault="00AD440F" w:rsidP="00AD440F">
            <w:pPr>
              <w:jc w:val="center"/>
              <w:rPr>
                <w:b/>
                <w:lang w:val="uk-UA"/>
              </w:rPr>
            </w:pPr>
            <w:proofErr w:type="spellStart"/>
            <w:r w:rsidRPr="00AD440F">
              <w:rPr>
                <w:b/>
              </w:rPr>
              <w:t>Умивальник</w:t>
            </w:r>
            <w:proofErr w:type="spellEnd"/>
            <w:r w:rsidRPr="00AD440F">
              <w:rPr>
                <w:b/>
              </w:rPr>
              <w:t xml:space="preserve"> (</w:t>
            </w:r>
            <w:proofErr w:type="spellStart"/>
            <w:r w:rsidRPr="00AD440F">
              <w:rPr>
                <w:b/>
              </w:rPr>
              <w:t>або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еквівалент</w:t>
            </w:r>
            <w:proofErr w:type="spellEnd"/>
            <w:r w:rsidRPr="00AD440F">
              <w:rPr>
                <w:b/>
              </w:rPr>
              <w:t>)</w:t>
            </w:r>
          </w:p>
          <w:p w:rsidR="00AD440F" w:rsidRPr="00AD440F" w:rsidRDefault="00AD440F" w:rsidP="00AD440F">
            <w:pPr>
              <w:rPr>
                <w:lang w:val="uk-UA"/>
              </w:rPr>
            </w:pPr>
            <w:proofErr w:type="spellStart"/>
            <w:proofErr w:type="gramStart"/>
            <w:r w:rsidRPr="00AD440F">
              <w:rPr>
                <w:b/>
              </w:rPr>
              <w:t>Техн</w:t>
            </w:r>
            <w:proofErr w:type="gramEnd"/>
            <w:r w:rsidRPr="00AD440F">
              <w:rPr>
                <w:b/>
              </w:rPr>
              <w:t>ічні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вимоги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відповідно</w:t>
            </w:r>
            <w:proofErr w:type="spellEnd"/>
            <w:r w:rsidRPr="00AD440F">
              <w:t xml:space="preserve"> до ДСТУ EN 14688:2019</w:t>
            </w:r>
          </w:p>
          <w:p w:rsidR="00AD440F" w:rsidRPr="00AD440F" w:rsidRDefault="00AD440F" w:rsidP="00AD440F">
            <w:pPr>
              <w:spacing w:after="45"/>
              <w:outlineLvl w:val="2"/>
            </w:pPr>
            <w:proofErr w:type="spellStart"/>
            <w:proofErr w:type="gramStart"/>
            <w:r w:rsidRPr="00AD440F">
              <w:t>Матер</w:t>
            </w:r>
            <w:proofErr w:type="gramEnd"/>
            <w:r w:rsidRPr="00AD440F">
              <w:t>іал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кераміка</w:t>
            </w:r>
            <w:proofErr w:type="spellEnd"/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 xml:space="preserve">Габарити раковини Ширина – </w:t>
            </w:r>
            <w:r w:rsidRPr="00AD440F">
              <w:t>50</w:t>
            </w:r>
            <w:r w:rsidRPr="00AD440F">
              <w:rPr>
                <w:lang w:val="uk-UA"/>
              </w:rPr>
              <w:t>0 м</w:t>
            </w:r>
            <w:r w:rsidRPr="00AD440F">
              <w:t>м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Висота – 17 мм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Глибина – 42 мм</w:t>
            </w:r>
          </w:p>
          <w:p w:rsidR="00AD440F" w:rsidRPr="00AD440F" w:rsidRDefault="00AD440F" w:rsidP="00AD440F">
            <w:pPr>
              <w:spacing w:after="45"/>
              <w:outlineLvl w:val="2"/>
            </w:pPr>
            <w:r w:rsidRPr="00AD440F">
              <w:t xml:space="preserve">Форма: </w:t>
            </w:r>
            <w:proofErr w:type="spellStart"/>
            <w:r w:rsidRPr="00AD440F">
              <w:t>прямокутний</w:t>
            </w:r>
            <w:proofErr w:type="spellEnd"/>
          </w:p>
          <w:p w:rsidR="00AD440F" w:rsidRPr="00AD440F" w:rsidRDefault="00AD440F" w:rsidP="00AD440F">
            <w:pPr>
              <w:spacing w:after="45"/>
              <w:outlineLvl w:val="2"/>
            </w:pPr>
            <w:proofErr w:type="spellStart"/>
            <w:r w:rsidRPr="00AD440F">
              <w:t>Особливості</w:t>
            </w:r>
            <w:proofErr w:type="spellEnd"/>
            <w:r w:rsidRPr="00AD440F">
              <w:t xml:space="preserve">: з </w:t>
            </w:r>
            <w:proofErr w:type="spellStart"/>
            <w:r w:rsidRPr="00AD440F">
              <w:t>отвором</w:t>
            </w:r>
            <w:proofErr w:type="spellEnd"/>
            <w:r w:rsidRPr="00AD440F">
              <w:t xml:space="preserve"> для </w:t>
            </w:r>
            <w:proofErr w:type="spellStart"/>
            <w:r w:rsidRPr="00AD440F">
              <w:t>змішувача</w:t>
            </w:r>
            <w:proofErr w:type="spellEnd"/>
            <w:r w:rsidRPr="00AD440F">
              <w:t xml:space="preserve"> та </w:t>
            </w:r>
            <w:proofErr w:type="spellStart"/>
            <w:r w:rsidRPr="00AD440F">
              <w:t>відливу</w:t>
            </w:r>
            <w:proofErr w:type="spellEnd"/>
          </w:p>
          <w:p w:rsidR="00AD440F" w:rsidRPr="00AD440F" w:rsidRDefault="00AD440F" w:rsidP="00AD440F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Монтаж – підвісний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Колір – білий</w:t>
            </w:r>
          </w:p>
          <w:p w:rsidR="00AD440F" w:rsidRPr="00AD440F" w:rsidRDefault="00AD440F" w:rsidP="00AD440F">
            <w:pPr>
              <w:rPr>
                <w:b/>
              </w:rPr>
            </w:pPr>
            <w:proofErr w:type="spellStart"/>
            <w:r w:rsidRPr="00AD440F">
              <w:rPr>
                <w:b/>
              </w:rPr>
              <w:t>Унітаз</w:t>
            </w:r>
            <w:proofErr w:type="spellEnd"/>
            <w:r w:rsidRPr="00AD440F">
              <w:rPr>
                <w:b/>
              </w:rPr>
              <w:t xml:space="preserve"> </w:t>
            </w:r>
            <w:proofErr w:type="gramStart"/>
            <w:r w:rsidRPr="00AD440F">
              <w:rPr>
                <w:b/>
              </w:rPr>
              <w:t xml:space="preserve">Компакт </w:t>
            </w:r>
            <w:proofErr w:type="spellStart"/>
            <w:r w:rsidRPr="00AD440F">
              <w:rPr>
                <w:b/>
              </w:rPr>
              <w:t>б</w:t>
            </w:r>
            <w:proofErr w:type="gramEnd"/>
            <w:r w:rsidRPr="00AD440F">
              <w:rPr>
                <w:b/>
              </w:rPr>
              <w:t>ілий</w:t>
            </w:r>
            <w:proofErr w:type="spellEnd"/>
            <w:r w:rsidRPr="00AD440F">
              <w:rPr>
                <w:b/>
              </w:rPr>
              <w:t xml:space="preserve"> (</w:t>
            </w:r>
            <w:proofErr w:type="spellStart"/>
            <w:r w:rsidRPr="00AD440F">
              <w:rPr>
                <w:b/>
              </w:rPr>
              <w:t>або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еквівалент</w:t>
            </w:r>
            <w:proofErr w:type="spellEnd"/>
            <w:r w:rsidRPr="00AD440F">
              <w:rPr>
                <w:b/>
              </w:rPr>
              <w:t>)</w:t>
            </w:r>
          </w:p>
          <w:p w:rsidR="00AD440F" w:rsidRPr="00AD440F" w:rsidRDefault="00AD440F" w:rsidP="00AD440F">
            <w:pPr>
              <w:spacing w:line="308" w:lineRule="atLeast"/>
            </w:pPr>
            <w:proofErr w:type="spellStart"/>
            <w:proofErr w:type="gramStart"/>
            <w:r w:rsidRPr="00AD440F">
              <w:rPr>
                <w:b/>
              </w:rPr>
              <w:t>Техн</w:t>
            </w:r>
            <w:proofErr w:type="gramEnd"/>
            <w:r w:rsidRPr="00AD440F">
              <w:rPr>
                <w:b/>
              </w:rPr>
              <w:t>ічні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вимоги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відповідно</w:t>
            </w:r>
            <w:proofErr w:type="spellEnd"/>
            <w:r w:rsidRPr="00AD440F">
              <w:t xml:space="preserve"> до ДСТУ EN 14688:2019</w:t>
            </w:r>
          </w:p>
          <w:p w:rsidR="00AD440F" w:rsidRPr="00AD440F" w:rsidRDefault="00AD440F" w:rsidP="00AD440F">
            <w:pPr>
              <w:spacing w:after="45"/>
              <w:outlineLvl w:val="2"/>
            </w:pPr>
            <w:proofErr w:type="spellStart"/>
            <w:r w:rsidRPr="00AD440F">
              <w:t>Висота</w:t>
            </w:r>
            <w:proofErr w:type="spellEnd"/>
            <w:r w:rsidRPr="00AD440F">
              <w:t>: 78см</w:t>
            </w:r>
          </w:p>
          <w:p w:rsidR="00AD440F" w:rsidRPr="00AD440F" w:rsidRDefault="00AD440F" w:rsidP="00AD440F">
            <w:pPr>
              <w:spacing w:after="45"/>
              <w:outlineLvl w:val="2"/>
            </w:pPr>
            <w:r w:rsidRPr="00AD440F">
              <w:t>Ширина: 36см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proofErr w:type="spellStart"/>
            <w:r w:rsidRPr="00AD440F">
              <w:t>Глибина</w:t>
            </w:r>
            <w:proofErr w:type="spellEnd"/>
            <w:r w:rsidRPr="00AD440F">
              <w:t>: 63см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Бачок на 6 л.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proofErr w:type="spellStart"/>
            <w:proofErr w:type="gramStart"/>
            <w:r w:rsidRPr="00AD440F">
              <w:t>О'б</w:t>
            </w:r>
            <w:proofErr w:type="gramEnd"/>
            <w:r w:rsidRPr="00AD440F">
              <w:t>єм</w:t>
            </w:r>
            <w:proofErr w:type="spellEnd"/>
            <w:r w:rsidRPr="00AD440F">
              <w:t xml:space="preserve"> </w:t>
            </w:r>
            <w:proofErr w:type="spellStart"/>
            <w:r w:rsidRPr="00AD440F">
              <w:t>зливу</w:t>
            </w:r>
            <w:proofErr w:type="spellEnd"/>
            <w:r w:rsidRPr="00AD440F">
              <w:t>:</w:t>
            </w:r>
            <w:r w:rsidRPr="00AD440F">
              <w:rPr>
                <w:lang w:val="uk-UA"/>
              </w:rPr>
              <w:t xml:space="preserve"> </w:t>
            </w:r>
            <w:r w:rsidRPr="00AD440F">
              <w:t xml:space="preserve"> 3/6 л</w:t>
            </w:r>
            <w:r w:rsidRPr="00AD440F">
              <w:rPr>
                <w:lang w:val="uk-UA"/>
              </w:rPr>
              <w:t xml:space="preserve"> 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З горизонтальним змивом</w:t>
            </w:r>
          </w:p>
          <w:p w:rsidR="00AD440F" w:rsidRPr="00AD440F" w:rsidRDefault="00AD440F" w:rsidP="00AD440F">
            <w:pPr>
              <w:spacing w:after="45"/>
              <w:outlineLvl w:val="2"/>
            </w:pPr>
            <w:proofErr w:type="spellStart"/>
            <w:proofErr w:type="gramStart"/>
            <w:r w:rsidRPr="00AD440F">
              <w:t>Матер</w:t>
            </w:r>
            <w:proofErr w:type="gramEnd"/>
            <w:r w:rsidRPr="00AD440F">
              <w:t>іал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сантехнічна</w:t>
            </w:r>
            <w:proofErr w:type="spellEnd"/>
            <w:r w:rsidRPr="00AD440F">
              <w:t xml:space="preserve"> </w:t>
            </w:r>
            <w:proofErr w:type="spellStart"/>
            <w:r w:rsidRPr="00AD440F">
              <w:t>кераміка</w:t>
            </w:r>
            <w:proofErr w:type="spellEnd"/>
          </w:p>
          <w:p w:rsidR="00AD440F" w:rsidRPr="00AD440F" w:rsidRDefault="00AD440F" w:rsidP="00AD440F">
            <w:pPr>
              <w:spacing w:after="45"/>
              <w:outlineLvl w:val="2"/>
            </w:pPr>
            <w:proofErr w:type="spellStart"/>
            <w:r w:rsidRPr="00AD440F">
              <w:t>Колі</w:t>
            </w:r>
            <w:proofErr w:type="gramStart"/>
            <w:r w:rsidRPr="00AD440F">
              <w:t>р</w:t>
            </w:r>
            <w:proofErr w:type="spellEnd"/>
            <w:proofErr w:type="gramEnd"/>
            <w:r w:rsidRPr="00AD440F">
              <w:t xml:space="preserve">: </w:t>
            </w:r>
            <w:proofErr w:type="spellStart"/>
            <w:r w:rsidRPr="00AD440F">
              <w:t>білий</w:t>
            </w:r>
            <w:proofErr w:type="spellEnd"/>
          </w:p>
          <w:p w:rsidR="00AD440F" w:rsidRPr="00AD440F" w:rsidRDefault="00AD440F" w:rsidP="00AD440F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</w:rPr>
              <w:t xml:space="preserve"> </w:t>
            </w:r>
            <w:r w:rsidRPr="00AD440F">
              <w:rPr>
                <w:bCs/>
                <w:shd w:val="clear" w:color="auto" w:fill="F2F2F2"/>
                <w:lang w:val="uk-UA"/>
              </w:rPr>
              <w:t>Монтаж: підлоговий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Комплект з бачком та арматурою до нього.</w:t>
            </w:r>
          </w:p>
          <w:p w:rsidR="00AD440F" w:rsidRPr="00AD440F" w:rsidRDefault="00AD440F" w:rsidP="00AD440F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Підведення води - нижнє</w:t>
            </w:r>
          </w:p>
          <w:p w:rsidR="004D014B" w:rsidRPr="004D014B" w:rsidRDefault="004D014B" w:rsidP="004D014B">
            <w:pPr>
              <w:rPr>
                <w:rFonts w:eastAsia="Calibri"/>
                <w:b/>
                <w:lang w:val="uk-UA"/>
              </w:rPr>
            </w:pPr>
            <w:r w:rsidRPr="004D014B">
              <w:rPr>
                <w:rFonts w:eastAsia="Calibri"/>
                <w:b/>
                <w:noProof/>
                <w:lang w:val="uk-UA"/>
              </w:rPr>
              <w:t>Шланг до зливних бачків унітаза L=</w:t>
            </w:r>
            <w:r w:rsidRPr="004D014B">
              <w:rPr>
                <w:rFonts w:eastAsia="Calibri"/>
                <w:b/>
                <w:noProof/>
              </w:rPr>
              <w:t>5</w:t>
            </w:r>
            <w:r w:rsidRPr="004D014B">
              <w:rPr>
                <w:rFonts w:eastAsia="Calibri"/>
                <w:b/>
                <w:noProof/>
                <w:lang w:val="uk-UA"/>
              </w:rPr>
              <w:t>0 см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lang w:val="uk-UA"/>
              </w:rPr>
            </w:pPr>
            <w:r w:rsidRPr="004D014B">
              <w:rPr>
                <w:rFonts w:eastAsia="Calibri"/>
                <w:b/>
                <w:lang w:val="uk-UA"/>
              </w:rPr>
              <w:t xml:space="preserve">Технічні вимоги: 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Тип Шланг до зливних бачків унітаза для води або еквівалент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Призначення шланга: для бойлера, для компакта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Тип підключення: внутр.-внутр.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Вид шланга: гума/плетіння з неіржавіючої сталі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 xml:space="preserve">Розмір різьблення: 1/2" х 1/2" 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lastRenderedPageBreak/>
              <w:t xml:space="preserve">Довжина шланга: </w:t>
            </w:r>
            <w:r w:rsidRPr="004D014B">
              <w:rPr>
                <w:rFonts w:eastAsia="Calibri"/>
                <w:bCs/>
                <w:noProof/>
              </w:rPr>
              <w:t>5</w:t>
            </w:r>
            <w:r w:rsidRPr="004D014B">
              <w:rPr>
                <w:rFonts w:eastAsia="Calibri"/>
                <w:bCs/>
                <w:noProof/>
                <w:lang w:val="uk-UA"/>
              </w:rPr>
              <w:t>0 см</w:t>
            </w:r>
          </w:p>
          <w:p w:rsidR="004D014B" w:rsidRPr="004D014B" w:rsidRDefault="004D014B" w:rsidP="004D014B">
            <w:pPr>
              <w:jc w:val="both"/>
              <w:rPr>
                <w:rFonts w:eastAsia="Calibri"/>
                <w:b/>
                <w:bCs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Робочий тиск: 10 бар</w:t>
            </w:r>
          </w:p>
          <w:p w:rsidR="00050B58" w:rsidRPr="00050B58" w:rsidRDefault="00050B58" w:rsidP="008A67EE">
            <w:pPr>
              <w:jc w:val="both"/>
              <w:rPr>
                <w:b/>
                <w:lang w:val="uk-UA"/>
              </w:rPr>
            </w:pPr>
            <w:r w:rsidRPr="00050B58">
              <w:rPr>
                <w:b/>
                <w:lang w:val="uk-UA"/>
              </w:rPr>
              <w:t xml:space="preserve">Шланг до змішувача </w:t>
            </w:r>
            <w:r w:rsidRPr="00050B58">
              <w:rPr>
                <w:b/>
                <w:lang w:val="en-US"/>
              </w:rPr>
              <w:t>L</w:t>
            </w:r>
            <w:r w:rsidRPr="00050B58">
              <w:rPr>
                <w:b/>
              </w:rPr>
              <w:t>=80 см</w:t>
            </w:r>
            <w:r w:rsidRPr="00050B58">
              <w:rPr>
                <w:b/>
                <w:lang w:val="uk-UA"/>
              </w:rPr>
              <w:t xml:space="preserve"> або еквівалент</w:t>
            </w:r>
          </w:p>
          <w:p w:rsidR="00050B58" w:rsidRPr="00050B58" w:rsidRDefault="00050B58" w:rsidP="00050B58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b/>
                <w:lang w:val="uk-UA"/>
              </w:rPr>
              <w:t>Технічні вимоги:</w:t>
            </w:r>
          </w:p>
          <w:p w:rsidR="00050B58" w:rsidRPr="00050B58" w:rsidRDefault="00050B58" w:rsidP="00050B58">
            <w:pPr>
              <w:ind w:left="176" w:hanging="3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Галузь застосування – застосовується в ванній кімнаті для виливу води Призначення – гнучка підводка</w:t>
            </w:r>
          </w:p>
          <w:p w:rsidR="00050B58" w:rsidRPr="00050B58" w:rsidRDefault="00050B58" w:rsidP="00050B58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Обплетення – нержавіюча сталь</w:t>
            </w:r>
          </w:p>
          <w:p w:rsidR="00050B58" w:rsidRPr="00050B58" w:rsidRDefault="00050B58" w:rsidP="00050B58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Тип – для змішувача</w:t>
            </w:r>
          </w:p>
          <w:p w:rsidR="00050B58" w:rsidRPr="00050B58" w:rsidRDefault="00050B58" w:rsidP="00050B58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Конструкція – штуцер гайка</w:t>
            </w:r>
          </w:p>
          <w:p w:rsidR="00050B58" w:rsidRPr="00050B58" w:rsidRDefault="00050B58" w:rsidP="00050B58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 xml:space="preserve">Довжина –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050B58">
                <w:rPr>
                  <w:lang w:val="uk-UA"/>
                </w:rPr>
                <w:t>800 мм</w:t>
              </w:r>
            </w:smartTag>
          </w:p>
          <w:p w:rsidR="008A67EE" w:rsidRDefault="008A67EE" w:rsidP="008A67EE">
            <w:pPr>
              <w:rPr>
                <w:rFonts w:ascii="Times New Roman" w:hAnsi="Times New Roman"/>
                <w:b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eastAsia="en-US"/>
              </w:rPr>
              <w:t>Унітаз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 xml:space="preserve">Компакт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б</w:t>
            </w:r>
            <w:proofErr w:type="gramEnd"/>
            <w:r>
              <w:rPr>
                <w:rFonts w:ascii="Times New Roman" w:hAnsi="Times New Roman"/>
                <w:b/>
                <w:lang w:eastAsia="en-US"/>
              </w:rPr>
              <w:t>ілий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</w:t>
            </w:r>
          </w:p>
          <w:p w:rsidR="008A67EE" w:rsidRDefault="008A67EE" w:rsidP="008A67EE">
            <w:pPr>
              <w:spacing w:line="308" w:lineRule="atLeast"/>
              <w:rPr>
                <w:rStyle w:val="a3"/>
                <w:color w:val="660099"/>
                <w:u w:val="none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Технічні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вимоги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відповідно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до ДСТУ EN 14688:2019</w:t>
            </w:r>
          </w:p>
          <w:p w:rsidR="008A67EE" w:rsidRDefault="008A67EE" w:rsidP="008A67EE">
            <w:pPr>
              <w:spacing w:after="45"/>
              <w:outlineLvl w:val="2"/>
            </w:pPr>
            <w:r>
              <w:rPr>
                <w:rFonts w:ascii="Times New Roman" w:hAnsi="Times New Roman"/>
                <w:lang w:val="uk-UA" w:eastAsia="en-US"/>
              </w:rPr>
              <w:t>в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исота</w:t>
            </w:r>
            <w:proofErr w:type="spellEnd"/>
            <w:r>
              <w:rPr>
                <w:rFonts w:ascii="Times New Roman" w:hAnsi="Times New Roman"/>
                <w:lang w:eastAsia="en-US"/>
              </w:rPr>
              <w:t>: 78см</w:t>
            </w:r>
            <w:r>
              <w:rPr>
                <w:rFonts w:ascii="Times New Roman" w:hAnsi="Times New Roman"/>
                <w:lang w:val="uk-UA" w:eastAsia="en-US"/>
              </w:rPr>
              <w:t>, ш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ирина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>: 36см</w:t>
            </w:r>
            <w:r>
              <w:rPr>
                <w:rFonts w:ascii="Times New Roman" w:hAnsi="Times New Roman"/>
                <w:lang w:val="uk-UA" w:eastAsia="en-US"/>
              </w:rPr>
              <w:t>, г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либина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>: 63см</w:t>
            </w:r>
          </w:p>
          <w:p w:rsidR="008A67EE" w:rsidRDefault="008A67EE" w:rsidP="008A67EE">
            <w:pPr>
              <w:spacing w:after="45"/>
              <w:outlineLvl w:val="2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Матеріал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сантехнічна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кераміка</w:t>
            </w:r>
            <w:proofErr w:type="spellEnd"/>
          </w:p>
          <w:p w:rsidR="008A67EE" w:rsidRDefault="008A67EE" w:rsidP="008A67EE">
            <w:pPr>
              <w:spacing w:after="45"/>
              <w:outlineLvl w:val="2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Колір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білий</w:t>
            </w:r>
            <w:proofErr w:type="spellEnd"/>
          </w:p>
          <w:p w:rsidR="008A67EE" w:rsidRDefault="008A67EE" w:rsidP="008A67EE">
            <w:pPr>
              <w:spacing w:after="45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Укомплектований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зливним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бачком.</w:t>
            </w:r>
          </w:p>
          <w:p w:rsidR="008A67EE" w:rsidRDefault="008A67EE" w:rsidP="008A67EE">
            <w:pPr>
              <w:spacing w:after="45"/>
              <w:outlineLvl w:val="2"/>
              <w:rPr>
                <w:rFonts w:ascii="Times New Roman" w:hAnsi="Times New Roman"/>
                <w:bCs/>
                <w:shd w:val="clear" w:color="auto" w:fill="F2F2F2"/>
                <w:lang w:eastAsia="en-US"/>
              </w:rPr>
            </w:pPr>
            <w:r>
              <w:rPr>
                <w:rFonts w:ascii="Times New Roman" w:hAnsi="Times New Roman"/>
                <w:bCs/>
                <w:shd w:val="clear" w:color="auto" w:fill="F2F2F2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О'бєм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зливу</w:t>
            </w:r>
            <w:proofErr w:type="spellEnd"/>
            <w:r>
              <w:rPr>
                <w:rFonts w:ascii="Times New Roman" w:hAnsi="Times New Roman"/>
                <w:lang w:eastAsia="en-US"/>
              </w:rPr>
              <w:t>: 3/6 л</w:t>
            </w:r>
          </w:p>
          <w:p w:rsidR="008A67EE" w:rsidRDefault="008A67EE" w:rsidP="008A67EE">
            <w:pPr>
              <w:rPr>
                <w:rFonts w:ascii="Times New Roman" w:hAnsi="Times New Roman"/>
                <w:b/>
                <w:bCs/>
                <w:lang w:val="uk-UA" w:eastAsia="en-US"/>
              </w:rPr>
            </w:pPr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Змішувач для умивальника </w:t>
            </w:r>
          </w:p>
          <w:p w:rsidR="008A67EE" w:rsidRDefault="008A67EE" w:rsidP="008A67EE">
            <w:pPr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bCs/>
                <w:lang w:val="uk-UA" w:eastAsia="en-US"/>
              </w:rPr>
              <w:t>Технічні вимоги:</w:t>
            </w:r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lang w:val="uk-UA" w:eastAsia="en-US"/>
              </w:rPr>
              <w:t>Змішувач для умивальника або еквівалент.</w:t>
            </w:r>
          </w:p>
          <w:p w:rsidR="008A67EE" w:rsidRDefault="008A67EE" w:rsidP="008A67EE">
            <w:pPr>
              <w:ind w:right="672"/>
              <w:textAlignment w:val="baselin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ви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сота</w:t>
            </w:r>
            <w:proofErr w:type="spellEnd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виливу</w:t>
            </w:r>
            <w:proofErr w:type="spellEnd"/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:</w:t>
            </w:r>
            <w:r>
              <w:rPr>
                <w:rStyle w:val="apple-converted-space"/>
                <w:lang w:eastAsia="en-US"/>
              </w:rPr>
              <w:t> </w:t>
            </w:r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70 мм</w:t>
            </w:r>
          </w:p>
          <w:p w:rsidR="008A67EE" w:rsidRDefault="008A67EE" w:rsidP="008A67EE">
            <w:pPr>
              <w:ind w:right="672"/>
              <w:textAlignment w:val="baselin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д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овжина</w:t>
            </w:r>
            <w:proofErr w:type="spellEnd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 xml:space="preserve"> п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ідводки</w:t>
            </w:r>
            <w:proofErr w:type="spellEnd"/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 xml:space="preserve">: </w:t>
            </w:r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375 мм</w:t>
            </w:r>
          </w:p>
          <w:p w:rsidR="008A67EE" w:rsidRDefault="008A67EE" w:rsidP="008A67EE">
            <w:pPr>
              <w:ind w:right="672"/>
              <w:textAlignment w:val="baseline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 xml:space="preserve">керування: </w:t>
            </w:r>
            <w:r>
              <w:rPr>
                <w:rStyle w:val="apple-converted-space"/>
                <w:lang w:eastAsia="en-US"/>
              </w:rPr>
              <w:t> 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одноважільний</w:t>
            </w:r>
            <w:proofErr w:type="spellEnd"/>
          </w:p>
          <w:p w:rsidR="008A67EE" w:rsidRDefault="008A67EE" w:rsidP="008A67EE">
            <w:pPr>
              <w:ind w:right="672"/>
              <w:textAlignment w:val="baselin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 xml:space="preserve">довжина  виливу: </w:t>
            </w:r>
            <w:r>
              <w:rPr>
                <w:rStyle w:val="apple-converted-space"/>
                <w:lang w:eastAsia="en-US"/>
              </w:rPr>
              <w:t> </w:t>
            </w:r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100 мм</w:t>
            </w:r>
          </w:p>
          <w:p w:rsidR="008A67EE" w:rsidRDefault="008A67EE" w:rsidP="008A67EE">
            <w:pPr>
              <w:ind w:right="672"/>
              <w:textAlignment w:val="baseline"/>
              <w:rPr>
                <w:rFonts w:ascii="Times New Roman" w:hAnsi="Times New Roman"/>
                <w:bdr w:val="none" w:sz="0" w:space="0" w:color="auto" w:frame="1"/>
                <w:lang w:eastAsia="en-US"/>
              </w:rPr>
            </w:pP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>ви</w:t>
            </w:r>
            <w:proofErr w:type="spellStart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сота</w:t>
            </w:r>
            <w:proofErr w:type="spellEnd"/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 xml:space="preserve"> </w:t>
            </w:r>
            <w:r>
              <w:rPr>
                <w:rFonts w:ascii="Times New Roman" w:hAnsi="Times New Roman"/>
                <w:bdr w:val="none" w:sz="0" w:space="0" w:color="auto" w:frame="1"/>
                <w:lang w:val="uk-UA" w:eastAsia="en-US"/>
              </w:rPr>
              <w:t xml:space="preserve">змішувача: </w:t>
            </w:r>
            <w:r>
              <w:rPr>
                <w:rFonts w:ascii="Times New Roman" w:hAnsi="Times New Roman"/>
                <w:bdr w:val="none" w:sz="0" w:space="0" w:color="auto" w:frame="1"/>
                <w:lang w:eastAsia="en-US"/>
              </w:rPr>
              <w:t>145 мм</w:t>
            </w:r>
          </w:p>
          <w:p w:rsidR="008A67EE" w:rsidRDefault="008A67EE" w:rsidP="008A67EE">
            <w:pPr>
              <w:rPr>
                <w:rFonts w:ascii="Times New Roman" w:hAnsi="Times New Roman"/>
                <w:bCs/>
                <w:lang w:val="uk-UA" w:eastAsia="en-US"/>
              </w:rPr>
            </w:pPr>
            <w:r>
              <w:rPr>
                <w:rFonts w:ascii="Times New Roman" w:hAnsi="Times New Roman"/>
                <w:bCs/>
                <w:color w:val="000000"/>
                <w:lang w:val="uk-UA" w:eastAsia="en-US"/>
              </w:rPr>
              <w:t>Матеріал:</w:t>
            </w:r>
            <w:r>
              <w:rPr>
                <w:rFonts w:ascii="Times New Roman" w:hAnsi="Times New Roman"/>
                <w:color w:val="000000"/>
                <w:lang w:val="uk-UA" w:eastAsia="en-US"/>
              </w:rPr>
              <w:t xml:space="preserve"> латунь марки </w:t>
            </w:r>
            <w:r>
              <w:rPr>
                <w:rFonts w:ascii="Times New Roman" w:hAnsi="Times New Roman"/>
                <w:color w:val="202124"/>
                <w:shd w:val="clear" w:color="auto" w:fill="FFFFFF"/>
                <w:lang w:eastAsia="en-US"/>
              </w:rPr>
              <w:t>Л68</w:t>
            </w:r>
          </w:p>
          <w:p w:rsidR="008A67EE" w:rsidRDefault="008A67EE" w:rsidP="008A67EE">
            <w:pPr>
              <w:rPr>
                <w:rFonts w:ascii="Times New Roman" w:hAnsi="Times New Roman"/>
                <w:color w:val="000000"/>
                <w:lang w:val="uk-UA" w:eastAsia="en-US"/>
              </w:rPr>
            </w:pPr>
            <w:r>
              <w:rPr>
                <w:rFonts w:ascii="Times New Roman" w:hAnsi="Times New Roman"/>
                <w:bCs/>
                <w:lang w:val="uk-UA" w:eastAsia="en-US"/>
              </w:rPr>
              <w:t>Галузь застосування:</w:t>
            </w:r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 </w:t>
            </w:r>
            <w:r>
              <w:rPr>
                <w:rFonts w:ascii="Times New Roman" w:hAnsi="Times New Roman"/>
                <w:color w:val="000000"/>
                <w:lang w:val="uk-UA" w:eastAsia="en-US"/>
              </w:rPr>
              <w:t>санітарно-технічні потреби</w:t>
            </w:r>
          </w:p>
          <w:p w:rsidR="008A67EE" w:rsidRDefault="008A67EE" w:rsidP="008A67EE">
            <w:pPr>
              <w:rPr>
                <w:rFonts w:ascii="Times New Roman" w:hAnsi="Times New Roman"/>
                <w:b/>
                <w:lang w:val="uk-UA"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eastAsia="en-US"/>
              </w:rPr>
              <w:t>Умивальник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- тюльпан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фаянсовий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, </w:t>
            </w:r>
          </w:p>
          <w:p w:rsidR="001A0057" w:rsidRDefault="008A67EE" w:rsidP="008A67EE">
            <w:pPr>
              <w:rPr>
                <w:rFonts w:ascii="Times New Roman" w:hAnsi="Times New Roman"/>
                <w:lang w:val="uk-UA"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б</w:t>
            </w:r>
            <w:proofErr w:type="gramEnd"/>
            <w:r>
              <w:rPr>
                <w:rFonts w:ascii="Times New Roman" w:hAnsi="Times New Roman"/>
                <w:lang w:eastAsia="en-US"/>
              </w:rPr>
              <w:t>ілий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, 2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величини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, 1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гатунку</w:t>
            </w:r>
            <w:proofErr w:type="spellEnd"/>
            <w:r>
              <w:rPr>
                <w:rFonts w:ascii="Times New Roman" w:hAnsi="Times New Roman"/>
                <w:lang w:eastAsia="en-US"/>
              </w:rPr>
              <w:t>*</w:t>
            </w:r>
          </w:p>
          <w:p w:rsidR="008A67EE" w:rsidRPr="008A67EE" w:rsidRDefault="008A67EE" w:rsidP="008A67EE">
            <w:pPr>
              <w:rPr>
                <w:lang w:val="uk-UA"/>
              </w:rPr>
            </w:pPr>
          </w:p>
        </w:tc>
        <w:tc>
          <w:tcPr>
            <w:tcW w:w="3543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8A67EE">
        <w:tc>
          <w:tcPr>
            <w:tcW w:w="11766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8A67EE">
            <w:pPr>
              <w:rPr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F643D5">
              <w:rPr>
                <w:lang w:val="uk-UA"/>
              </w:rPr>
              <w:t>331</w:t>
            </w:r>
            <w:r w:rsidR="008A67EE">
              <w:rPr>
                <w:lang w:val="uk-UA"/>
              </w:rPr>
              <w:t xml:space="preserve"> </w:t>
            </w:r>
            <w:r w:rsidR="00F643D5">
              <w:rPr>
                <w:lang w:val="uk-UA"/>
              </w:rPr>
              <w:t>998,02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7C1482">
              <w:rPr>
                <w:lang w:val="uk-UA"/>
              </w:rPr>
              <w:t xml:space="preserve"> без</w:t>
            </w:r>
            <w:r w:rsidR="00E60AE9" w:rsidRPr="005C1409">
              <w:rPr>
                <w:lang w:val="uk-UA"/>
              </w:rPr>
              <w:t xml:space="preserve"> ПДВ</w:t>
            </w:r>
            <w:r w:rsidR="007C1482">
              <w:rPr>
                <w:lang w:val="uk-UA"/>
              </w:rPr>
              <w:t>; 398</w:t>
            </w:r>
            <w:r w:rsidR="008A67EE">
              <w:rPr>
                <w:lang w:val="uk-UA"/>
              </w:rPr>
              <w:t xml:space="preserve"> </w:t>
            </w:r>
            <w:r w:rsidR="007C1482">
              <w:rPr>
                <w:lang w:val="uk-UA"/>
              </w:rPr>
              <w:t xml:space="preserve">397,62 грн з ПДВ </w:t>
            </w:r>
          </w:p>
        </w:tc>
        <w:tc>
          <w:tcPr>
            <w:tcW w:w="3543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17B29"/>
    <w:rsid w:val="000259B5"/>
    <w:rsid w:val="00050B58"/>
    <w:rsid w:val="000C6C67"/>
    <w:rsid w:val="00184563"/>
    <w:rsid w:val="001A0057"/>
    <w:rsid w:val="001C3E4F"/>
    <w:rsid w:val="002227BD"/>
    <w:rsid w:val="00233D82"/>
    <w:rsid w:val="002450B6"/>
    <w:rsid w:val="00257821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3E3A33"/>
    <w:rsid w:val="00423F61"/>
    <w:rsid w:val="00447C8C"/>
    <w:rsid w:val="00466614"/>
    <w:rsid w:val="00487B67"/>
    <w:rsid w:val="004D014B"/>
    <w:rsid w:val="005602D6"/>
    <w:rsid w:val="005973FC"/>
    <w:rsid w:val="005A40AE"/>
    <w:rsid w:val="005B50FC"/>
    <w:rsid w:val="005C1409"/>
    <w:rsid w:val="006C3CBE"/>
    <w:rsid w:val="006D6E4F"/>
    <w:rsid w:val="00701AE5"/>
    <w:rsid w:val="007109D1"/>
    <w:rsid w:val="007267C0"/>
    <w:rsid w:val="007C1482"/>
    <w:rsid w:val="007F1D4D"/>
    <w:rsid w:val="008007B1"/>
    <w:rsid w:val="0080430C"/>
    <w:rsid w:val="00820672"/>
    <w:rsid w:val="0083634D"/>
    <w:rsid w:val="00877627"/>
    <w:rsid w:val="0088619D"/>
    <w:rsid w:val="008A67EE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A248E"/>
    <w:rsid w:val="00AB44BA"/>
    <w:rsid w:val="00AC6E7F"/>
    <w:rsid w:val="00AD440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643D5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eramis.com.ua/blog/uk/jak-vybraty-zmishuvach-dlja-vannoi-kimnat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2023-09-07T08:23:00Z</dcterms:created>
  <dcterms:modified xsi:type="dcterms:W3CDTF">2023-09-07T08:23:00Z</dcterms:modified>
</cp:coreProperties>
</file>