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</w:t>
      </w:r>
      <w:r w:rsidR="002719B1" w:rsidRPr="002719B1">
        <w:rPr>
          <w:b/>
          <w:sz w:val="28"/>
          <w:szCs w:val="28"/>
          <w:lang w:val="uk-UA"/>
        </w:rPr>
        <w:t>Запасні частини до пасажирських вагонів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3D4F6F" w:rsidRPr="003D4F6F" w:rsidRDefault="003D4F6F" w:rsidP="006D40FA">
      <w:pPr>
        <w:jc w:val="center"/>
        <w:rPr>
          <w:rFonts w:ascii="Times New Roman" w:hAnsi="Times New Roman"/>
          <w:b/>
          <w:lang w:val="uk-UA"/>
        </w:rPr>
      </w:pPr>
      <w:r w:rsidRPr="003D4F6F">
        <w:rPr>
          <w:rFonts w:ascii="Times New Roman" w:hAnsi="Times New Roman"/>
        </w:rPr>
        <w:fldChar w:fldCharType="begin"/>
      </w:r>
      <w:r w:rsidRPr="003D4F6F">
        <w:rPr>
          <w:rFonts w:ascii="Times New Roman" w:hAnsi="Times New Roman"/>
        </w:rPr>
        <w:instrText xml:space="preserve"> HYPERLINK "http://prozorro.gov.ua/tender/UA-2023-09-15-010043-a/" </w:instrText>
      </w:r>
      <w:r w:rsidRPr="003D4F6F">
        <w:rPr>
          <w:rFonts w:ascii="Times New Roman" w:hAnsi="Times New Roman"/>
        </w:rPr>
        <w:fldChar w:fldCharType="separate"/>
      </w:r>
      <w:r w:rsidRPr="003D4F6F">
        <w:rPr>
          <w:rStyle w:val="a3"/>
          <w:rFonts w:ascii="Times New Roman" w:hAnsi="Times New Roman"/>
          <w:shd w:val="clear" w:color="auto" w:fill="FFFFFF"/>
        </w:rPr>
        <w:t>UA-2023-09-15-010043-a</w:t>
      </w:r>
      <w:r w:rsidRPr="003D4F6F">
        <w:rPr>
          <w:rFonts w:ascii="Times New Roman" w:hAnsi="Times New Roman"/>
        </w:rPr>
        <w:fldChar w:fldCharType="end"/>
      </w:r>
    </w:p>
    <w:bookmarkEnd w:id="0"/>
    <w:p w:rsidR="000259B5" w:rsidRDefault="000259B5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021ED5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021ED5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2F391C">
        <w:tc>
          <w:tcPr>
            <w:tcW w:w="12157" w:type="dxa"/>
          </w:tcPr>
          <w:p w:rsidR="000259B5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C432EC" w:rsidRPr="002F391C" w:rsidRDefault="00C432EC" w:rsidP="000259B5">
            <w:pPr>
              <w:rPr>
                <w:u w:val="single"/>
                <w:lang w:val="uk-UA"/>
              </w:rPr>
            </w:pPr>
          </w:p>
          <w:p w:rsidR="006D40FA" w:rsidRPr="002F391C" w:rsidRDefault="00FC085D" w:rsidP="00A70659">
            <w:pPr>
              <w:spacing w:after="120"/>
              <w:jc w:val="both"/>
              <w:rPr>
                <w:lang w:val="uk-UA"/>
              </w:rPr>
            </w:pPr>
            <w:r w:rsidRPr="00FC085D">
              <w:rPr>
                <w:lang w:val="uk-UA"/>
              </w:rPr>
              <w:t>Унітаз нержавіючий вагонний в комплекті з центральною педаллю 07.13.04.000(2)</w:t>
            </w:r>
          </w:p>
        </w:tc>
        <w:tc>
          <w:tcPr>
            <w:tcW w:w="3402" w:type="dxa"/>
          </w:tcPr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304BD1">
            <w:pPr>
              <w:ind w:right="360"/>
              <w:jc w:val="both"/>
              <w:rPr>
                <w:lang w:val="uk-UA"/>
              </w:rPr>
            </w:pPr>
            <w:r w:rsidRPr="00C61611">
              <w:rPr>
                <w:rFonts w:ascii="Times New Roman" w:hAnsi="Times New Roman"/>
                <w:lang w:val="uk-UA"/>
              </w:rPr>
              <w:t>Згідно</w:t>
            </w:r>
            <w:r w:rsidR="00EA6244" w:rsidRPr="00C61611">
              <w:rPr>
                <w:rFonts w:ascii="Times New Roman" w:hAnsi="Times New Roman"/>
                <w:lang w:val="uk-UA"/>
              </w:rPr>
              <w:t xml:space="preserve"> з</w:t>
            </w:r>
            <w:r w:rsidRPr="00C61611">
              <w:rPr>
                <w:rFonts w:ascii="Times New Roman" w:hAnsi="Times New Roman"/>
                <w:lang w:val="uk-UA"/>
              </w:rPr>
              <w:t xml:space="preserve"> „</w:t>
            </w:r>
            <w:r w:rsidR="00304BD1" w:rsidRPr="00C61611">
              <w:rPr>
                <w:rFonts w:ascii="Times New Roman" w:hAnsi="Times New Roman"/>
                <w:lang w:val="uk-UA"/>
              </w:rPr>
              <w:t>Правилами технічного обслуговування і поточного ремонту  електропоїздів і електросекцій</w:t>
            </w:r>
            <w:r w:rsidRPr="00C61611">
              <w:rPr>
                <w:rFonts w:ascii="Times New Roman" w:hAnsi="Times New Roman"/>
                <w:lang w:val="uk-UA"/>
              </w:rPr>
              <w:t>”</w:t>
            </w:r>
            <w:r w:rsidR="00304BD1" w:rsidRPr="00C61611">
              <w:rPr>
                <w:rFonts w:ascii="Times New Roman" w:hAnsi="Times New Roman"/>
                <w:lang w:val="uk-UA"/>
              </w:rPr>
              <w:t xml:space="preserve"> ЦТ-0046</w:t>
            </w:r>
            <w:r w:rsidRPr="00C61611">
              <w:rPr>
                <w:rFonts w:ascii="Times New Roman" w:hAnsi="Times New Roman"/>
                <w:lang w:val="uk-UA"/>
              </w:rPr>
              <w:t>, затверджен</w:t>
            </w:r>
            <w:r w:rsidR="00304BD1" w:rsidRPr="00C61611">
              <w:rPr>
                <w:rFonts w:ascii="Times New Roman" w:hAnsi="Times New Roman"/>
                <w:lang w:val="uk-UA"/>
              </w:rPr>
              <w:t>их</w:t>
            </w:r>
            <w:r w:rsidRPr="00C61611">
              <w:rPr>
                <w:rFonts w:ascii="Times New Roman" w:hAnsi="Times New Roman"/>
                <w:lang w:val="uk-UA"/>
              </w:rPr>
              <w:t xml:space="preserve"> наказом Укрзалізниці від </w:t>
            </w:r>
            <w:r w:rsidR="00304BD1" w:rsidRPr="00C61611">
              <w:rPr>
                <w:rFonts w:ascii="Times New Roman" w:hAnsi="Times New Roman"/>
                <w:lang w:val="uk-UA"/>
              </w:rPr>
              <w:t>30.01.2002р. за № 39</w:t>
            </w:r>
            <w:r w:rsidRPr="00C61611">
              <w:rPr>
                <w:rFonts w:ascii="Times New Roman" w:hAnsi="Times New Roman"/>
                <w:lang w:val="uk-UA"/>
              </w:rPr>
              <w:t>-Ц</w:t>
            </w:r>
          </w:p>
        </w:tc>
      </w:tr>
      <w:tr w:rsidR="002A50A9" w:rsidRPr="002F391C" w:rsidTr="007F0967">
        <w:trPr>
          <w:trHeight w:val="895"/>
        </w:trPr>
        <w:tc>
          <w:tcPr>
            <w:tcW w:w="12157" w:type="dxa"/>
          </w:tcPr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Pr="00655C38" w:rsidRDefault="00FC085D" w:rsidP="000259B5">
            <w:pPr>
              <w:rPr>
                <w:rFonts w:ascii="Times New Roman" w:hAnsi="Times New Roman"/>
                <w:lang w:val="uk-UA"/>
              </w:rPr>
            </w:pPr>
            <w:r w:rsidRPr="00FC085D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112 116,66 грн. без ПДВ; 134 539,99 грн. з ПДВ 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2A50A9" w:rsidRPr="002F391C" w:rsidRDefault="002A50A9" w:rsidP="007F0967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1ED5"/>
    <w:rsid w:val="000259B5"/>
    <w:rsid w:val="0002750A"/>
    <w:rsid w:val="001C5F04"/>
    <w:rsid w:val="001D1ADE"/>
    <w:rsid w:val="002719B1"/>
    <w:rsid w:val="002A50A9"/>
    <w:rsid w:val="002B79EB"/>
    <w:rsid w:val="002F391C"/>
    <w:rsid w:val="00304BD1"/>
    <w:rsid w:val="003B7459"/>
    <w:rsid w:val="003D4F6F"/>
    <w:rsid w:val="003F605F"/>
    <w:rsid w:val="005070EC"/>
    <w:rsid w:val="005177A6"/>
    <w:rsid w:val="00540A91"/>
    <w:rsid w:val="005636FE"/>
    <w:rsid w:val="00655C38"/>
    <w:rsid w:val="006D40FA"/>
    <w:rsid w:val="007736D1"/>
    <w:rsid w:val="007B4D8E"/>
    <w:rsid w:val="007F0967"/>
    <w:rsid w:val="00950AB6"/>
    <w:rsid w:val="009D170A"/>
    <w:rsid w:val="00A54A84"/>
    <w:rsid w:val="00A70659"/>
    <w:rsid w:val="00A917BE"/>
    <w:rsid w:val="00B272FE"/>
    <w:rsid w:val="00B42614"/>
    <w:rsid w:val="00B573F3"/>
    <w:rsid w:val="00B7637C"/>
    <w:rsid w:val="00B97CB3"/>
    <w:rsid w:val="00BC43E4"/>
    <w:rsid w:val="00C006C8"/>
    <w:rsid w:val="00C432EC"/>
    <w:rsid w:val="00C61611"/>
    <w:rsid w:val="00CA5C26"/>
    <w:rsid w:val="00D82E0A"/>
    <w:rsid w:val="00E24CAD"/>
    <w:rsid w:val="00E8206C"/>
    <w:rsid w:val="00E97C2B"/>
    <w:rsid w:val="00EA6244"/>
    <w:rsid w:val="00F231C1"/>
    <w:rsid w:val="00FA695F"/>
    <w:rsid w:val="00FC08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2023-08-30T09:38:00Z</cp:lastPrinted>
  <dcterms:created xsi:type="dcterms:W3CDTF">2023-09-15T12:44:00Z</dcterms:created>
  <dcterms:modified xsi:type="dcterms:W3CDTF">2023-09-15T12:44:00Z</dcterms:modified>
</cp:coreProperties>
</file>