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74939" w:rsidRPr="00974939">
        <w:rPr>
          <w:b/>
          <w:sz w:val="28"/>
          <w:szCs w:val="28"/>
          <w:lang w:val="uk-UA"/>
        </w:rPr>
        <w:t>електропоїздів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7556DE" w:rsidRPr="007556DE" w:rsidRDefault="007556DE" w:rsidP="006D40FA">
      <w:pPr>
        <w:jc w:val="center"/>
        <w:rPr>
          <w:rFonts w:ascii="Times New Roman" w:hAnsi="Times New Roman"/>
          <w:b/>
          <w:lang w:val="uk-UA"/>
        </w:rPr>
      </w:pPr>
      <w:r w:rsidRPr="007556DE">
        <w:rPr>
          <w:rFonts w:ascii="Times New Roman" w:hAnsi="Times New Roman"/>
        </w:rPr>
        <w:fldChar w:fldCharType="begin"/>
      </w:r>
      <w:r w:rsidRPr="007556DE">
        <w:rPr>
          <w:rFonts w:ascii="Times New Roman" w:hAnsi="Times New Roman"/>
        </w:rPr>
        <w:instrText xml:space="preserve"> HYPERLINK "http://prozorro.gov.ua/tender/UA-2023-09-28-006975-a/" </w:instrText>
      </w:r>
      <w:r w:rsidRPr="007556DE">
        <w:rPr>
          <w:rFonts w:ascii="Times New Roman" w:hAnsi="Times New Roman"/>
        </w:rPr>
        <w:fldChar w:fldCharType="separate"/>
      </w:r>
      <w:r w:rsidRPr="007556DE">
        <w:rPr>
          <w:rStyle w:val="a3"/>
          <w:rFonts w:ascii="Times New Roman" w:hAnsi="Times New Roman"/>
          <w:shd w:val="clear" w:color="auto" w:fill="FFFFFF"/>
        </w:rPr>
        <w:t>UA-2023-09-28-006975-a</w:t>
      </w:r>
      <w:r w:rsidRPr="007556DE">
        <w:rPr>
          <w:rFonts w:ascii="Times New Roman" w:hAnsi="Times New Roman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0226D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0226D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10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1075"/>
            </w:tblGrid>
            <w:tr w:rsidR="00A62775" w:rsidRPr="009F54D8" w:rsidTr="0004730D">
              <w:trPr>
                <w:trHeight w:val="649"/>
              </w:trPr>
              <w:tc>
                <w:tcPr>
                  <w:tcW w:w="1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2775" w:rsidRDefault="00A0533B" w:rsidP="002F15F9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533B">
                    <w:rPr>
                      <w:lang w:val="uk-UA"/>
                    </w:rPr>
                    <w:t xml:space="preserve"> </w:t>
                  </w:r>
                </w:p>
                <w:p w:rsidR="0004730D" w:rsidRPr="0004730D" w:rsidRDefault="00A62775" w:rsidP="002F15F9">
                  <w:pPr>
                    <w:spacing w:line="228" w:lineRule="auto"/>
                    <w:jc w:val="center"/>
                  </w:pPr>
                  <w:r w:rsidRPr="008C326B">
                    <w:rPr>
                      <w:sz w:val="20"/>
                      <w:szCs w:val="20"/>
                      <w:lang w:val=""/>
                    </w:rPr>
                    <w:t xml:space="preserve">Ліхтар буферний червоний  </w:t>
                  </w:r>
                  <w:r>
                    <w:rPr>
                      <w:sz w:val="20"/>
                      <w:szCs w:val="20"/>
                      <w:lang w:val=""/>
                    </w:rPr>
                    <w:t>R-120/110</w:t>
                  </w:r>
                  <w:r w:rsidRPr="008C326B">
                    <w:rPr>
                      <w:sz w:val="20"/>
                      <w:szCs w:val="20"/>
                      <w:lang w:val=""/>
                    </w:rPr>
                    <w:t xml:space="preserve"> </w:t>
                  </w:r>
                  <w:r w:rsidRPr="00C033C9">
                    <w:rPr>
                      <w:sz w:val="20"/>
                      <w:szCs w:val="20"/>
                      <w:lang w:val=""/>
                    </w:rPr>
                    <w:t>Напруга живлення 110 В</w:t>
                  </w:r>
                  <w:r>
                    <w:t xml:space="preserve"> </w:t>
                  </w:r>
                </w:p>
                <w:p w:rsidR="00A62775" w:rsidRPr="00C033C9" w:rsidRDefault="00A62775" w:rsidP="002F15F9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"/>
                    </w:rPr>
                  </w:pPr>
                  <w:r w:rsidRPr="00272D84">
                    <w:rPr>
                      <w:sz w:val="20"/>
                      <w:szCs w:val="20"/>
                      <w:lang w:val=""/>
                    </w:rPr>
                    <w:t xml:space="preserve">Потужність не більш </w:t>
                  </w:r>
                  <w:r>
                    <w:rPr>
                      <w:sz w:val="20"/>
                      <w:szCs w:val="20"/>
                      <w:lang w:val=""/>
                    </w:rPr>
                    <w:t>110</w:t>
                  </w:r>
                  <w:r w:rsidRPr="00272D84">
                    <w:rPr>
                      <w:sz w:val="20"/>
                      <w:szCs w:val="20"/>
                      <w:lang w:val=""/>
                    </w:rPr>
                    <w:t xml:space="preserve"> Вт</w:t>
                  </w:r>
                </w:p>
                <w:p w:rsidR="00A62775" w:rsidRPr="00C033C9" w:rsidRDefault="00A62775" w:rsidP="002F15F9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"/>
                    </w:rPr>
                  </w:pPr>
                  <w:r w:rsidRPr="00C033C9">
                    <w:rPr>
                      <w:sz w:val="20"/>
                      <w:szCs w:val="20"/>
                      <w:lang w:val=""/>
                    </w:rPr>
                    <w:t>Габаритні розміри</w:t>
                  </w:r>
                </w:p>
                <w:p w:rsidR="00A62775" w:rsidRPr="00C033C9" w:rsidRDefault="00A62775" w:rsidP="002F15F9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"/>
                    </w:rPr>
                  </w:pPr>
                  <w:r w:rsidRPr="00C033C9">
                    <w:rPr>
                      <w:sz w:val="20"/>
                      <w:szCs w:val="20"/>
                      <w:lang w:val=""/>
                    </w:rPr>
                    <w:t>Зовнішній діаметр 240 мм</w:t>
                  </w:r>
                </w:p>
                <w:p w:rsidR="00A62775" w:rsidRPr="00C033C9" w:rsidRDefault="00A62775" w:rsidP="002F15F9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"/>
                    </w:rPr>
                  </w:pPr>
                  <w:r w:rsidRPr="00C033C9">
                    <w:rPr>
                      <w:sz w:val="20"/>
                      <w:szCs w:val="20"/>
                      <w:lang w:val=""/>
                    </w:rPr>
                    <w:t>Внутрішній діаметр 200 мм</w:t>
                  </w:r>
                </w:p>
                <w:p w:rsidR="00A62775" w:rsidRDefault="00A62775" w:rsidP="002F15F9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"/>
                    </w:rPr>
                  </w:pPr>
                  <w:r w:rsidRPr="00C033C9">
                    <w:rPr>
                      <w:sz w:val="20"/>
                      <w:szCs w:val="20"/>
                      <w:lang w:val=""/>
                    </w:rPr>
                    <w:t>Довжина 92 мм</w:t>
                  </w:r>
                </w:p>
                <w:p w:rsidR="00A62775" w:rsidRPr="009F54D8" w:rsidRDefault="00A62775" w:rsidP="002F15F9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A62775" w:rsidRPr="00121AA7" w:rsidTr="0004730D">
              <w:trPr>
                <w:trHeight w:val="649"/>
              </w:trPr>
              <w:tc>
                <w:tcPr>
                  <w:tcW w:w="1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2775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DD29FE">
                    <w:rPr>
                      <w:sz w:val="20"/>
                      <w:szCs w:val="20"/>
                      <w:lang w:val=""/>
                    </w:rPr>
                    <w:t xml:space="preserve">Ліхтар буферний білий </w:t>
                  </w:r>
                  <w:r>
                    <w:rPr>
                      <w:sz w:val="20"/>
                      <w:szCs w:val="20"/>
                      <w:lang w:val=""/>
                    </w:rPr>
                    <w:t xml:space="preserve"> </w:t>
                  </w:r>
                  <w:r w:rsidR="0004730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DD29FE">
                    <w:rPr>
                      <w:sz w:val="20"/>
                      <w:szCs w:val="20"/>
                      <w:lang w:val=""/>
                    </w:rPr>
                    <w:t>W-160/110</w:t>
                  </w:r>
                </w:p>
                <w:p w:rsidR="0004730D" w:rsidRDefault="00A62775" w:rsidP="002F15F9">
                  <w:pPr>
                    <w:spacing w:line="228" w:lineRule="auto"/>
                    <w:ind w:right="-108"/>
                    <w:jc w:val="center"/>
                    <w:rPr>
                      <w:lang w:val="en-US"/>
                    </w:rPr>
                  </w:pPr>
                  <w:r>
                    <w:rPr>
                      <w:sz w:val="20"/>
                      <w:szCs w:val="20"/>
                      <w:lang w:val=""/>
                    </w:rPr>
                    <w:t>Напруга живлення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3E742A">
                    <w:rPr>
                      <w:sz w:val="20"/>
                      <w:szCs w:val="20"/>
                      <w:lang w:val=""/>
                    </w:rPr>
                    <w:t>110 В</w:t>
                  </w:r>
                  <w:r>
                    <w:t xml:space="preserve"> </w:t>
                  </w:r>
                </w:p>
                <w:p w:rsidR="00A62775" w:rsidRPr="003E742A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  <w:lang w:val=""/>
                    </w:rPr>
                  </w:pPr>
                  <w:r w:rsidRPr="00272D84">
                    <w:rPr>
                      <w:sz w:val="20"/>
                      <w:szCs w:val="20"/>
                      <w:lang w:val=""/>
                    </w:rPr>
                    <w:t>Потужність не більш 110 Вт</w:t>
                  </w:r>
                </w:p>
                <w:p w:rsidR="00A62775" w:rsidRPr="003E742A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  <w:lang w:val=""/>
                    </w:rPr>
                  </w:pPr>
                  <w:r w:rsidRPr="003E742A">
                    <w:rPr>
                      <w:sz w:val="20"/>
                      <w:szCs w:val="20"/>
                      <w:lang w:val=""/>
                    </w:rPr>
                    <w:t>Габаритні розміри</w:t>
                  </w:r>
                </w:p>
                <w:p w:rsidR="00A62775" w:rsidRPr="003E742A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  <w:lang w:val=""/>
                    </w:rPr>
                  </w:pPr>
                  <w:r>
                    <w:rPr>
                      <w:sz w:val="20"/>
                      <w:szCs w:val="20"/>
                      <w:lang w:val=""/>
                    </w:rPr>
                    <w:t>Зовнішній діаметр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3E742A">
                    <w:rPr>
                      <w:sz w:val="20"/>
                      <w:szCs w:val="20"/>
                      <w:lang w:val=""/>
                    </w:rPr>
                    <w:t>240 мм</w:t>
                  </w:r>
                </w:p>
                <w:p w:rsidR="00A62775" w:rsidRPr="003E742A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  <w:lang w:val=""/>
                    </w:rPr>
                  </w:pPr>
                  <w:r>
                    <w:rPr>
                      <w:sz w:val="20"/>
                      <w:szCs w:val="20"/>
                      <w:lang w:val=""/>
                    </w:rPr>
                    <w:t>Внутрішній діаметр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3E742A">
                    <w:rPr>
                      <w:sz w:val="20"/>
                      <w:szCs w:val="20"/>
                      <w:lang w:val=""/>
                    </w:rPr>
                    <w:t>200 мм</w:t>
                  </w:r>
                </w:p>
                <w:p w:rsidR="00A62775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"/>
                    </w:rPr>
                    <w:t>Довжина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3E742A">
                    <w:rPr>
                      <w:sz w:val="20"/>
                      <w:szCs w:val="20"/>
                      <w:lang w:val=""/>
                    </w:rPr>
                    <w:t>92 мм</w:t>
                  </w:r>
                </w:p>
                <w:p w:rsidR="00A62775" w:rsidRPr="00121AA7" w:rsidRDefault="00A62775" w:rsidP="002F15F9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A62775" w:rsidRPr="00121AA7" w:rsidTr="0004730D">
              <w:trPr>
                <w:trHeight w:val="649"/>
              </w:trPr>
              <w:tc>
                <w:tcPr>
                  <w:tcW w:w="1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2775" w:rsidRPr="00D03339" w:rsidRDefault="00A62775" w:rsidP="002F15F9">
                  <w:pPr>
                    <w:spacing w:line="228" w:lineRule="auto"/>
                    <w:ind w:right="-108"/>
                    <w:jc w:val="center"/>
                  </w:pPr>
                  <w:r w:rsidRPr="000E441F">
                    <w:rPr>
                      <w:sz w:val="20"/>
                      <w:szCs w:val="20"/>
                      <w:lang w:val=""/>
                    </w:rPr>
                    <w:t>Прожектор лок</w:t>
                  </w:r>
                  <w:r>
                    <w:rPr>
                      <w:sz w:val="20"/>
                      <w:szCs w:val="20"/>
                      <w:lang w:val=""/>
                    </w:rPr>
                    <w:t>омотивний світлодіодний ЛПСБ-2Т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Напруга живлення </w:t>
                  </w:r>
                  <w:r w:rsidRPr="00EE7BF5">
                    <w:rPr>
                      <w:sz w:val="20"/>
                      <w:szCs w:val="20"/>
                      <w:lang w:val="uk-UA"/>
                    </w:rPr>
                    <w:t>110 В</w:t>
                  </w:r>
                  <w:r>
                    <w:t xml:space="preserve"> </w:t>
                  </w:r>
                </w:p>
                <w:p w:rsidR="00A62775" w:rsidRPr="00C033C9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033C9">
                    <w:rPr>
                      <w:sz w:val="20"/>
                      <w:szCs w:val="20"/>
                      <w:lang w:val="uk-UA"/>
                    </w:rPr>
                    <w:t xml:space="preserve">cd в режимі яскраво - від 640 000 </w:t>
                  </w:r>
                  <w:proofErr w:type="spellStart"/>
                  <w:r w:rsidRPr="00C033C9">
                    <w:rPr>
                      <w:sz w:val="20"/>
                      <w:szCs w:val="20"/>
                      <w:lang w:val="uk-UA"/>
                    </w:rPr>
                    <w:t>Кд</w:t>
                  </w:r>
                  <w:proofErr w:type="spellEnd"/>
                  <w:r w:rsidRPr="00C033C9">
                    <w:rPr>
                      <w:sz w:val="20"/>
                      <w:szCs w:val="20"/>
                      <w:lang w:val="uk-UA"/>
                    </w:rPr>
                    <w:t xml:space="preserve"> до 960 000 </w:t>
                  </w:r>
                  <w:proofErr w:type="spellStart"/>
                  <w:r w:rsidRPr="00C033C9">
                    <w:rPr>
                      <w:sz w:val="20"/>
                      <w:szCs w:val="20"/>
                      <w:lang w:val="uk-UA"/>
                    </w:rPr>
                    <w:t>Кд</w:t>
                  </w:r>
                  <w:proofErr w:type="spellEnd"/>
                </w:p>
                <w:p w:rsidR="00A62775" w:rsidRPr="00C033C9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cd в режимі тьмяно</w:t>
                  </w:r>
                  <w:r w:rsidRPr="00D03339">
                    <w:rPr>
                      <w:sz w:val="20"/>
                      <w:szCs w:val="20"/>
                    </w:rPr>
                    <w:t xml:space="preserve"> </w:t>
                  </w:r>
                  <w:r w:rsidRPr="00C033C9">
                    <w:rPr>
                      <w:sz w:val="20"/>
                      <w:szCs w:val="20"/>
                      <w:lang w:val="uk-UA"/>
                    </w:rPr>
                    <w:t xml:space="preserve">від 70 000 </w:t>
                  </w:r>
                  <w:proofErr w:type="spellStart"/>
                  <w:r w:rsidRPr="00C033C9">
                    <w:rPr>
                      <w:sz w:val="20"/>
                      <w:szCs w:val="20"/>
                      <w:lang w:val="uk-UA"/>
                    </w:rPr>
                    <w:t>Кд</w:t>
                  </w:r>
                  <w:proofErr w:type="spellEnd"/>
                  <w:r w:rsidRPr="00C033C9">
                    <w:rPr>
                      <w:sz w:val="20"/>
                      <w:szCs w:val="20"/>
                      <w:lang w:val="uk-UA"/>
                    </w:rPr>
                    <w:t xml:space="preserve"> до 120 000 </w:t>
                  </w:r>
                  <w:proofErr w:type="spellStart"/>
                  <w:r w:rsidRPr="00C033C9">
                    <w:rPr>
                      <w:sz w:val="20"/>
                      <w:szCs w:val="20"/>
                      <w:lang w:val="uk-UA"/>
                    </w:rPr>
                    <w:t>Кд</w:t>
                  </w:r>
                  <w:proofErr w:type="spellEnd"/>
                  <w:r w:rsidRPr="00C033C9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</w:p>
                <w:p w:rsidR="0004730D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033C9">
                    <w:rPr>
                      <w:sz w:val="20"/>
                      <w:szCs w:val="20"/>
                      <w:lang w:val="uk-UA"/>
                    </w:rPr>
                    <w:t xml:space="preserve">U від 72 В до 135 В </w:t>
                  </w:r>
                  <w:proofErr w:type="spellStart"/>
                  <w:r w:rsidRPr="00C033C9">
                    <w:rPr>
                      <w:sz w:val="20"/>
                      <w:szCs w:val="20"/>
                      <w:lang w:val="uk-UA"/>
                    </w:rPr>
                    <w:t>Потр</w:t>
                  </w:r>
                  <w:proofErr w:type="spellEnd"/>
                  <w:r w:rsidRPr="00C033C9">
                    <w:rPr>
                      <w:sz w:val="20"/>
                      <w:szCs w:val="20"/>
                      <w:lang w:val="uk-UA"/>
                    </w:rPr>
                    <w:t>.</w:t>
                  </w:r>
                </w:p>
                <w:p w:rsidR="00A62775" w:rsidRPr="00EE7BF5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033C9">
                    <w:rPr>
                      <w:sz w:val="20"/>
                      <w:szCs w:val="20"/>
                      <w:lang w:val="uk-UA"/>
                    </w:rPr>
                    <w:t xml:space="preserve"> Потужність не більш 120 Вт</w:t>
                  </w:r>
                </w:p>
                <w:p w:rsidR="00A62775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 xml:space="preserve">Габаритні розміри  </w:t>
                  </w:r>
                  <w:r w:rsidRPr="00EE7BF5">
                    <w:rPr>
                      <w:sz w:val="20"/>
                      <w:szCs w:val="20"/>
                      <w:lang w:val="uk-UA"/>
                    </w:rPr>
                    <w:t>420х440х230</w:t>
                  </w:r>
                </w:p>
                <w:p w:rsidR="00A62775" w:rsidRPr="00121AA7" w:rsidRDefault="00A62775" w:rsidP="002F15F9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</w:tbl>
          <w:p w:rsidR="006D40FA" w:rsidRPr="002F391C" w:rsidRDefault="006D40FA" w:rsidP="00A62775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Default="00A62775" w:rsidP="000259B5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A6277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177 845,26 грн без ПДВ;  213 414,31  грн з ПДВ.</w:t>
            </w:r>
          </w:p>
          <w:p w:rsidR="00A62775" w:rsidRPr="00A62775" w:rsidRDefault="00A62775" w:rsidP="000259B5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402" w:type="dxa"/>
          </w:tcPr>
          <w:p w:rsidR="002A50A9" w:rsidRPr="002F391C" w:rsidRDefault="002A50A9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226D"/>
    <w:rsid w:val="000259B5"/>
    <w:rsid w:val="0002750A"/>
    <w:rsid w:val="0004730D"/>
    <w:rsid w:val="001C5F04"/>
    <w:rsid w:val="001D1ADE"/>
    <w:rsid w:val="002A50A9"/>
    <w:rsid w:val="002F391C"/>
    <w:rsid w:val="00304BD1"/>
    <w:rsid w:val="003B7459"/>
    <w:rsid w:val="003F605F"/>
    <w:rsid w:val="00427600"/>
    <w:rsid w:val="005070EC"/>
    <w:rsid w:val="005117F7"/>
    <w:rsid w:val="00515943"/>
    <w:rsid w:val="005177A6"/>
    <w:rsid w:val="00540A91"/>
    <w:rsid w:val="005636FE"/>
    <w:rsid w:val="00655C38"/>
    <w:rsid w:val="006D40FA"/>
    <w:rsid w:val="007556DE"/>
    <w:rsid w:val="007736D1"/>
    <w:rsid w:val="00787CCB"/>
    <w:rsid w:val="007B4D8E"/>
    <w:rsid w:val="009317DB"/>
    <w:rsid w:val="00950AB6"/>
    <w:rsid w:val="00974939"/>
    <w:rsid w:val="009D170A"/>
    <w:rsid w:val="00A0533B"/>
    <w:rsid w:val="00A54A84"/>
    <w:rsid w:val="00A62775"/>
    <w:rsid w:val="00A917BE"/>
    <w:rsid w:val="00B272FE"/>
    <w:rsid w:val="00B42614"/>
    <w:rsid w:val="00B573F3"/>
    <w:rsid w:val="00B97CB3"/>
    <w:rsid w:val="00BC43E4"/>
    <w:rsid w:val="00C61611"/>
    <w:rsid w:val="00CA5C26"/>
    <w:rsid w:val="00D13CBC"/>
    <w:rsid w:val="00EA6244"/>
    <w:rsid w:val="00F11100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2023-03-16T11:44:00Z</cp:lastPrinted>
  <dcterms:created xsi:type="dcterms:W3CDTF">2023-10-02T07:16:00Z</dcterms:created>
  <dcterms:modified xsi:type="dcterms:W3CDTF">2023-10-02T07:16:00Z</dcterms:modified>
</cp:coreProperties>
</file>