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Pr="00E17086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6"/>
          <w:szCs w:val="26"/>
          <w:u w:val="single"/>
          <w:lang w:val="uk-UA" w:eastAsia="en-US"/>
        </w:rPr>
      </w:pPr>
      <w:r w:rsidRPr="00E17086">
        <w:rPr>
          <w:rFonts w:ascii="Times New Roman" w:eastAsia="Calibri" w:hAnsi="Times New Roman" w:cs="Times New Roman"/>
          <w:b/>
          <w:sz w:val="26"/>
          <w:szCs w:val="26"/>
          <w:u w:val="single"/>
          <w:lang w:val="uk-UA" w:eastAsia="en-US"/>
        </w:rPr>
        <w:t>Інформація щодо процедури закупівлі</w:t>
      </w:r>
    </w:p>
    <w:p w:rsidR="00E239E2" w:rsidRDefault="00E239E2" w:rsidP="004476B5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6"/>
          <w:szCs w:val="26"/>
          <w:lang w:val="uk-UA" w:eastAsia="en-US"/>
        </w:rPr>
      </w:pPr>
      <w:r w:rsidRPr="00E239E2">
        <w:rPr>
          <w:rFonts w:ascii="Times New Roman" w:eastAsia="Calibri" w:hAnsi="Times New Roman" w:cs="Times New Roman"/>
          <w:sz w:val="26"/>
          <w:szCs w:val="26"/>
          <w:lang w:val="uk-UA" w:eastAsia="en-US"/>
        </w:rPr>
        <w:t>на виконання Постанови КМУ від 11.10.2016 №710 (зі змінами)</w:t>
      </w:r>
    </w:p>
    <w:p w:rsidR="00485ECE" w:rsidRPr="00E17086" w:rsidRDefault="00485ECE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5A67E5" w:rsidRPr="005A67E5" w:rsidRDefault="005A67E5" w:rsidP="005A67E5">
      <w:pPr>
        <w:jc w:val="center"/>
        <w:rPr>
          <w:rFonts w:ascii="Times New Roman" w:eastAsia="Calibri" w:hAnsi="Times New Roman" w:cs="Times New Roman"/>
          <w:color w:val="000000"/>
          <w:sz w:val="26"/>
          <w:szCs w:val="26"/>
          <w:lang w:val="uk-UA" w:eastAsia="en-US"/>
        </w:rPr>
      </w:pPr>
      <w:r w:rsidRPr="005A67E5">
        <w:rPr>
          <w:rFonts w:ascii="Times New Roman" w:eastAsia="Calibri" w:hAnsi="Times New Roman" w:cs="Times New Roman"/>
          <w:color w:val="000000"/>
          <w:sz w:val="26"/>
          <w:szCs w:val="26"/>
          <w:lang w:val="uk-UA" w:eastAsia="en-US"/>
        </w:rPr>
        <w:t>Послуги з поточного ремонту ліфтів управління регіональної філії «Придніпровська залізниця» код ДК 021:2015 - 50710000-5 Послуги з ремонту і технічного обслуговування електричного і механічного устаткування  будівель</w:t>
      </w:r>
    </w:p>
    <w:p w:rsidR="00E239E2" w:rsidRPr="006E6087" w:rsidRDefault="00E239E2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5A67E5" w:rsidRPr="0024207E" w:rsidRDefault="004476B5" w:rsidP="005A67E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E6087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6E6087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Pr="006E6087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r w:rsidR="0024207E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 </w:t>
      </w:r>
      <w:bookmarkStart w:id="0" w:name="_GoBack"/>
      <w:r w:rsidR="0024207E" w:rsidRPr="0024207E">
        <w:rPr>
          <w:rFonts w:ascii="Times New Roman" w:hAnsi="Times New Roman" w:cs="Times New Roman"/>
          <w:sz w:val="28"/>
          <w:szCs w:val="28"/>
        </w:rPr>
        <w:fldChar w:fldCharType="begin"/>
      </w:r>
      <w:r w:rsidR="0024207E" w:rsidRPr="0024207E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"http://prozorro.gov.ua/tender/UA-2023-05-16-010836-a/" </w:instrText>
      </w:r>
      <w:r w:rsidR="0024207E" w:rsidRPr="0024207E">
        <w:rPr>
          <w:rFonts w:ascii="Times New Roman" w:hAnsi="Times New Roman" w:cs="Times New Roman"/>
          <w:sz w:val="28"/>
          <w:szCs w:val="28"/>
        </w:rPr>
        <w:fldChar w:fldCharType="separate"/>
      </w:r>
      <w:r w:rsidR="0024207E" w:rsidRPr="0024207E">
        <w:rPr>
          <w:rStyle w:val="a5"/>
          <w:rFonts w:ascii="Times New Roman" w:hAnsi="Times New Roman" w:cs="Times New Roman"/>
          <w:color w:val="auto"/>
          <w:sz w:val="28"/>
          <w:szCs w:val="28"/>
          <w:shd w:val="clear" w:color="auto" w:fill="FAFAFA"/>
        </w:rPr>
        <w:t>UA-2023-05-16-010836-a</w:t>
      </w:r>
      <w:r w:rsidR="0024207E" w:rsidRPr="0024207E">
        <w:rPr>
          <w:rFonts w:ascii="Times New Roman" w:hAnsi="Times New Roman" w:cs="Times New Roman"/>
          <w:sz w:val="28"/>
          <w:szCs w:val="28"/>
        </w:rPr>
        <w:fldChar w:fldCharType="end"/>
      </w:r>
    </w:p>
    <w:bookmarkEnd w:id="0"/>
    <w:p w:rsidR="0024207E" w:rsidRPr="0024207E" w:rsidRDefault="0024207E" w:rsidP="005A67E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6380"/>
        <w:gridCol w:w="3685"/>
      </w:tblGrid>
      <w:tr w:rsidR="00A85629" w:rsidRPr="00A85629" w:rsidTr="00CA5A66">
        <w:tc>
          <w:tcPr>
            <w:tcW w:w="6380" w:type="dxa"/>
          </w:tcPr>
          <w:p w:rsidR="00A85629" w:rsidRPr="00A85629" w:rsidRDefault="00A85629" w:rsidP="00E239E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документації</w:t>
            </w:r>
          </w:p>
        </w:tc>
        <w:tc>
          <w:tcPr>
            <w:tcW w:w="3685" w:type="dxa"/>
          </w:tcPr>
          <w:p w:rsidR="00A85629" w:rsidRDefault="006E6087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  <w:p w:rsidR="006E6087" w:rsidRPr="00A85629" w:rsidRDefault="006E6087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</w:p>
        </w:tc>
      </w:tr>
      <w:tr w:rsidR="00A85629" w:rsidRPr="00AE2CB7" w:rsidTr="00CA5A66">
        <w:tc>
          <w:tcPr>
            <w:tcW w:w="6380" w:type="dxa"/>
          </w:tcPr>
          <w:p w:rsidR="00E239E2" w:rsidRPr="006E6087" w:rsidRDefault="00A85629" w:rsidP="00E239E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6E6087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Технічні </w:t>
            </w:r>
            <w:r w:rsidR="00FD4AAF" w:rsidRPr="006E6087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</w:t>
            </w:r>
            <w:r w:rsidRPr="006E6087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характеристики</w:t>
            </w:r>
            <w:r w:rsidR="00CA5A66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:</w:t>
            </w:r>
          </w:p>
          <w:p w:rsidR="00F676E5" w:rsidRPr="003B6B12" w:rsidRDefault="00F676E5" w:rsidP="00CA5A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</w:rPr>
            </w:pPr>
            <w:r w:rsidRPr="003B6B12">
              <w:rPr>
                <w:rFonts w:ascii="Times New Roman" w:hAnsi="Times New Roman"/>
                <w:b/>
                <w:u w:val="single"/>
              </w:rPr>
              <w:t>I</w:t>
            </w:r>
            <w:r w:rsidRPr="003B6B12">
              <w:rPr>
                <w:rFonts w:ascii="Times New Roman" w:hAnsi="Times New Roman"/>
                <w:b/>
              </w:rPr>
              <w:t>.</w:t>
            </w:r>
            <w:r w:rsidR="00424691">
              <w:rPr>
                <w:rFonts w:ascii="Times New Roman" w:hAnsi="Times New Roman"/>
                <w:b/>
                <w:lang w:val="uk-UA"/>
              </w:rPr>
              <w:t xml:space="preserve"> 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Послуги</w:t>
            </w:r>
            <w:proofErr w:type="spellEnd"/>
            <w:r w:rsidR="00AE2CB7" w:rsidRPr="00AE2CB7">
              <w:rPr>
                <w:rFonts w:ascii="Times New Roman" w:hAnsi="Times New Roman"/>
                <w:b/>
              </w:rPr>
              <w:t xml:space="preserve"> з поточного ремонту 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пасажирського</w:t>
            </w:r>
            <w:proofErr w:type="spellEnd"/>
            <w:r w:rsidR="00AE2CB7" w:rsidRPr="00AE2CB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ліфту</w:t>
            </w:r>
            <w:proofErr w:type="spellEnd"/>
            <w:r w:rsidR="00AE2CB7" w:rsidRPr="00AE2CB7">
              <w:rPr>
                <w:rFonts w:ascii="Times New Roman" w:hAnsi="Times New Roman"/>
                <w:b/>
              </w:rPr>
              <w:t xml:space="preserve"> ЛПТ 400/1,0 (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реєстраційний</w:t>
            </w:r>
            <w:proofErr w:type="spellEnd"/>
            <w:r w:rsidR="00AE2CB7" w:rsidRPr="00AE2CB7">
              <w:rPr>
                <w:rFonts w:ascii="Times New Roman" w:hAnsi="Times New Roman"/>
                <w:b/>
              </w:rPr>
              <w:t xml:space="preserve"> № 72052/ 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заводський</w:t>
            </w:r>
            <w:proofErr w:type="spellEnd"/>
            <w:r w:rsidR="00AE2CB7" w:rsidRPr="00AE2CB7">
              <w:rPr>
                <w:rFonts w:ascii="Times New Roman" w:hAnsi="Times New Roman"/>
                <w:b/>
              </w:rPr>
              <w:t xml:space="preserve"> №171) </w:t>
            </w:r>
            <w:proofErr w:type="spellStart"/>
            <w:r w:rsidR="00AE2CB7" w:rsidRPr="00AE2CB7">
              <w:rPr>
                <w:rFonts w:ascii="Times New Roman" w:hAnsi="Times New Roman"/>
                <w:b/>
              </w:rPr>
              <w:t>включають</w:t>
            </w:r>
            <w:proofErr w:type="spellEnd"/>
            <w:r w:rsidRPr="003B6B12">
              <w:rPr>
                <w:rFonts w:ascii="Times New Roman" w:hAnsi="Times New Roman"/>
                <w:b/>
              </w:rPr>
              <w:t>:</w:t>
            </w:r>
          </w:p>
          <w:p w:rsidR="003B6B12" w:rsidRPr="003B6B12" w:rsidRDefault="003B6B12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lang w:val="uk-UA"/>
              </w:rPr>
            </w:pPr>
            <w:r w:rsidRPr="003B6B12">
              <w:rPr>
                <w:rFonts w:ascii="Times New Roman" w:hAnsi="Times New Roman"/>
                <w:b/>
              </w:rPr>
              <w:t>1.Ремонтні робот</w:t>
            </w:r>
            <w:r w:rsidRPr="003B6B12">
              <w:rPr>
                <w:rFonts w:ascii="Times New Roman" w:hAnsi="Times New Roman"/>
                <w:b/>
                <w:lang w:val="uk-UA"/>
              </w:rPr>
              <w:t>и</w:t>
            </w:r>
          </w:p>
          <w:p w:rsidR="003B6B12" w:rsidRP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3B6B12">
              <w:rPr>
                <w:rFonts w:ascii="Times New Roman" w:hAnsi="Times New Roman"/>
                <w:lang w:val="uk-UA"/>
              </w:rPr>
              <w:t xml:space="preserve"> </w:t>
            </w:r>
            <w:r w:rsidR="00F676E5" w:rsidRPr="003B6B12">
              <w:rPr>
                <w:rFonts w:ascii="Times New Roman" w:hAnsi="Times New Roman"/>
                <w:lang w:val="uk-UA"/>
              </w:rPr>
              <w:t xml:space="preserve">Заміна електромагнітної  відводки  </w:t>
            </w:r>
            <w:r w:rsidR="00F676E5" w:rsidRPr="003B6B12">
              <w:rPr>
                <w:rFonts w:ascii="Times New Roman" w:hAnsi="Times New Roman"/>
              </w:rPr>
              <w:t>OTIS</w:t>
            </w:r>
            <w:r w:rsidR="00F676E5" w:rsidRPr="003B6B12">
              <w:rPr>
                <w:rFonts w:ascii="Times New Roman" w:hAnsi="Times New Roman"/>
                <w:lang w:val="uk-UA"/>
              </w:rPr>
              <w:t xml:space="preserve"> </w:t>
            </w:r>
            <w:r w:rsidR="00F676E5" w:rsidRPr="003B6B12">
              <w:rPr>
                <w:rFonts w:ascii="Times New Roman" w:hAnsi="Times New Roman"/>
              </w:rPr>
              <w:t>FAA</w:t>
            </w:r>
            <w:r w:rsidR="00F676E5" w:rsidRPr="003B6B12">
              <w:rPr>
                <w:rFonts w:ascii="Times New Roman" w:hAnsi="Times New Roman"/>
                <w:lang w:val="uk-UA"/>
              </w:rPr>
              <w:t xml:space="preserve"> 24390</w:t>
            </w:r>
            <w:r w:rsidR="00F676E5" w:rsidRPr="003B6B12">
              <w:rPr>
                <w:rFonts w:ascii="Times New Roman" w:hAnsi="Times New Roman"/>
              </w:rPr>
              <w:t>H</w:t>
            </w:r>
            <w:r w:rsidR="00F676E5" w:rsidRPr="003B6B12">
              <w:rPr>
                <w:rFonts w:ascii="Times New Roman" w:hAnsi="Times New Roman"/>
                <w:lang w:val="uk-UA"/>
              </w:rPr>
              <w:t>11</w:t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>Ремонт замка ДШ OTIS2АА331G1</w:t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 xml:space="preserve">Ремонт приводу </w:t>
            </w:r>
            <w:proofErr w:type="spellStart"/>
            <w:r w:rsidR="00F676E5" w:rsidRPr="003B6B12">
              <w:rPr>
                <w:rFonts w:ascii="Times New Roman" w:hAnsi="Times New Roman"/>
              </w:rPr>
              <w:t>ременя</w:t>
            </w:r>
            <w:proofErr w:type="spellEnd"/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Заміна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шафи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r w:rsidR="00AE2CB7">
              <w:rPr>
                <w:rFonts w:ascii="Times New Roman" w:hAnsi="Times New Roman"/>
                <w:lang w:val="uk-UA"/>
              </w:rPr>
              <w:t xml:space="preserve">(станції) </w:t>
            </w:r>
            <w:proofErr w:type="spellStart"/>
            <w:r w:rsidR="00F676E5" w:rsidRPr="003B6B12">
              <w:rPr>
                <w:rFonts w:ascii="Times New Roman" w:hAnsi="Times New Roman"/>
              </w:rPr>
              <w:t>керування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(</w:t>
            </w:r>
            <w:proofErr w:type="spellStart"/>
            <w:r w:rsidR="00F676E5" w:rsidRPr="003B6B12">
              <w:rPr>
                <w:rFonts w:ascii="Times New Roman" w:hAnsi="Times New Roman"/>
              </w:rPr>
              <w:t>швидкість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руху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кабіни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до 1м/сек)</w:t>
            </w:r>
            <w:r w:rsidR="00F676E5" w:rsidRPr="003B6B12">
              <w:rPr>
                <w:rFonts w:ascii="Times New Roman" w:hAnsi="Times New Roman"/>
              </w:rPr>
              <w:tab/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Заміна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контактів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вимикача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ДШ (ВБ-5)</w:t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Заміна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шківу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н</w:t>
            </w:r>
            <w:r w:rsidR="003B6B12">
              <w:rPr>
                <w:rFonts w:ascii="Times New Roman" w:hAnsi="Times New Roman"/>
              </w:rPr>
              <w:t>атяження</w:t>
            </w:r>
            <w:proofErr w:type="spellEnd"/>
            <w:r w:rsid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3B6B12">
              <w:rPr>
                <w:rFonts w:ascii="Times New Roman" w:hAnsi="Times New Roman"/>
              </w:rPr>
              <w:t>ременя</w:t>
            </w:r>
            <w:proofErr w:type="spellEnd"/>
            <w:r w:rsidR="003B6B12">
              <w:rPr>
                <w:rFonts w:ascii="Times New Roman" w:hAnsi="Times New Roman"/>
              </w:rPr>
              <w:t xml:space="preserve"> привода ДО2000 </w:t>
            </w:r>
          </w:p>
          <w:p w:rsidR="00F676E5" w:rsidRPr="003B6B12" w:rsidRDefault="003B6B12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</w:rPr>
            </w:pPr>
            <w:r w:rsidRPr="003B6B12">
              <w:rPr>
                <w:rFonts w:ascii="Times New Roman" w:hAnsi="Times New Roman"/>
                <w:b/>
              </w:rPr>
              <w:t>2.</w:t>
            </w:r>
            <w:proofErr w:type="gramStart"/>
            <w:r w:rsidR="00F676E5" w:rsidRPr="003B6B12">
              <w:rPr>
                <w:rFonts w:ascii="Times New Roman" w:hAnsi="Times New Roman"/>
                <w:b/>
              </w:rPr>
              <w:t>Матер</w:t>
            </w:r>
            <w:proofErr w:type="gramEnd"/>
            <w:r w:rsidR="00F676E5" w:rsidRPr="003B6B12">
              <w:rPr>
                <w:rFonts w:ascii="Times New Roman" w:hAnsi="Times New Roman"/>
                <w:b/>
              </w:rPr>
              <w:t xml:space="preserve">іали та </w:t>
            </w:r>
            <w:proofErr w:type="spellStart"/>
            <w:r w:rsidR="00F676E5" w:rsidRPr="003B6B12">
              <w:rPr>
                <w:rFonts w:ascii="Times New Roman" w:hAnsi="Times New Roman"/>
                <w:b/>
              </w:rPr>
              <w:t>вироби</w:t>
            </w:r>
            <w:proofErr w:type="spellEnd"/>
            <w:r w:rsidR="00F676E5" w:rsidRPr="003B6B12">
              <w:rPr>
                <w:rFonts w:ascii="Times New Roman" w:hAnsi="Times New Roman"/>
                <w:b/>
              </w:rPr>
              <w:t xml:space="preserve"> для ремонту:</w:t>
            </w:r>
            <w:r w:rsidR="00F676E5" w:rsidRPr="003B6B12">
              <w:rPr>
                <w:rFonts w:ascii="Times New Roman" w:hAnsi="Times New Roman"/>
                <w:b/>
              </w:rPr>
              <w:tab/>
            </w:r>
            <w:r w:rsidR="00F676E5" w:rsidRPr="003B6B12">
              <w:rPr>
                <w:rFonts w:ascii="Times New Roman" w:hAnsi="Times New Roman"/>
                <w:b/>
              </w:rPr>
              <w:tab/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="00F676E5" w:rsidRPr="003B6B12">
              <w:rPr>
                <w:rFonts w:ascii="Times New Roman" w:hAnsi="Times New Roman"/>
              </w:rPr>
              <w:t>Електромагніт</w:t>
            </w:r>
            <w:r w:rsidR="003B6B12">
              <w:rPr>
                <w:rFonts w:ascii="Times New Roman" w:hAnsi="Times New Roman"/>
              </w:rPr>
              <w:t>на</w:t>
            </w:r>
            <w:proofErr w:type="spellEnd"/>
            <w:r w:rsidR="003B6B12">
              <w:rPr>
                <w:rFonts w:ascii="Times New Roman" w:hAnsi="Times New Roman"/>
              </w:rPr>
              <w:t xml:space="preserve">  </w:t>
            </w:r>
            <w:proofErr w:type="spellStart"/>
            <w:r w:rsidR="003B6B12">
              <w:rPr>
                <w:rFonts w:ascii="Times New Roman" w:hAnsi="Times New Roman"/>
              </w:rPr>
              <w:t>відводка</w:t>
            </w:r>
            <w:proofErr w:type="spellEnd"/>
            <w:r w:rsidR="003B6B12">
              <w:rPr>
                <w:rFonts w:ascii="Times New Roman" w:hAnsi="Times New Roman"/>
              </w:rPr>
              <w:t xml:space="preserve">  OTIS FAA 24390H11</w:t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>Кронште</w:t>
            </w:r>
            <w:r w:rsidR="003B6B12">
              <w:rPr>
                <w:rFonts w:ascii="Times New Roman" w:hAnsi="Times New Roman"/>
              </w:rPr>
              <w:t xml:space="preserve">йн </w:t>
            </w:r>
            <w:proofErr w:type="spellStart"/>
            <w:r w:rsidR="003B6B12">
              <w:rPr>
                <w:rFonts w:ascii="Times New Roman" w:hAnsi="Times New Roman"/>
              </w:rPr>
              <w:t>кріплення</w:t>
            </w:r>
            <w:proofErr w:type="spellEnd"/>
            <w:r w:rsidR="003B6B12">
              <w:rPr>
                <w:rFonts w:ascii="Times New Roman" w:hAnsi="Times New Roman"/>
              </w:rPr>
              <w:t xml:space="preserve"> натяжного ролика  </w:t>
            </w:r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3B6B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Шафа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r w:rsidR="00AE2CB7">
              <w:rPr>
                <w:rFonts w:ascii="Times New Roman" w:hAnsi="Times New Roman"/>
                <w:lang w:val="uk-UA"/>
              </w:rPr>
              <w:t xml:space="preserve">(станція) </w:t>
            </w:r>
            <w:proofErr w:type="spellStart"/>
            <w:r w:rsidR="00F676E5" w:rsidRPr="003B6B12">
              <w:rPr>
                <w:rFonts w:ascii="Times New Roman" w:hAnsi="Times New Roman"/>
              </w:rPr>
              <w:t>керування</w:t>
            </w:r>
            <w:proofErr w:type="spellEnd"/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3B6B12">
              <w:rPr>
                <w:rFonts w:ascii="Times New Roman" w:hAnsi="Times New Roman"/>
              </w:rPr>
              <w:t xml:space="preserve">Контакт </w:t>
            </w:r>
            <w:proofErr w:type="spellStart"/>
            <w:r w:rsidR="003B6B12">
              <w:rPr>
                <w:rFonts w:ascii="Times New Roman" w:hAnsi="Times New Roman"/>
              </w:rPr>
              <w:t>вимикача</w:t>
            </w:r>
            <w:proofErr w:type="spellEnd"/>
            <w:r w:rsidR="003B6B12">
              <w:rPr>
                <w:rFonts w:ascii="Times New Roman" w:hAnsi="Times New Roman"/>
              </w:rPr>
              <w:t xml:space="preserve"> ДШ (ВБ-5)</w:t>
            </w:r>
          </w:p>
          <w:p w:rsidR="003B6B12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Шків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н</w:t>
            </w:r>
            <w:r w:rsidR="003B6B12">
              <w:rPr>
                <w:rFonts w:ascii="Times New Roman" w:hAnsi="Times New Roman"/>
              </w:rPr>
              <w:t>атяження</w:t>
            </w:r>
            <w:proofErr w:type="spellEnd"/>
            <w:r w:rsid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3B6B12">
              <w:rPr>
                <w:rFonts w:ascii="Times New Roman" w:hAnsi="Times New Roman"/>
              </w:rPr>
              <w:t>ременя</w:t>
            </w:r>
            <w:proofErr w:type="spellEnd"/>
            <w:r w:rsidR="003B6B12">
              <w:rPr>
                <w:rFonts w:ascii="Times New Roman" w:hAnsi="Times New Roman"/>
              </w:rPr>
              <w:t xml:space="preserve"> привода ДО2000</w:t>
            </w:r>
          </w:p>
          <w:p w:rsidR="00AE2CB7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AE2CB7">
              <w:rPr>
                <w:rFonts w:ascii="Times New Roman" w:hAnsi="Times New Roman"/>
                <w:lang w:val="uk-UA"/>
              </w:rPr>
              <w:t>Ремінь</w:t>
            </w:r>
          </w:p>
          <w:p w:rsidR="003B6B12" w:rsidRDefault="00AE2CB7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  <w:lang w:val="uk-UA"/>
              </w:rPr>
              <w:t>Світильник</w:t>
            </w:r>
          </w:p>
          <w:p w:rsidR="00F676E5" w:rsidRPr="003B6B12" w:rsidRDefault="003B6B12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</w:rPr>
              <w:t>II</w:t>
            </w:r>
            <w:r w:rsidRPr="003B6B12">
              <w:rPr>
                <w:rFonts w:ascii="Times New Roman" w:hAnsi="Times New Roman"/>
                <w:b/>
                <w:lang w:val="uk-UA"/>
              </w:rPr>
              <w:t>.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AE2CB7" w:rsidRPr="00AE2CB7">
              <w:rPr>
                <w:rFonts w:ascii="Times New Roman" w:hAnsi="Times New Roman"/>
                <w:b/>
                <w:lang w:val="uk-UA"/>
              </w:rPr>
              <w:t>Послуги з поточного ремонту пасажирського ліфту ЛПТ 400/1,0 (реєстраційний № 72003/ заводський №170) включають:</w:t>
            </w:r>
          </w:p>
          <w:p w:rsidR="00F676E5" w:rsidRP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lang w:val="uk-UA"/>
              </w:rPr>
            </w:pPr>
            <w:r w:rsidRPr="00424691">
              <w:rPr>
                <w:rFonts w:ascii="Times New Roman" w:hAnsi="Times New Roman"/>
                <w:b/>
                <w:lang w:val="uk-UA"/>
              </w:rPr>
              <w:t xml:space="preserve">1 </w:t>
            </w:r>
            <w:r w:rsidR="00F676E5" w:rsidRPr="00424691">
              <w:rPr>
                <w:rFonts w:ascii="Times New Roman" w:hAnsi="Times New Roman"/>
                <w:b/>
                <w:lang w:val="uk-UA"/>
              </w:rPr>
              <w:t>Ремонтні роботи:</w:t>
            </w:r>
            <w:r w:rsidR="00F676E5" w:rsidRPr="00424691">
              <w:rPr>
                <w:rFonts w:ascii="Times New Roman" w:hAnsi="Times New Roman"/>
                <w:b/>
                <w:lang w:val="uk-UA"/>
              </w:rPr>
              <w:tab/>
            </w:r>
            <w:r w:rsidR="00F676E5" w:rsidRPr="00424691">
              <w:rPr>
                <w:rFonts w:ascii="Times New Roman" w:hAnsi="Times New Roman"/>
                <w:b/>
                <w:lang w:val="uk-UA"/>
              </w:rPr>
              <w:tab/>
            </w:r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  <w:lang w:val="uk-UA"/>
              </w:rPr>
              <w:t>Заміна вкладиша кабіни ліфту</w:t>
            </w:r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 З</w:t>
            </w:r>
            <w:r w:rsidR="00F676E5" w:rsidRPr="003B6B12">
              <w:rPr>
                <w:rFonts w:ascii="Times New Roman" w:hAnsi="Times New Roman"/>
                <w:lang w:val="uk-UA"/>
              </w:rPr>
              <w:t>аміна вкладиша противаги</w:t>
            </w:r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  <w:lang w:val="uk-UA"/>
              </w:rPr>
              <w:t xml:space="preserve">Заміна ролика </w:t>
            </w:r>
            <w:proofErr w:type="spellStart"/>
            <w:r w:rsidR="00F676E5" w:rsidRPr="003B6B12">
              <w:rPr>
                <w:rFonts w:ascii="Times New Roman" w:hAnsi="Times New Roman"/>
                <w:lang w:val="uk-UA"/>
              </w:rPr>
              <w:t>розсувни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х дверей </w:t>
            </w:r>
            <w:proofErr w:type="spellStart"/>
            <w:r w:rsidR="00F676E5" w:rsidRPr="003B6B12">
              <w:rPr>
                <w:rFonts w:ascii="Times New Roman" w:hAnsi="Times New Roman"/>
              </w:rPr>
              <w:t>шахти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="00F676E5" w:rsidRPr="003B6B12">
              <w:rPr>
                <w:rFonts w:ascii="Times New Roman" w:hAnsi="Times New Roman"/>
              </w:rPr>
              <w:t>підвісного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кабелю  з  </w:t>
            </w:r>
            <w:proofErr w:type="spellStart"/>
            <w:r w:rsidR="00F676E5" w:rsidRPr="003B6B12">
              <w:rPr>
                <w:rFonts w:ascii="Times New Roman" w:hAnsi="Times New Roman"/>
              </w:rPr>
              <w:t>кріпленням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 в </w:t>
            </w:r>
            <w:proofErr w:type="spellStart"/>
            <w:r w:rsidR="00F676E5" w:rsidRPr="003B6B12">
              <w:rPr>
                <w:rFonts w:ascii="Times New Roman" w:hAnsi="Times New Roman"/>
              </w:rPr>
              <w:t>напівшахті</w:t>
            </w:r>
            <w:proofErr w:type="spellEnd"/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 xml:space="preserve">Монтаж </w:t>
            </w:r>
            <w:proofErr w:type="spellStart"/>
            <w:r w:rsidR="00F676E5" w:rsidRPr="003B6B12">
              <w:rPr>
                <w:rFonts w:ascii="Times New Roman" w:hAnsi="Times New Roman"/>
              </w:rPr>
              <w:t>підвісного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кабелю з  </w:t>
            </w:r>
            <w:proofErr w:type="spellStart"/>
            <w:r w:rsidR="00F676E5" w:rsidRPr="003B6B12">
              <w:rPr>
                <w:rFonts w:ascii="Times New Roman" w:hAnsi="Times New Roman"/>
              </w:rPr>
              <w:t>кріпленням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в </w:t>
            </w:r>
            <w:proofErr w:type="spellStart"/>
            <w:r w:rsidR="00F676E5" w:rsidRPr="003B6B12">
              <w:rPr>
                <w:rFonts w:ascii="Times New Roman" w:hAnsi="Times New Roman"/>
              </w:rPr>
              <w:t>напівшахті</w:t>
            </w:r>
            <w:proofErr w:type="spellEnd"/>
          </w:p>
          <w:p w:rsidR="00424691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="00F676E5" w:rsidRPr="003B6B12">
              <w:rPr>
                <w:rFonts w:ascii="Times New Roman" w:hAnsi="Times New Roman"/>
              </w:rPr>
              <w:t>Заміна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кнопок : пост </w:t>
            </w:r>
            <w:proofErr w:type="spellStart"/>
            <w:r w:rsidR="00F676E5" w:rsidRPr="003B6B12">
              <w:rPr>
                <w:rFonts w:ascii="Times New Roman" w:hAnsi="Times New Roman"/>
              </w:rPr>
              <w:t>виклику</w:t>
            </w:r>
            <w:proofErr w:type="spellEnd"/>
            <w:r w:rsidR="00F676E5" w:rsidRPr="003B6B12">
              <w:rPr>
                <w:rFonts w:ascii="Times New Roman" w:hAnsi="Times New Roman"/>
              </w:rPr>
              <w:t>; наказу</w:t>
            </w:r>
          </w:p>
          <w:p w:rsidR="00AE2CB7" w:rsidRPr="00AE2CB7" w:rsidRDefault="00AE2CB7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2E1DE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Заміна пускача напрямку руху</w:t>
            </w:r>
          </w:p>
          <w:p w:rsidR="00AE2CB7" w:rsidRDefault="00F676E5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lang w:val="uk-UA"/>
              </w:rPr>
            </w:pPr>
            <w:r w:rsidRPr="00424691">
              <w:rPr>
                <w:rFonts w:ascii="Times New Roman" w:hAnsi="Times New Roman"/>
                <w:b/>
              </w:rPr>
              <w:t>2.</w:t>
            </w:r>
            <w:proofErr w:type="gramStart"/>
            <w:r w:rsidRPr="00424691">
              <w:rPr>
                <w:rFonts w:ascii="Times New Roman" w:hAnsi="Times New Roman"/>
                <w:b/>
              </w:rPr>
              <w:t>Матер</w:t>
            </w:r>
            <w:proofErr w:type="gramEnd"/>
            <w:r w:rsidRPr="00424691">
              <w:rPr>
                <w:rFonts w:ascii="Times New Roman" w:hAnsi="Times New Roman"/>
                <w:b/>
              </w:rPr>
              <w:t xml:space="preserve">іали та </w:t>
            </w:r>
            <w:proofErr w:type="spellStart"/>
            <w:r w:rsidRPr="00424691">
              <w:rPr>
                <w:rFonts w:ascii="Times New Roman" w:hAnsi="Times New Roman"/>
                <w:b/>
              </w:rPr>
              <w:t>вироби</w:t>
            </w:r>
            <w:proofErr w:type="spellEnd"/>
            <w:r w:rsidRPr="00424691">
              <w:rPr>
                <w:rFonts w:ascii="Times New Roman" w:hAnsi="Times New Roman"/>
                <w:b/>
              </w:rPr>
              <w:t xml:space="preserve"> для ремонту:</w:t>
            </w:r>
          </w:p>
          <w:p w:rsidR="00F676E5" w:rsidRDefault="0042469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="00F676E5" w:rsidRPr="003B6B12">
              <w:rPr>
                <w:rFonts w:ascii="Times New Roman" w:hAnsi="Times New Roman"/>
              </w:rPr>
              <w:t>Вкладиш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кабіни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ліфту</w:t>
            </w:r>
            <w:proofErr w:type="spellEnd"/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Вкладиш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противаги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>Ролик ДШ Ф 56 OTIS</w:t>
            </w:r>
          </w:p>
          <w:p w:rsidR="00F676E5" w:rsidRPr="003B6B12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- К</w:t>
            </w:r>
            <w:proofErr w:type="spellStart"/>
            <w:r w:rsidR="00F676E5" w:rsidRPr="003B6B12">
              <w:rPr>
                <w:rFonts w:ascii="Times New Roman" w:hAnsi="Times New Roman"/>
              </w:rPr>
              <w:t>онтакт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вимикача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ДШ (ВБ-5)</w:t>
            </w:r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2E1DEA">
              <w:rPr>
                <w:rFonts w:ascii="Times New Roman" w:hAnsi="Times New Roman"/>
                <w:lang w:val="uk-UA"/>
              </w:rPr>
              <w:t>К</w:t>
            </w:r>
            <w:proofErr w:type="spellStart"/>
            <w:r w:rsidR="00F676E5" w:rsidRPr="003B6B12">
              <w:rPr>
                <w:rFonts w:ascii="Times New Roman" w:hAnsi="Times New Roman"/>
              </w:rPr>
              <w:t>абель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КВПЛ 6,0 х 0,75 мм </w:t>
            </w:r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2E1DEA">
              <w:rPr>
                <w:rFonts w:ascii="Times New Roman" w:hAnsi="Times New Roman"/>
                <w:lang w:val="uk-UA"/>
              </w:rPr>
              <w:t>К</w:t>
            </w:r>
            <w:proofErr w:type="spellStart"/>
            <w:r w:rsidR="00F676E5" w:rsidRPr="003B6B12">
              <w:rPr>
                <w:rFonts w:ascii="Times New Roman" w:hAnsi="Times New Roman"/>
              </w:rPr>
              <w:t>абель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КВПЛ  18,0 х</w:t>
            </w:r>
            <w:r w:rsidR="002E1DEA">
              <w:rPr>
                <w:rFonts w:ascii="Times New Roman" w:hAnsi="Times New Roman"/>
                <w:lang w:val="uk-UA"/>
              </w:rPr>
              <w:t xml:space="preserve"> </w:t>
            </w:r>
            <w:r w:rsidR="00F676E5" w:rsidRPr="003B6B12">
              <w:rPr>
                <w:rFonts w:ascii="Times New Roman" w:hAnsi="Times New Roman"/>
              </w:rPr>
              <w:t>0,75мм</w:t>
            </w:r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F676E5" w:rsidRPr="003B6B12">
              <w:rPr>
                <w:rFonts w:ascii="Times New Roman" w:hAnsi="Times New Roman"/>
              </w:rPr>
              <w:t xml:space="preserve">Кнопка пост </w:t>
            </w:r>
            <w:proofErr w:type="spellStart"/>
            <w:r w:rsidR="00F676E5" w:rsidRPr="003B6B12">
              <w:rPr>
                <w:rFonts w:ascii="Times New Roman" w:hAnsi="Times New Roman"/>
              </w:rPr>
              <w:t>виклику</w:t>
            </w:r>
            <w:proofErr w:type="spellEnd"/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="00CA5A66">
              <w:rPr>
                <w:rFonts w:ascii="Times New Roman" w:hAnsi="Times New Roman"/>
                <w:lang w:val="uk-UA"/>
              </w:rPr>
              <w:t xml:space="preserve"> </w:t>
            </w:r>
            <w:r w:rsidR="00F676E5" w:rsidRPr="003B6B12">
              <w:rPr>
                <w:rFonts w:ascii="Times New Roman" w:hAnsi="Times New Roman"/>
              </w:rPr>
              <w:t xml:space="preserve">Кнопка наказу </w:t>
            </w:r>
          </w:p>
          <w:p w:rsidR="00396DC1" w:rsidRDefault="00396DC1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F676E5" w:rsidRPr="003B6B12">
              <w:rPr>
                <w:rFonts w:ascii="Times New Roman" w:hAnsi="Times New Roman"/>
              </w:rPr>
              <w:t xml:space="preserve">Комплект </w:t>
            </w:r>
            <w:proofErr w:type="spellStart"/>
            <w:r w:rsidR="00F676E5" w:rsidRPr="003B6B12">
              <w:rPr>
                <w:rFonts w:ascii="Times New Roman" w:hAnsi="Times New Roman"/>
              </w:rPr>
              <w:t>кріплень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КПЛГ</w:t>
            </w:r>
          </w:p>
          <w:p w:rsidR="002E1DEA" w:rsidRPr="002E1DEA" w:rsidRDefault="002E1DEA" w:rsidP="00F676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</w:p>
          <w:p w:rsidR="00396DC1" w:rsidRDefault="00396DC1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="00F676E5" w:rsidRPr="003B6B12">
              <w:rPr>
                <w:rFonts w:ascii="Times New Roman" w:hAnsi="Times New Roman"/>
              </w:rPr>
              <w:t>Пускач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напрямку</w:t>
            </w:r>
            <w:proofErr w:type="spellEnd"/>
            <w:r w:rsidR="00F676E5" w:rsidRPr="003B6B12">
              <w:rPr>
                <w:rFonts w:ascii="Times New Roman" w:hAnsi="Times New Roman"/>
              </w:rPr>
              <w:t xml:space="preserve"> </w:t>
            </w:r>
            <w:proofErr w:type="spellStart"/>
            <w:r w:rsidR="00F676E5" w:rsidRPr="003B6B12">
              <w:rPr>
                <w:rFonts w:ascii="Times New Roman" w:hAnsi="Times New Roman"/>
              </w:rPr>
              <w:t>руху</w:t>
            </w:r>
            <w:proofErr w:type="spellEnd"/>
          </w:p>
          <w:p w:rsidR="00671F56" w:rsidRDefault="00396DC1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- </w:t>
            </w:r>
            <w:proofErr w:type="spellStart"/>
            <w:r w:rsidR="00F676E5" w:rsidRPr="003B6B12">
              <w:rPr>
                <w:rFonts w:ascii="Times New Roman" w:hAnsi="Times New Roman"/>
              </w:rPr>
              <w:t>Світильники</w:t>
            </w:r>
            <w:proofErr w:type="spellEnd"/>
          </w:p>
          <w:p w:rsidR="00CA5A66" w:rsidRPr="00CA5A66" w:rsidRDefault="00CA5A66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</w:p>
          <w:p w:rsidR="00396DC1" w:rsidRPr="00CA5A66" w:rsidRDefault="00CA5A66" w:rsidP="00CA5A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CA5A66">
              <w:rPr>
                <w:rFonts w:ascii="Times New Roman" w:hAnsi="Times New Roman"/>
                <w:b/>
                <w:u w:val="single"/>
                <w:lang w:val="uk-UA"/>
              </w:rPr>
              <w:t>Якісні характеристики:</w:t>
            </w:r>
          </w:p>
          <w:p w:rsidR="00396DC1" w:rsidRPr="00396DC1" w:rsidRDefault="00396DC1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 w:rsidRPr="00396DC1">
              <w:rPr>
                <w:rFonts w:ascii="Times New Roman" w:hAnsi="Times New Roman"/>
                <w:lang w:val="uk-UA"/>
              </w:rPr>
              <w:t>Якість наданих послуг з поточного ремонту ліфтів управління регіональної філії «Придніпровська залізниця» повинна відповідати технологічними процесами і інструкціями на окремі види робіт, технічній документації заводів і фірм – виробників, вимогам нормативних документів:</w:t>
            </w:r>
          </w:p>
          <w:p w:rsidR="00396DC1" w:rsidRPr="00396DC1" w:rsidRDefault="002F7A9A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396DC1" w:rsidRPr="00396DC1">
              <w:rPr>
                <w:rFonts w:ascii="Times New Roman" w:hAnsi="Times New Roman"/>
                <w:lang w:val="uk-UA"/>
              </w:rPr>
              <w:t>Положення про систему технічного обслуговування та ремонту ліфтів в Україні, затверджений  наказом Державного комітету будівництва, архітектури та житлової політики України від 10.04.2000  № 73;</w:t>
            </w:r>
          </w:p>
          <w:p w:rsidR="002E1DEA" w:rsidRDefault="002F7A9A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</w:t>
            </w:r>
            <w:r w:rsidR="00396DC1" w:rsidRPr="00396DC1">
              <w:rPr>
                <w:rFonts w:ascii="Times New Roman" w:hAnsi="Times New Roman"/>
                <w:lang w:val="uk-UA"/>
              </w:rPr>
              <w:t>Правил</w:t>
            </w:r>
            <w:r w:rsidR="002E1DEA">
              <w:rPr>
                <w:rFonts w:ascii="Times New Roman" w:hAnsi="Times New Roman"/>
                <w:lang w:val="uk-UA"/>
              </w:rPr>
              <w:t>а</w:t>
            </w:r>
            <w:r w:rsidR="00396DC1" w:rsidRPr="00396DC1">
              <w:rPr>
                <w:rFonts w:ascii="Times New Roman" w:hAnsi="Times New Roman"/>
                <w:lang w:val="uk-UA"/>
              </w:rPr>
              <w:t xml:space="preserve"> безпечної експлуатації електроустановок споживачів, затверджені наказом Державного комітету України по нагляду за охороною праці від 06.10 1997 за № 257 та  зареєстровані в Міністерстві юстиції України від 13.01.1998 за № 11/2451(із змінами і доповненнями, внесеними  наказом Комітету по нагляду за охороною праці України  Міністерства праці та соціальної політики  від  25.02.2000  за № 26</w:t>
            </w:r>
            <w:r w:rsidR="002E1DEA">
              <w:rPr>
                <w:rFonts w:ascii="Times New Roman" w:hAnsi="Times New Roman"/>
                <w:lang w:val="uk-UA"/>
              </w:rPr>
              <w:t>,</w:t>
            </w:r>
          </w:p>
          <w:p w:rsidR="002E1DEA" w:rsidRDefault="002E1DEA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2E1DEA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r w:rsidRPr="002E1DEA">
              <w:rPr>
                <w:rFonts w:ascii="Times New Roman" w:hAnsi="Times New Roman"/>
                <w:lang w:val="uk-UA"/>
              </w:rPr>
              <w:t>Правила будови і безпечної експлуатації ліфтів (НПАОП 0.00-1.02-08), затверджені наказом Державного комітету України з промислової безпеки, охорони праці та гірничого нагляду  від 01.09.2008 №190 та зареєстровані в Міністерстві юстиції України 07.10.2008 за № 937/15628</w:t>
            </w:r>
          </w:p>
          <w:p w:rsidR="002E1DEA" w:rsidRDefault="00396DC1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 w:rsidRPr="00396DC1">
              <w:rPr>
                <w:rFonts w:ascii="Times New Roman" w:hAnsi="Times New Roman"/>
                <w:lang w:val="uk-UA"/>
              </w:rPr>
              <w:t xml:space="preserve">  та інші нормативно-технічні документи при наданні послуг з поточного ремонту ліфтів</w:t>
            </w:r>
            <w:r w:rsidR="002E1DEA">
              <w:rPr>
                <w:rFonts w:ascii="Times New Roman" w:hAnsi="Times New Roman"/>
                <w:lang w:val="uk-UA"/>
              </w:rPr>
              <w:t>.</w:t>
            </w:r>
          </w:p>
          <w:p w:rsidR="00396DC1" w:rsidRPr="00396DC1" w:rsidRDefault="00396DC1" w:rsidP="00396D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 w:rsidRPr="00396DC1">
              <w:rPr>
                <w:rFonts w:ascii="Times New Roman" w:hAnsi="Times New Roman"/>
                <w:lang w:val="uk-UA"/>
              </w:rPr>
              <w:t xml:space="preserve"> </w:t>
            </w:r>
          </w:p>
          <w:p w:rsidR="00396DC1" w:rsidRDefault="002F7A9A" w:rsidP="002F7A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396DC1" w:rsidRPr="00396DC1">
              <w:rPr>
                <w:rFonts w:ascii="Times New Roman" w:hAnsi="Times New Roman"/>
                <w:lang w:val="uk-UA"/>
              </w:rPr>
              <w:t xml:space="preserve">Матеріали, </w:t>
            </w:r>
            <w:proofErr w:type="spellStart"/>
            <w:r w:rsidR="00396DC1" w:rsidRPr="00396DC1">
              <w:rPr>
                <w:rFonts w:ascii="Times New Roman" w:hAnsi="Times New Roman"/>
                <w:lang w:val="uk-UA"/>
              </w:rPr>
              <w:t>якi</w:t>
            </w:r>
            <w:proofErr w:type="spellEnd"/>
            <w:r w:rsidR="00396DC1" w:rsidRPr="00396DC1">
              <w:rPr>
                <w:rFonts w:ascii="Times New Roman" w:hAnsi="Times New Roman"/>
                <w:lang w:val="uk-UA"/>
              </w:rPr>
              <w:t xml:space="preserve"> використовуються в ході надання послуг з поточного ремонту повинні відповідати чинним стандартам України (ДСТУ), мають бути новими. Використання вживаних або відновлених матеріалів недопустиме.</w:t>
            </w:r>
          </w:p>
          <w:p w:rsidR="002F7A9A" w:rsidRPr="00396DC1" w:rsidRDefault="002F7A9A" w:rsidP="002F7A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685" w:type="dxa"/>
          </w:tcPr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396DC1" w:rsidRDefault="00396DC1" w:rsidP="00396DC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85629" w:rsidRPr="00A85629" w:rsidRDefault="00424691" w:rsidP="002D3D59">
            <w:pPr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424691">
              <w:rPr>
                <w:rFonts w:ascii="Times New Roman" w:hAnsi="Times New Roman" w:cs="Times New Roman"/>
                <w:lang w:val="uk-UA"/>
              </w:rPr>
              <w:t>Для відновлення роботи пасажирських ліфтів</w:t>
            </w:r>
            <w:r w:rsidR="002E1DEA">
              <w:rPr>
                <w:rFonts w:ascii="Times New Roman" w:hAnsi="Times New Roman" w:cs="Times New Roman"/>
                <w:lang w:val="uk-UA"/>
              </w:rPr>
              <w:t>:</w:t>
            </w:r>
            <w:r w:rsidR="002E1DEA" w:rsidRPr="002E1DEA">
              <w:rPr>
                <w:lang w:val="uk-UA"/>
              </w:rPr>
              <w:t xml:space="preserve"> </w:t>
            </w:r>
            <w:r w:rsidR="002E1DEA" w:rsidRPr="002E1DEA">
              <w:rPr>
                <w:rFonts w:ascii="Times New Roman" w:hAnsi="Times New Roman" w:cs="Times New Roman"/>
                <w:lang w:val="uk-UA"/>
              </w:rPr>
              <w:t>ЛПТ 400/1,0 (реєстраційний № 72052/ заводський №171</w:t>
            </w:r>
            <w:r w:rsidR="002E1DEA">
              <w:rPr>
                <w:rFonts w:ascii="Times New Roman" w:hAnsi="Times New Roman" w:cs="Times New Roman"/>
                <w:lang w:val="uk-UA"/>
              </w:rPr>
              <w:t xml:space="preserve"> та</w:t>
            </w:r>
            <w:r w:rsidR="002E1DEA" w:rsidRPr="002E1DEA">
              <w:rPr>
                <w:lang w:val="uk-UA"/>
              </w:rPr>
              <w:t xml:space="preserve"> </w:t>
            </w:r>
            <w:r w:rsidR="002E1DEA" w:rsidRPr="002E1DEA">
              <w:rPr>
                <w:rFonts w:ascii="Times New Roman" w:hAnsi="Times New Roman" w:cs="Times New Roman"/>
                <w:lang w:val="uk-UA"/>
              </w:rPr>
              <w:t>реєстраційний № 72003/ заводський №170)</w:t>
            </w:r>
            <w:r w:rsidRPr="00424691">
              <w:rPr>
                <w:rFonts w:ascii="Times New Roman" w:hAnsi="Times New Roman" w:cs="Times New Roman"/>
                <w:lang w:val="uk-UA"/>
              </w:rPr>
              <w:t xml:space="preserve">, які знаходяться в будівлі управління регіональної філії «Придніпровська залізниця», за </w:t>
            </w:r>
            <w:proofErr w:type="spellStart"/>
            <w:r w:rsidRPr="00424691">
              <w:rPr>
                <w:rFonts w:ascii="Times New Roman" w:hAnsi="Times New Roman" w:cs="Times New Roman"/>
                <w:lang w:val="uk-UA"/>
              </w:rPr>
              <w:t>адресою</w:t>
            </w:r>
            <w:proofErr w:type="spellEnd"/>
            <w:r w:rsidRPr="00424691">
              <w:rPr>
                <w:rFonts w:ascii="Times New Roman" w:hAnsi="Times New Roman" w:cs="Times New Roman"/>
                <w:lang w:val="uk-UA"/>
              </w:rPr>
              <w:t xml:space="preserve">:  м. Дніпро, </w:t>
            </w:r>
            <w:proofErr w:type="spellStart"/>
            <w:r w:rsidRPr="00424691">
              <w:rPr>
                <w:rFonts w:ascii="Times New Roman" w:hAnsi="Times New Roman" w:cs="Times New Roman"/>
                <w:lang w:val="uk-UA"/>
              </w:rPr>
              <w:t>просп</w:t>
            </w:r>
            <w:proofErr w:type="spellEnd"/>
            <w:r w:rsidRPr="00424691">
              <w:rPr>
                <w:rFonts w:ascii="Times New Roman" w:hAnsi="Times New Roman" w:cs="Times New Roman"/>
                <w:lang w:val="uk-UA"/>
              </w:rPr>
              <w:t>. Дмитра Яворницького,108 та з метою створення належного монтажу відповідно до технічних умов виробника, безперебійної роботи ліфтів, технічного обслуговування та використання за призначенням, забезпечення техніки безпеки при експлуатації необхідно провести послуги з поточного ремонту ліфтів управління регіональної філії «Придніпровська залізниця»</w:t>
            </w:r>
            <w:r w:rsidR="00396DC1" w:rsidRPr="00396DC1">
              <w:rPr>
                <w:lang w:val="uk-UA"/>
              </w:rPr>
              <w:t xml:space="preserve"> </w:t>
            </w:r>
          </w:p>
        </w:tc>
      </w:tr>
      <w:tr w:rsidR="00A85629" w:rsidRPr="00A85629" w:rsidTr="00CA5A66">
        <w:tc>
          <w:tcPr>
            <w:tcW w:w="6380" w:type="dxa"/>
            <w:vAlign w:val="center"/>
          </w:tcPr>
          <w:p w:rsidR="00A0090C" w:rsidRDefault="00A85629" w:rsidP="006E608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lastRenderedPageBreak/>
              <w:t>Очікувана вартість</w:t>
            </w:r>
            <w:r w:rsidR="00A0090C"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 w:rsidR="00A0090C">
              <w:rPr>
                <w:rFonts w:ascii="Times New Roman" w:hAnsi="Times New Roman" w:cs="Times New Roman"/>
                <w:u w:val="single"/>
                <w:lang w:eastAsia="en-US"/>
              </w:rPr>
              <w:t>закуп</w:t>
            </w:r>
            <w:proofErr w:type="spellStart"/>
            <w:r w:rsidR="00A0090C">
              <w:rPr>
                <w:rFonts w:ascii="Times New Roman" w:hAnsi="Times New Roman" w:cs="Times New Roman"/>
                <w:u w:val="single"/>
                <w:lang w:val="uk-UA" w:eastAsia="en-US"/>
              </w:rPr>
              <w:t>івлі</w:t>
            </w:r>
            <w:proofErr w:type="spellEnd"/>
          </w:p>
          <w:p w:rsidR="00006FB8" w:rsidRDefault="004476B5" w:rsidP="006E608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Складає </w:t>
            </w:r>
            <w:r w:rsidR="00F616EC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EB1EB0">
              <w:rPr>
                <w:rFonts w:ascii="Times New Roman" w:hAnsi="Times New Roman" w:cs="Times New Roman"/>
                <w:lang w:val="uk-UA" w:eastAsia="en-US"/>
              </w:rPr>
              <w:t>372000</w:t>
            </w:r>
            <w:r w:rsidR="00F616EC" w:rsidRPr="00F616EC">
              <w:rPr>
                <w:rFonts w:ascii="Times New Roman" w:hAnsi="Times New Roman" w:cs="Times New Roman"/>
                <w:lang w:val="uk-UA" w:eastAsia="en-US"/>
              </w:rPr>
              <w:t xml:space="preserve">,00 </w:t>
            </w:r>
            <w:r w:rsidR="00F616EC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A0090C" w:rsidRPr="00A0090C">
              <w:rPr>
                <w:rFonts w:ascii="Times New Roman" w:hAnsi="Times New Roman" w:cs="Times New Roman"/>
                <w:lang w:val="uk-UA" w:eastAsia="en-US"/>
              </w:rPr>
              <w:t>грн з ПДВ</w:t>
            </w:r>
          </w:p>
          <w:p w:rsidR="00A85629" w:rsidRPr="00A0090C" w:rsidRDefault="00006FB8" w:rsidP="00EB1EB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(</w:t>
            </w:r>
            <w:r w:rsidR="00EB1EB0">
              <w:rPr>
                <w:rFonts w:ascii="Times New Roman" w:hAnsi="Times New Roman" w:cs="Times New Roman"/>
                <w:lang w:val="uk-UA" w:eastAsia="en-US"/>
              </w:rPr>
              <w:t>310000</w:t>
            </w:r>
            <w:r w:rsidR="00F616EC" w:rsidRPr="00F616EC">
              <w:rPr>
                <w:rFonts w:ascii="Times New Roman" w:hAnsi="Times New Roman" w:cs="Times New Roman"/>
                <w:lang w:val="uk-UA" w:eastAsia="en-US"/>
              </w:rPr>
              <w:t xml:space="preserve">,00 </w:t>
            </w:r>
            <w:r w:rsidRPr="00006FB8">
              <w:rPr>
                <w:rFonts w:ascii="Times New Roman" w:hAnsi="Times New Roman" w:cs="Times New Roman"/>
                <w:lang w:val="uk-UA" w:eastAsia="en-US"/>
              </w:rPr>
              <w:t>грн без ПДВ)</w:t>
            </w:r>
          </w:p>
        </w:tc>
        <w:tc>
          <w:tcPr>
            <w:tcW w:w="3685" w:type="dxa"/>
          </w:tcPr>
          <w:p w:rsidR="00EB1EB0" w:rsidRDefault="004476B5" w:rsidP="00CA5A6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моніторингового дослідження ринку, </w:t>
            </w:r>
            <w:r w:rsidRPr="006136A6">
              <w:rPr>
                <w:rFonts w:ascii="Times New Roman" w:hAnsi="Times New Roman" w:cs="Times New Roman"/>
                <w:lang w:val="uk-UA" w:eastAsia="en-US"/>
              </w:rPr>
              <w:t xml:space="preserve">вартісних показників останньої закупівлі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та 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>на викона</w:t>
            </w:r>
            <w:r>
              <w:rPr>
                <w:rFonts w:ascii="Times New Roman" w:hAnsi="Times New Roman" w:cs="Times New Roman"/>
                <w:lang w:val="uk-UA" w:eastAsia="en-US"/>
              </w:rPr>
              <w:t>ння  вимог наказу від 26.02.2016 № 107</w:t>
            </w:r>
            <w:r w:rsidR="00006FB8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Ц.   </w:t>
            </w:r>
          </w:p>
          <w:p w:rsidR="006E6087" w:rsidRPr="00A85629" w:rsidRDefault="004476B5" w:rsidP="00CA5A66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  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2F7A9A" w:rsidRDefault="002F7A9A" w:rsidP="003F7002">
      <w:pPr>
        <w:widowControl/>
        <w:autoSpaceDE/>
        <w:autoSpaceDN/>
        <w:jc w:val="both"/>
        <w:rPr>
          <w:sz w:val="28"/>
          <w:lang w:val="uk-UA"/>
        </w:rPr>
      </w:pPr>
    </w:p>
    <w:p w:rsidR="00485ECE" w:rsidRDefault="002D3D59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Заступник н</w:t>
      </w:r>
      <w:r w:rsidR="00133843">
        <w:rPr>
          <w:sz w:val="28"/>
          <w:lang w:val="uk-UA"/>
        </w:rPr>
        <w:t>ачальник</w:t>
      </w:r>
      <w:r>
        <w:rPr>
          <w:sz w:val="28"/>
          <w:lang w:val="uk-UA"/>
        </w:rPr>
        <w:t>а</w:t>
      </w:r>
      <w:r w:rsidR="003F7002" w:rsidRPr="003F7002">
        <w:rPr>
          <w:sz w:val="28"/>
          <w:lang w:val="uk-UA"/>
        </w:rPr>
        <w:t xml:space="preserve"> </w:t>
      </w:r>
    </w:p>
    <w:p w:rsidR="00195B2E" w:rsidRDefault="00485ECE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адміністративно-господарської </w:t>
      </w:r>
      <w:r w:rsidR="003F7002" w:rsidRPr="003F7002">
        <w:rPr>
          <w:sz w:val="28"/>
          <w:lang w:val="uk-UA"/>
        </w:rPr>
        <w:t xml:space="preserve">служби                </w:t>
      </w:r>
      <w:r>
        <w:rPr>
          <w:sz w:val="28"/>
          <w:lang w:val="uk-UA"/>
        </w:rPr>
        <w:t xml:space="preserve">                    </w:t>
      </w:r>
      <w:r w:rsidR="002D3D59">
        <w:rPr>
          <w:sz w:val="28"/>
          <w:lang w:val="uk-UA"/>
        </w:rPr>
        <w:t>Юрій БАРАН</w:t>
      </w:r>
      <w:r w:rsidR="00D51D33" w:rsidRPr="003F7002">
        <w:rPr>
          <w:sz w:val="28"/>
          <w:lang w:val="uk-UA"/>
        </w:rPr>
        <w:t xml:space="preserve"> </w:t>
      </w:r>
    </w:p>
    <w:sectPr w:rsidR="00195B2E" w:rsidSect="002F7A9A">
      <w:pgSz w:w="11906" w:h="16838"/>
      <w:pgMar w:top="568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155B1"/>
    <w:multiLevelType w:val="hybridMultilevel"/>
    <w:tmpl w:val="79BC96C6"/>
    <w:lvl w:ilvl="0" w:tplc="AA1C9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06FB8"/>
    <w:rsid w:val="00030732"/>
    <w:rsid w:val="00063DFC"/>
    <w:rsid w:val="0006773B"/>
    <w:rsid w:val="000E57C5"/>
    <w:rsid w:val="001127CD"/>
    <w:rsid w:val="00133843"/>
    <w:rsid w:val="00133BFE"/>
    <w:rsid w:val="00147469"/>
    <w:rsid w:val="00192D14"/>
    <w:rsid w:val="00195B2E"/>
    <w:rsid w:val="001D2D90"/>
    <w:rsid w:val="0024207E"/>
    <w:rsid w:val="0027277D"/>
    <w:rsid w:val="00280857"/>
    <w:rsid w:val="00292EC2"/>
    <w:rsid w:val="002D3D59"/>
    <w:rsid w:val="002E1DEA"/>
    <w:rsid w:val="002E6A74"/>
    <w:rsid w:val="002F7A9A"/>
    <w:rsid w:val="00305E42"/>
    <w:rsid w:val="00331B2D"/>
    <w:rsid w:val="00337B10"/>
    <w:rsid w:val="00363ABE"/>
    <w:rsid w:val="00372612"/>
    <w:rsid w:val="00396DC1"/>
    <w:rsid w:val="003B4089"/>
    <w:rsid w:val="003B6B12"/>
    <w:rsid w:val="003E2CAA"/>
    <w:rsid w:val="003F7002"/>
    <w:rsid w:val="0041188C"/>
    <w:rsid w:val="00424691"/>
    <w:rsid w:val="004476B5"/>
    <w:rsid w:val="0045519D"/>
    <w:rsid w:val="0046039A"/>
    <w:rsid w:val="004816B0"/>
    <w:rsid w:val="00485ECE"/>
    <w:rsid w:val="004B3B5B"/>
    <w:rsid w:val="004F6D3C"/>
    <w:rsid w:val="0050323C"/>
    <w:rsid w:val="005A67E5"/>
    <w:rsid w:val="005D509D"/>
    <w:rsid w:val="005D78C8"/>
    <w:rsid w:val="006369EB"/>
    <w:rsid w:val="006646CC"/>
    <w:rsid w:val="00671F56"/>
    <w:rsid w:val="006746B2"/>
    <w:rsid w:val="006A670A"/>
    <w:rsid w:val="006C33F9"/>
    <w:rsid w:val="006E4FC0"/>
    <w:rsid w:val="006E6087"/>
    <w:rsid w:val="0078314B"/>
    <w:rsid w:val="007C00D1"/>
    <w:rsid w:val="008811DA"/>
    <w:rsid w:val="00884E0B"/>
    <w:rsid w:val="00887CD7"/>
    <w:rsid w:val="008C19EA"/>
    <w:rsid w:val="0097115E"/>
    <w:rsid w:val="009D5D06"/>
    <w:rsid w:val="00A0090C"/>
    <w:rsid w:val="00A55C90"/>
    <w:rsid w:val="00A56F44"/>
    <w:rsid w:val="00A6117E"/>
    <w:rsid w:val="00A85629"/>
    <w:rsid w:val="00AA46DF"/>
    <w:rsid w:val="00AC150A"/>
    <w:rsid w:val="00AE2CB7"/>
    <w:rsid w:val="00B2640E"/>
    <w:rsid w:val="00BC05C7"/>
    <w:rsid w:val="00BE3924"/>
    <w:rsid w:val="00BE3EA7"/>
    <w:rsid w:val="00C25C61"/>
    <w:rsid w:val="00C61449"/>
    <w:rsid w:val="00C904EA"/>
    <w:rsid w:val="00CA5A66"/>
    <w:rsid w:val="00CC6D0D"/>
    <w:rsid w:val="00D1046D"/>
    <w:rsid w:val="00D12629"/>
    <w:rsid w:val="00D22E81"/>
    <w:rsid w:val="00D378C5"/>
    <w:rsid w:val="00D51D33"/>
    <w:rsid w:val="00D657BA"/>
    <w:rsid w:val="00D91DAB"/>
    <w:rsid w:val="00E11B2D"/>
    <w:rsid w:val="00E17086"/>
    <w:rsid w:val="00E239E2"/>
    <w:rsid w:val="00E71F03"/>
    <w:rsid w:val="00E72BE6"/>
    <w:rsid w:val="00E92FFE"/>
    <w:rsid w:val="00EB1EB0"/>
    <w:rsid w:val="00EC0C70"/>
    <w:rsid w:val="00F616EC"/>
    <w:rsid w:val="00F676E5"/>
    <w:rsid w:val="00FA1744"/>
    <w:rsid w:val="00FD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E239E2"/>
    <w:pPr>
      <w:ind w:left="720"/>
      <w:contextualSpacing/>
    </w:p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locked/>
    <w:rsid w:val="0037261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nhideWhenUsed/>
    <w:rsid w:val="00372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  <w:lang w:val="uk-UA"/>
    </w:rPr>
  </w:style>
  <w:style w:type="character" w:customStyle="1" w:styleId="HTML1">
    <w:name w:val="Стандартный HTML Знак1"/>
    <w:basedOn w:val="a0"/>
    <w:uiPriority w:val="99"/>
    <w:semiHidden/>
    <w:rsid w:val="00372612"/>
    <w:rPr>
      <w:rFonts w:ascii="Consolas" w:eastAsia="Times New Roman" w:hAnsi="Consolas" w:cs="Times New Roman CYR"/>
      <w:sz w:val="20"/>
      <w:szCs w:val="20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2420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E239E2"/>
    <w:pPr>
      <w:ind w:left="720"/>
      <w:contextualSpacing/>
    </w:p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locked/>
    <w:rsid w:val="0037261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nhideWhenUsed/>
    <w:rsid w:val="00372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  <w:lang w:val="uk-UA"/>
    </w:rPr>
  </w:style>
  <w:style w:type="character" w:customStyle="1" w:styleId="HTML1">
    <w:name w:val="Стандартный HTML Знак1"/>
    <w:basedOn w:val="a0"/>
    <w:uiPriority w:val="99"/>
    <w:semiHidden/>
    <w:rsid w:val="00372612"/>
    <w:rPr>
      <w:rFonts w:ascii="Consolas" w:eastAsia="Times New Roman" w:hAnsi="Consolas" w:cs="Times New Roman CYR"/>
      <w:sz w:val="20"/>
      <w:szCs w:val="20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242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E94-D2C8-4700-A697-FD5A8D93B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2023-04-07T12:20:00Z</cp:lastPrinted>
  <dcterms:created xsi:type="dcterms:W3CDTF">2023-11-29T09:05:00Z</dcterms:created>
  <dcterms:modified xsi:type="dcterms:W3CDTF">2023-11-29T09:05:00Z</dcterms:modified>
</cp:coreProperties>
</file>