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2E73C6" w:rsidRPr="004A15D7" w:rsidRDefault="002E73C6" w:rsidP="004A15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E73C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Код ДК 021-2015</w:t>
      </w:r>
      <w:r w:rsidR="006B35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2E73C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680663" w:rsidRPr="00680663">
        <w:rPr>
          <w:rFonts w:ascii="Times New Roman" w:hAnsi="Times New Roman" w:cs="Times New Roman"/>
          <w:b/>
          <w:sz w:val="28"/>
          <w:szCs w:val="28"/>
          <w:u w:val="single"/>
        </w:rPr>
        <w:t xml:space="preserve">35810000-5 — </w:t>
      </w:r>
      <w:proofErr w:type="spellStart"/>
      <w:r w:rsidR="00680663" w:rsidRPr="00680663">
        <w:rPr>
          <w:rFonts w:ascii="Times New Roman" w:hAnsi="Times New Roman" w:cs="Times New Roman"/>
          <w:b/>
          <w:sz w:val="28"/>
          <w:szCs w:val="28"/>
          <w:u w:val="single"/>
        </w:rPr>
        <w:t>Індивідуальне</w:t>
      </w:r>
      <w:proofErr w:type="spellEnd"/>
      <w:r w:rsidR="00680663" w:rsidRPr="0068066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680663" w:rsidRPr="00680663">
        <w:rPr>
          <w:rFonts w:ascii="Times New Roman" w:hAnsi="Times New Roman" w:cs="Times New Roman"/>
          <w:b/>
          <w:sz w:val="28"/>
          <w:szCs w:val="28"/>
          <w:u w:val="single"/>
        </w:rPr>
        <w:t>обмундирування</w:t>
      </w:r>
      <w:proofErr w:type="spellEnd"/>
      <w:r w:rsidR="004A15D7" w:rsidRPr="006B35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F450A6" w:rsidRDefault="002E73C6" w:rsidP="002E73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E73C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</w:t>
      </w:r>
      <w:r w:rsidR="006B353E" w:rsidRPr="006B35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Протиг</w:t>
      </w:r>
      <w:r w:rsidR="006B35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аз фільтрувальний СМ-6 – 34 од.)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 - № ЦБД </w:t>
      </w:r>
      <w:r w:rsidR="00DC5A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5" w:history="1">
        <w:r w:rsidR="00DC5AE8" w:rsidRPr="00DC5AE8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UA-2023-12-06-016299-a</w:t>
        </w:r>
      </w:hyperlink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4678"/>
        <w:gridCol w:w="5381"/>
      </w:tblGrid>
      <w:tr w:rsidR="00F450A6" w:rsidRPr="0012456E" w:rsidTr="00730B9D">
        <w:tc>
          <w:tcPr>
            <w:tcW w:w="4678" w:type="dxa"/>
          </w:tcPr>
          <w:p w:rsidR="00F450A6" w:rsidRPr="0012456E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2456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1" w:type="dxa"/>
          </w:tcPr>
          <w:p w:rsidR="00F450A6" w:rsidRPr="0012456E" w:rsidRDefault="00DC5AE8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</w:t>
            </w:r>
            <w:bookmarkStart w:id="0" w:name="_GoBack"/>
            <w:bookmarkEnd w:id="0"/>
            <w:r w:rsidR="00F450A6" w:rsidRPr="0012456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680663" w:rsidTr="006B353E">
        <w:trPr>
          <w:trHeight w:val="3563"/>
        </w:trPr>
        <w:tc>
          <w:tcPr>
            <w:tcW w:w="4678" w:type="dxa"/>
          </w:tcPr>
          <w:p w:rsidR="00680663" w:rsidRDefault="00680663" w:rsidP="004D3F55">
            <w:pPr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06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35810000-5 — Індивідуальне обмундирування. </w:t>
            </w:r>
          </w:p>
          <w:p w:rsidR="009F487A" w:rsidRPr="0012456E" w:rsidRDefault="004D3F55" w:rsidP="004D3F55">
            <w:pPr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3F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(Протигаз фільтрувальний СМ-6 – 34 од.)</w:t>
            </w:r>
          </w:p>
        </w:tc>
        <w:tc>
          <w:tcPr>
            <w:tcW w:w="5381" w:type="dxa"/>
          </w:tcPr>
          <w:p w:rsidR="00F450A6" w:rsidRPr="0012456E" w:rsidRDefault="004D3F55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3F55">
              <w:rPr>
                <w:rFonts w:ascii="Times New Roman" w:hAnsi="Times New Roman"/>
                <w:sz w:val="28"/>
                <w:szCs w:val="28"/>
                <w:lang w:val="uk-UA"/>
              </w:rPr>
              <w:t>З метою виконання вимог Плану заходів регіональної філії «Придніпровська залізниця» евакуації населення з 50-кілометрової зони у разі виникнення радіаційної небезпеки на Запорізькій АЕС, ст.7 та ст.13 Закону України «Про захист людини від впливу іонізуючого випромінювання», у Нікопольському моторвагонному депо виникла гостра потреба у придбанні протигазів фільтрувальних СМ-6.</w:t>
            </w:r>
          </w:p>
        </w:tc>
      </w:tr>
      <w:tr w:rsidR="00F450A6" w:rsidRPr="0012456E" w:rsidTr="006B353E">
        <w:trPr>
          <w:trHeight w:val="1971"/>
        </w:trPr>
        <w:tc>
          <w:tcPr>
            <w:tcW w:w="4678" w:type="dxa"/>
          </w:tcPr>
          <w:p w:rsidR="00F450A6" w:rsidRPr="0012456E" w:rsidRDefault="00F037BB" w:rsidP="00CE382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45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="00F450A6" w:rsidRPr="001245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Якісні характеристики</w:t>
            </w:r>
          </w:p>
          <w:p w:rsidR="006B353E" w:rsidRPr="006B353E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5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Фільтрувальний протигаз </w:t>
            </w:r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CM</w:t>
            </w:r>
            <w:r w:rsidRPr="006B35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-6 призначений для захисту очей, обличчя та органів дихання особового складу від вражаючої дії бойових отруйних речовин (зарин, зоман, іприт, </w:t>
            </w:r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VX</w:t>
            </w:r>
            <w:r w:rsidRPr="006B35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люїзит та інші), токсичних випарів промислових небезпечних хімічних речовин, біологічних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сполук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радіоактивного пилу. </w:t>
            </w:r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Маска ОМ-90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також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дозволяє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користувачу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працювати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оптичними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пристроями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механічними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засобами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прицілювання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B353E" w:rsidRPr="006B353E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Матеріал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лицьової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частини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бромо-бутилова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гума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оглядовим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отвором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захищеним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запотівання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B353E" w:rsidRPr="006B353E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Конструкція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протигаза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повинна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забезпечувати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B353E" w:rsidRPr="006B353E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виведення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поту через клапан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видихання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B353E" w:rsidRPr="006B353E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можливість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використання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комунікаційних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пристроїв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B353E" w:rsidRPr="006B353E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можливість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під’єднювати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фільтр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обох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сторін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, як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праворуч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так і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ліворуч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, тип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різьби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Rd40х1/7”;</w:t>
            </w:r>
          </w:p>
          <w:p w:rsidR="006B353E" w:rsidRPr="006B353E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Протигаз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повинен бути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обладнаний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переговорною мембраною.</w:t>
            </w:r>
          </w:p>
          <w:p w:rsidR="006B353E" w:rsidRPr="006B353E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Середня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вага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виробу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- не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більше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600 г; </w:t>
            </w:r>
          </w:p>
          <w:p w:rsidR="009F487A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Стійкість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виробу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>температури</w:t>
            </w:r>
            <w:proofErr w:type="spellEnd"/>
            <w:r w:rsidRPr="006B353E">
              <w:rPr>
                <w:rFonts w:ascii="Times New Roman" w:hAnsi="Times New Roman" w:cs="Times New Roman"/>
                <w:sz w:val="28"/>
                <w:szCs w:val="28"/>
              </w:rPr>
              <w:t xml:space="preserve"> -30ºС до +70ºС.</w:t>
            </w:r>
          </w:p>
          <w:p w:rsidR="006B353E" w:rsidRPr="00F56366" w:rsidRDefault="006B353E" w:rsidP="006B3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1" w:type="dxa"/>
          </w:tcPr>
          <w:p w:rsidR="00F450A6" w:rsidRPr="0012456E" w:rsidRDefault="00F7127A" w:rsidP="00CE382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456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Вимоги конструкторської документації та нормативно-технічна документація розробника</w:t>
            </w:r>
          </w:p>
        </w:tc>
      </w:tr>
      <w:tr w:rsidR="00F450A6" w:rsidRPr="0012456E" w:rsidTr="00730B9D">
        <w:trPr>
          <w:trHeight w:val="910"/>
        </w:trPr>
        <w:tc>
          <w:tcPr>
            <w:tcW w:w="4678" w:type="dxa"/>
          </w:tcPr>
          <w:p w:rsidR="004D3F55" w:rsidRDefault="004D3F55" w:rsidP="001245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3F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186 660,00 грн з ПДВ </w:t>
            </w:r>
          </w:p>
          <w:p w:rsidR="00296609" w:rsidRPr="0012456E" w:rsidRDefault="004D3F55" w:rsidP="001245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3F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(155 550,00 грн без ПДВ).</w:t>
            </w:r>
          </w:p>
        </w:tc>
        <w:tc>
          <w:tcPr>
            <w:tcW w:w="5381" w:type="dxa"/>
          </w:tcPr>
          <w:p w:rsidR="00F450A6" w:rsidRPr="0012456E" w:rsidRDefault="009F487A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45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Default="006B353E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В.о.</w:t>
      </w:r>
      <w:r w:rsidR="00A37E13">
        <w:rPr>
          <w:rFonts w:ascii="Times New Roman" w:hAnsi="Times New Roman" w:cs="Times New Roman"/>
          <w:sz w:val="28"/>
          <w:szCs w:val="28"/>
          <w:lang w:val="uk-UA"/>
        </w:rPr>
        <w:t xml:space="preserve"> начальника</w:t>
      </w:r>
      <w:r w:rsidR="00F037BB">
        <w:rPr>
          <w:rFonts w:ascii="Times New Roman" w:hAnsi="Times New Roman" w:cs="Times New Roman"/>
          <w:sz w:val="28"/>
          <w:szCs w:val="28"/>
          <w:lang w:val="uk-UA"/>
        </w:rPr>
        <w:t xml:space="preserve"> служби приміських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пасажирських перевезень                          </w:t>
      </w:r>
      <w:r w:rsidR="006B353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353E">
        <w:rPr>
          <w:rFonts w:ascii="Times New Roman" w:hAnsi="Times New Roman" w:cs="Times New Roman"/>
          <w:sz w:val="28"/>
          <w:szCs w:val="28"/>
          <w:lang w:val="uk-UA"/>
        </w:rPr>
        <w:t>Григорій САЧКО</w:t>
      </w:r>
    </w:p>
    <w:sectPr w:rsidR="00F037BB" w:rsidRPr="00F450A6" w:rsidSect="00F56366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B677D"/>
    <w:rsid w:val="0012456E"/>
    <w:rsid w:val="00176B02"/>
    <w:rsid w:val="00296609"/>
    <w:rsid w:val="002D249C"/>
    <w:rsid w:val="002E73C6"/>
    <w:rsid w:val="004159A9"/>
    <w:rsid w:val="004A15D7"/>
    <w:rsid w:val="004D3F55"/>
    <w:rsid w:val="004F16AA"/>
    <w:rsid w:val="00586795"/>
    <w:rsid w:val="00680663"/>
    <w:rsid w:val="006B353E"/>
    <w:rsid w:val="00730B9D"/>
    <w:rsid w:val="007F7104"/>
    <w:rsid w:val="008D6836"/>
    <w:rsid w:val="00930CB9"/>
    <w:rsid w:val="009A0DEF"/>
    <w:rsid w:val="009F487A"/>
    <w:rsid w:val="00A37E13"/>
    <w:rsid w:val="00B41794"/>
    <w:rsid w:val="00C00D23"/>
    <w:rsid w:val="00C434CA"/>
    <w:rsid w:val="00CE3829"/>
    <w:rsid w:val="00D0419A"/>
    <w:rsid w:val="00D31E60"/>
    <w:rsid w:val="00D8620F"/>
    <w:rsid w:val="00DC5AE8"/>
    <w:rsid w:val="00F037BB"/>
    <w:rsid w:val="00F450A6"/>
    <w:rsid w:val="00F56366"/>
    <w:rsid w:val="00F7127A"/>
    <w:rsid w:val="00F84E8B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A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A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2-06-01629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T.Rybalko</cp:lastModifiedBy>
  <cp:revision>2</cp:revision>
  <cp:lastPrinted>2021-03-11T14:01:00Z</cp:lastPrinted>
  <dcterms:created xsi:type="dcterms:W3CDTF">2023-12-07T11:14:00Z</dcterms:created>
  <dcterms:modified xsi:type="dcterms:W3CDTF">2023-12-07T11:14:00Z</dcterms:modified>
</cp:coreProperties>
</file>