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BD0AC7" w:rsidRPr="00BD0AC7">
        <w:rPr>
          <w:b/>
          <w:sz w:val="28"/>
          <w:szCs w:val="28"/>
          <w:lang w:val="uk-UA"/>
        </w:rPr>
        <w:t xml:space="preserve">запасні частини до </w:t>
      </w:r>
      <w:r w:rsidR="00B66486">
        <w:rPr>
          <w:b/>
          <w:sz w:val="28"/>
          <w:szCs w:val="28"/>
          <w:lang w:val="uk-UA"/>
        </w:rPr>
        <w:t>локомотивів</w:t>
      </w:r>
      <w:r w:rsidR="00CB171F">
        <w:rPr>
          <w:b/>
          <w:sz w:val="28"/>
          <w:szCs w:val="28"/>
          <w:lang w:val="uk-UA"/>
        </w:rPr>
        <w:t>)</w:t>
      </w:r>
    </w:p>
    <w:bookmarkStart w:id="0" w:name="_GoBack"/>
    <w:p w:rsidR="00CB171F" w:rsidRPr="00CB171F" w:rsidRDefault="00CB171F" w:rsidP="006D40FA">
      <w:pPr>
        <w:jc w:val="center"/>
        <w:rPr>
          <w:rFonts w:ascii="Times New Roman" w:hAnsi="Times New Roman"/>
          <w:b/>
          <w:lang w:val="uk-UA"/>
        </w:rPr>
      </w:pPr>
      <w:r w:rsidRPr="00CB171F">
        <w:rPr>
          <w:rFonts w:ascii="Times New Roman" w:hAnsi="Times New Roman"/>
        </w:rPr>
        <w:fldChar w:fldCharType="begin"/>
      </w:r>
      <w:r w:rsidRPr="00CB171F">
        <w:rPr>
          <w:rFonts w:ascii="Times New Roman" w:hAnsi="Times New Roman"/>
        </w:rPr>
        <w:instrText xml:space="preserve"> HYPERLINK "http://prozorro.gov.ua/tender/UA-2023-06-07-011635-a/" </w:instrText>
      </w:r>
      <w:r w:rsidRPr="00CB171F">
        <w:rPr>
          <w:rFonts w:ascii="Times New Roman" w:hAnsi="Times New Roman"/>
        </w:rPr>
        <w:fldChar w:fldCharType="separate"/>
      </w:r>
      <w:r w:rsidRPr="00CB171F">
        <w:rPr>
          <w:rStyle w:val="a3"/>
          <w:rFonts w:ascii="Times New Roman" w:hAnsi="Times New Roman"/>
          <w:shd w:val="clear" w:color="auto" w:fill="FFFFFF"/>
        </w:rPr>
        <w:t>UA-2023-06-07-011635-a</w:t>
      </w:r>
      <w:r w:rsidRPr="00CB171F">
        <w:rPr>
          <w:rFonts w:ascii="Times New Roman" w:hAnsi="Times New Roman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94"/>
              <w:gridCol w:w="1343"/>
              <w:gridCol w:w="6786"/>
              <w:gridCol w:w="1951"/>
            </w:tblGrid>
            <w:tr w:rsidR="00B66486" w:rsidRPr="009852DA" w:rsidTr="00B66486">
              <w:trPr>
                <w:trHeight w:val="668"/>
                <w:jc w:val="center"/>
              </w:trPr>
              <w:tc>
                <w:tcPr>
                  <w:tcW w:w="594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№</w:t>
                  </w:r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з/</w:t>
                  </w:r>
                  <w:proofErr w:type="gramStart"/>
                  <w:r w:rsidRPr="00DF20CA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п</w:t>
                  </w:r>
                  <w:proofErr w:type="gramEnd"/>
                </w:p>
              </w:tc>
              <w:tc>
                <w:tcPr>
                  <w:tcW w:w="1343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Найменування</w:t>
                  </w:r>
                  <w:proofErr w:type="spellEnd"/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товару </w:t>
                  </w: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6786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Техн</w:t>
                  </w:r>
                  <w:proofErr w:type="gramEnd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ічні</w:t>
                  </w:r>
                  <w:proofErr w:type="spellEnd"/>
                  <w:r w:rsidRPr="00DF20CA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 xml:space="preserve"> характеристики</w:t>
                  </w:r>
                </w:p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951" w:type="dxa"/>
                  <w:vAlign w:val="center"/>
                </w:tcPr>
                <w:p w:rsidR="00B66486" w:rsidRPr="00DF20CA" w:rsidRDefault="00B66486" w:rsidP="00FD7DB3">
                  <w:pPr>
                    <w:jc w:val="center"/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Креслення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, марка, ГОСТ, ТУ, ДСТУ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каталожний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номер</w:t>
                  </w:r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)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або</w:t>
                  </w:r>
                  <w:proofErr w:type="spellEnd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 xml:space="preserve"> НТД </w:t>
                  </w:r>
                  <w:proofErr w:type="spellStart"/>
                  <w:r w:rsidRPr="00DF20CA">
                    <w:rPr>
                      <w:rFonts w:ascii="Times New Roman" w:hAnsi="Times New Roman"/>
                      <w:sz w:val="18"/>
                      <w:szCs w:val="18"/>
                    </w:rPr>
                    <w:t>виробника</w:t>
                  </w:r>
                  <w:proofErr w:type="spellEnd"/>
                </w:p>
              </w:tc>
            </w:tr>
            <w:tr w:rsidR="00B66486" w:rsidRPr="009852DA" w:rsidTr="00B66486">
              <w:trPr>
                <w:trHeight w:val="686"/>
                <w:jc w:val="center"/>
              </w:trPr>
              <w:tc>
                <w:tcPr>
                  <w:tcW w:w="594" w:type="dxa"/>
                  <w:vAlign w:val="center"/>
                </w:tcPr>
                <w:p w:rsidR="00B66486" w:rsidRPr="009852DA" w:rsidRDefault="00B66486" w:rsidP="00FD7DB3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9852DA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3" w:type="dxa"/>
                  <w:noWrap/>
                  <w:vAlign w:val="center"/>
                </w:tcPr>
                <w:p w:rsidR="00B66486" w:rsidRPr="00E3550F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Система </w:t>
                  </w:r>
                  <w:proofErr w:type="spellStart"/>
                  <w:r>
                    <w:rPr>
                      <w:sz w:val="20"/>
                      <w:szCs w:val="20"/>
                    </w:rPr>
                    <w:t>очищення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вікон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>
                    <w:rPr>
                      <w:sz w:val="20"/>
                      <w:szCs w:val="20"/>
                    </w:rPr>
                    <w:t>електровоза</w:t>
                  </w:r>
                  <w:proofErr w:type="spellEnd"/>
                </w:p>
              </w:tc>
              <w:tc>
                <w:tcPr>
                  <w:tcW w:w="6786" w:type="dxa"/>
                  <w:vAlign w:val="center"/>
                </w:tcPr>
                <w:p w:rsidR="00B66486" w:rsidRPr="003720A9" w:rsidRDefault="00B66486" w:rsidP="00FD7DB3">
                  <w:pPr>
                    <w:jc w:val="center"/>
                    <w:rPr>
                      <w:b/>
                      <w:color w:val="7030A0"/>
                      <w:sz w:val="20"/>
                      <w:szCs w:val="20"/>
                    </w:rPr>
                  </w:pPr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Тип приводу – </w:t>
                  </w:r>
                  <w:proofErr w:type="spellStart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3720A9">
                    <w:rPr>
                      <w:b/>
                      <w:color w:val="7030A0"/>
                      <w:sz w:val="20"/>
                      <w:szCs w:val="20"/>
                    </w:rPr>
                    <w:t xml:space="preserve"> 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вхідна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50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Робочий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струм,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10А,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Пусковий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струм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25А,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Споживча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потужність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A220FB">
                    <w:rPr>
                      <w:sz w:val="20"/>
                      <w:szCs w:val="20"/>
                    </w:rPr>
                    <w:t xml:space="preserve">не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б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ільше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150 Вт,</w:t>
                  </w:r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Діапазон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робочих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температур, -60 +60 С</w:t>
                  </w:r>
                  <w:proofErr w:type="gramStart"/>
                  <w:r w:rsidRPr="00A220FB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proofErr w:type="gramEnd"/>
                </w:p>
                <w:p w:rsidR="00B66486" w:rsidRPr="00A220FB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A220FB">
                    <w:rPr>
                      <w:sz w:val="20"/>
                      <w:szCs w:val="20"/>
                    </w:rPr>
                    <w:t>Відносна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вологість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95%</w:t>
                  </w:r>
                </w:p>
                <w:p w:rsidR="00B66486" w:rsidRPr="006E0025" w:rsidRDefault="00B66486" w:rsidP="00FD7DB3">
                  <w:pPr>
                    <w:jc w:val="center"/>
                    <w:rPr>
                      <w:sz w:val="20"/>
                      <w:szCs w:val="20"/>
                    </w:rPr>
                  </w:pPr>
                  <w:r w:rsidRPr="00A220FB">
                    <w:rPr>
                      <w:sz w:val="20"/>
                      <w:szCs w:val="20"/>
                    </w:rPr>
                    <w:t xml:space="preserve">Комплект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склоочисників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proofErr w:type="gramStart"/>
                  <w:r w:rsidRPr="00A220FB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A220FB">
                    <w:rPr>
                      <w:sz w:val="20"/>
                      <w:szCs w:val="20"/>
                    </w:rPr>
                    <w:t>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повинний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бути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готовий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до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встановлення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.  Комплект повинен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включати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>: мотор-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редуктори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лівий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правий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), два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важеля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дві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щітки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склоочисника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перетворювач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B73BB">
                    <w:rPr>
                      <w:sz w:val="20"/>
                      <w:szCs w:val="20"/>
                    </w:rPr>
                    <w:t>напруги</w:t>
                  </w:r>
                  <w:proofErr w:type="spellEnd"/>
                  <w:r w:rsidRPr="00AB73BB">
                    <w:rPr>
                      <w:sz w:val="20"/>
                      <w:szCs w:val="20"/>
                    </w:rPr>
                    <w:t xml:space="preserve">, </w:t>
                  </w:r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матеріали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необхідні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для </w:t>
                  </w:r>
                  <w:proofErr w:type="spellStart"/>
                  <w:r w:rsidRPr="00A220FB">
                    <w:rPr>
                      <w:sz w:val="20"/>
                      <w:szCs w:val="20"/>
                    </w:rPr>
                    <w:t>електричного</w:t>
                  </w:r>
                  <w:proofErr w:type="spellEnd"/>
                  <w:r w:rsidRPr="00A220FB">
                    <w:rPr>
                      <w:sz w:val="20"/>
                      <w:szCs w:val="20"/>
                    </w:rPr>
                    <w:t xml:space="preserve"> монтажу та установки на локомотив    </w:t>
                  </w:r>
                </w:p>
              </w:tc>
              <w:tc>
                <w:tcPr>
                  <w:tcW w:w="1951" w:type="dxa"/>
                  <w:vAlign w:val="center"/>
                </w:tcPr>
                <w:p w:rsidR="00B66486" w:rsidRPr="00675CBA" w:rsidRDefault="00675CBA" w:rsidP="00675CBA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 xml:space="preserve">Креслення </w:t>
                  </w:r>
                  <w:r w:rsidR="00B66486">
                    <w:rPr>
                      <w:sz w:val="20"/>
                      <w:szCs w:val="20"/>
                    </w:rPr>
                    <w:t xml:space="preserve">ЕП.068.00.000-01 </w:t>
                  </w:r>
                  <w:proofErr w:type="spellStart"/>
                  <w:r w:rsidR="00B66486">
                    <w:rPr>
                      <w:sz w:val="20"/>
                      <w:szCs w:val="20"/>
                    </w:rPr>
                    <w:t>або</w:t>
                  </w:r>
                  <w:proofErr w:type="spellEnd"/>
                  <w:r w:rsidR="00B66486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НД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вирробника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B171F" w:rsidRDefault="00CB171F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CB171F" w:rsidRDefault="00B22510" w:rsidP="000259B5">
            <w:pPr>
              <w:rPr>
                <w:b/>
                <w:lang w:val="uk-UA"/>
              </w:rPr>
            </w:pPr>
            <w:r w:rsidRPr="00CB171F">
              <w:rPr>
                <w:rFonts w:ascii="Times New Roman" w:hAnsi="Times New Roman"/>
                <w:b/>
                <w:lang w:val="uk-UA"/>
              </w:rPr>
              <w:t>2</w:t>
            </w:r>
            <w:r w:rsidR="00CB171F" w:rsidRPr="00CB171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CB171F">
              <w:rPr>
                <w:rFonts w:ascii="Times New Roman" w:hAnsi="Times New Roman"/>
                <w:b/>
                <w:lang w:val="uk-UA"/>
              </w:rPr>
              <w:t>300</w:t>
            </w:r>
            <w:r w:rsidR="00CB171F" w:rsidRPr="00CB171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CB171F">
              <w:rPr>
                <w:rFonts w:ascii="Times New Roman" w:hAnsi="Times New Roman"/>
                <w:b/>
                <w:lang w:val="uk-UA"/>
              </w:rPr>
              <w:t>544</w:t>
            </w:r>
            <w:r w:rsidR="00675CBA" w:rsidRPr="00CB171F">
              <w:rPr>
                <w:rFonts w:ascii="Times New Roman" w:hAnsi="Times New Roman"/>
                <w:b/>
                <w:lang w:val="uk-UA"/>
              </w:rPr>
              <w:t>,00</w:t>
            </w:r>
            <w:r w:rsidR="001F781B" w:rsidRPr="00CB171F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="00660222" w:rsidRPr="00CB171F">
              <w:rPr>
                <w:rFonts w:ascii="Times New Roman" w:hAnsi="Times New Roman"/>
                <w:b/>
                <w:lang w:val="uk-UA"/>
              </w:rPr>
              <w:t>грн. з ПДВ</w:t>
            </w:r>
            <w:r w:rsidR="00660222" w:rsidRPr="00CB171F">
              <w:rPr>
                <w:b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1F781B"/>
    <w:rsid w:val="002326BD"/>
    <w:rsid w:val="002F391C"/>
    <w:rsid w:val="0045185F"/>
    <w:rsid w:val="004D3725"/>
    <w:rsid w:val="005918BA"/>
    <w:rsid w:val="005F66C6"/>
    <w:rsid w:val="00634935"/>
    <w:rsid w:val="00660222"/>
    <w:rsid w:val="006718D8"/>
    <w:rsid w:val="00675CBA"/>
    <w:rsid w:val="006C15D6"/>
    <w:rsid w:val="006C7A12"/>
    <w:rsid w:val="006D40FA"/>
    <w:rsid w:val="00717BEC"/>
    <w:rsid w:val="007608B0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22510"/>
    <w:rsid w:val="00B66486"/>
    <w:rsid w:val="00B74BFE"/>
    <w:rsid w:val="00B75A2D"/>
    <w:rsid w:val="00BD0AC7"/>
    <w:rsid w:val="00C07F61"/>
    <w:rsid w:val="00CB171F"/>
    <w:rsid w:val="00CE4121"/>
    <w:rsid w:val="00D30CA1"/>
    <w:rsid w:val="00D44548"/>
    <w:rsid w:val="00D5621B"/>
    <w:rsid w:val="00EA6244"/>
    <w:rsid w:val="00EC0BD6"/>
    <w:rsid w:val="00EF5C5A"/>
    <w:rsid w:val="00F24FE3"/>
    <w:rsid w:val="00F8317D"/>
    <w:rsid w:val="00F862F7"/>
    <w:rsid w:val="00FF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2024-01-12T08:49:00Z</dcterms:created>
  <dcterms:modified xsi:type="dcterms:W3CDTF">2024-01-12T08:49:00Z</dcterms:modified>
</cp:coreProperties>
</file>