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26A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>ДК 021-2015 44160000-9 «</w:t>
      </w:r>
      <w:proofErr w:type="spellStart"/>
      <w:r w:rsidRPr="0051026A">
        <w:rPr>
          <w:b/>
          <w:sz w:val="28"/>
          <w:szCs w:val="28"/>
        </w:rPr>
        <w:t>Магістралі</w:t>
      </w:r>
      <w:proofErr w:type="spellEnd"/>
      <w:r w:rsidRPr="0051026A">
        <w:rPr>
          <w:b/>
          <w:sz w:val="28"/>
          <w:szCs w:val="28"/>
        </w:rPr>
        <w:t xml:space="preserve">, </w:t>
      </w:r>
      <w:proofErr w:type="spellStart"/>
      <w:r w:rsidRPr="0051026A">
        <w:rPr>
          <w:b/>
          <w:sz w:val="28"/>
          <w:szCs w:val="28"/>
        </w:rPr>
        <w:t>трубопроводи</w:t>
      </w:r>
      <w:proofErr w:type="spellEnd"/>
      <w:r w:rsidRPr="0051026A">
        <w:rPr>
          <w:b/>
          <w:sz w:val="28"/>
          <w:szCs w:val="28"/>
        </w:rPr>
        <w:t xml:space="preserve">, труби, </w:t>
      </w:r>
      <w:proofErr w:type="spellStart"/>
      <w:r w:rsidRPr="0051026A">
        <w:rPr>
          <w:b/>
          <w:sz w:val="28"/>
          <w:szCs w:val="28"/>
        </w:rPr>
        <w:t>обсадні</w:t>
      </w:r>
      <w:proofErr w:type="spellEnd"/>
      <w:r w:rsidRPr="0051026A">
        <w:rPr>
          <w:b/>
          <w:sz w:val="28"/>
          <w:szCs w:val="28"/>
        </w:rPr>
        <w:t xml:space="preserve"> труби, </w:t>
      </w:r>
      <w:proofErr w:type="spellStart"/>
      <w:r w:rsidRPr="0051026A">
        <w:rPr>
          <w:b/>
          <w:sz w:val="28"/>
          <w:szCs w:val="28"/>
        </w:rPr>
        <w:t>тюбінги</w:t>
      </w:r>
      <w:proofErr w:type="spellEnd"/>
      <w:r w:rsidRPr="0051026A">
        <w:rPr>
          <w:b/>
          <w:sz w:val="28"/>
          <w:szCs w:val="28"/>
        </w:rPr>
        <w:t xml:space="preserve"> та </w:t>
      </w:r>
      <w:proofErr w:type="spellStart"/>
      <w:r w:rsidRPr="0051026A">
        <w:rPr>
          <w:b/>
          <w:sz w:val="28"/>
          <w:szCs w:val="28"/>
        </w:rPr>
        <w:t>супутні</w:t>
      </w:r>
      <w:proofErr w:type="spellEnd"/>
      <w:r w:rsidRPr="0051026A">
        <w:rPr>
          <w:b/>
          <w:sz w:val="28"/>
          <w:szCs w:val="28"/>
        </w:rPr>
        <w:t xml:space="preserve"> </w:t>
      </w:r>
      <w:proofErr w:type="spellStart"/>
      <w:r w:rsidRPr="0051026A">
        <w:rPr>
          <w:b/>
          <w:sz w:val="28"/>
          <w:szCs w:val="28"/>
        </w:rPr>
        <w:t>вироби</w:t>
      </w:r>
      <w:proofErr w:type="spellEnd"/>
      <w:r w:rsidRPr="0051026A">
        <w:rPr>
          <w:b/>
          <w:sz w:val="28"/>
          <w:szCs w:val="28"/>
        </w:rPr>
        <w:t xml:space="preserve">» </w:t>
      </w:r>
    </w:p>
    <w:p w:rsidR="00950AB6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 xml:space="preserve"> ( труби </w:t>
      </w:r>
      <w:proofErr w:type="spellStart"/>
      <w:proofErr w:type="gramStart"/>
      <w:r w:rsidRPr="0051026A">
        <w:rPr>
          <w:b/>
          <w:sz w:val="28"/>
          <w:szCs w:val="28"/>
        </w:rPr>
        <w:t>c</w:t>
      </w:r>
      <w:proofErr w:type="gramEnd"/>
      <w:r w:rsidRPr="0051026A">
        <w:rPr>
          <w:b/>
          <w:sz w:val="28"/>
          <w:szCs w:val="28"/>
        </w:rPr>
        <w:t>талеві</w:t>
      </w:r>
      <w:proofErr w:type="spellEnd"/>
      <w:r w:rsidRPr="0051026A">
        <w:rPr>
          <w:b/>
          <w:sz w:val="28"/>
          <w:szCs w:val="28"/>
        </w:rPr>
        <w:t xml:space="preserve"> в </w:t>
      </w:r>
      <w:proofErr w:type="spellStart"/>
      <w:r w:rsidRPr="0051026A">
        <w:rPr>
          <w:b/>
          <w:sz w:val="28"/>
          <w:szCs w:val="28"/>
        </w:rPr>
        <w:t>асортименті</w:t>
      </w:r>
      <w:proofErr w:type="spellEnd"/>
      <w:r w:rsidRPr="0051026A">
        <w:rPr>
          <w:b/>
          <w:sz w:val="28"/>
          <w:szCs w:val="28"/>
        </w:rPr>
        <w:t>)</w:t>
      </w:r>
    </w:p>
    <w:p w:rsidR="005F0D9F" w:rsidRDefault="005F0D9F" w:rsidP="002E799A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A045DF" w:rsidRPr="0061015D" w:rsidRDefault="0061015D" w:rsidP="002E799A">
      <w:pPr>
        <w:jc w:val="center"/>
        <w:rPr>
          <w:rFonts w:ascii="Times New Roman" w:hAnsi="Times New Roman"/>
          <w:b/>
          <w:lang w:val="uk-UA"/>
        </w:rPr>
      </w:pPr>
      <w:r w:rsidRPr="0061015D">
        <w:rPr>
          <w:rFonts w:ascii="Times New Roman" w:hAnsi="Times New Roman"/>
        </w:rPr>
        <w:fldChar w:fldCharType="begin"/>
      </w:r>
      <w:r w:rsidRPr="0061015D">
        <w:rPr>
          <w:rFonts w:ascii="Times New Roman" w:hAnsi="Times New Roman"/>
        </w:rPr>
        <w:instrText xml:space="preserve"> HYPERLINK "http://prozorro.gov.ua/tender/UA-2023-08-17-009603-a/" </w:instrText>
      </w:r>
      <w:r w:rsidRPr="0061015D">
        <w:rPr>
          <w:rFonts w:ascii="Times New Roman" w:hAnsi="Times New Roman"/>
        </w:rPr>
        <w:fldChar w:fldCharType="separate"/>
      </w:r>
      <w:r w:rsidRPr="0061015D">
        <w:rPr>
          <w:rStyle w:val="a3"/>
          <w:rFonts w:ascii="Times New Roman" w:hAnsi="Times New Roman"/>
          <w:shd w:val="clear" w:color="auto" w:fill="FFFFFF"/>
        </w:rPr>
        <w:t>UA-2023-08-17-009603-a</w:t>
      </w:r>
      <w:r w:rsidRPr="0061015D">
        <w:rPr>
          <w:rFonts w:ascii="Times New Roman" w:hAnsi="Times New Roman"/>
        </w:rPr>
        <w:fldChar w:fldCharType="end"/>
      </w:r>
    </w:p>
    <w:bookmarkEnd w:id="0"/>
    <w:p w:rsidR="00A045DF" w:rsidRPr="00A045DF" w:rsidRDefault="00A045DF" w:rsidP="002E799A">
      <w:pPr>
        <w:jc w:val="center"/>
        <w:rPr>
          <w:b/>
          <w:sz w:val="28"/>
          <w:szCs w:val="28"/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3149"/>
        <w:gridCol w:w="2410"/>
      </w:tblGrid>
      <w:tr w:rsidR="000259B5" w:rsidTr="007A298C">
        <w:tc>
          <w:tcPr>
            <w:tcW w:w="13149" w:type="dxa"/>
          </w:tcPr>
          <w:p w:rsidR="000259B5" w:rsidRPr="000259B5" w:rsidRDefault="00A045D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41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C2F9B" w:rsidTr="00F32193">
        <w:trPr>
          <w:trHeight w:val="3101"/>
        </w:trPr>
        <w:tc>
          <w:tcPr>
            <w:tcW w:w="1314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25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1"/>
              <w:gridCol w:w="4819"/>
              <w:gridCol w:w="2075"/>
              <w:gridCol w:w="4964"/>
            </w:tblGrid>
            <w:tr w:rsidR="007A298C" w:rsidRPr="001D6CCF" w:rsidTr="00B21817">
              <w:trPr>
                <w:trHeight w:val="852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№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з/</w:t>
                  </w:r>
                  <w:proofErr w:type="gramStart"/>
                  <w:r w:rsidRPr="001D6CCF">
                    <w:rPr>
                      <w:rFonts w:ascii="Times New Roman" w:hAnsi="Times New Roman"/>
                      <w:bCs/>
                    </w:rPr>
                    <w:t>п</w:t>
                  </w:r>
                  <w:proofErr w:type="gramEnd"/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Найменування</w:t>
                  </w:r>
                  <w:proofErr w:type="spellEnd"/>
                </w:p>
                <w:p w:rsidR="007A298C" w:rsidRPr="001D6CCF" w:rsidRDefault="007A298C" w:rsidP="0061015D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D6CCF">
                    <w:rPr>
                      <w:rFonts w:ascii="Times New Roman" w:hAnsi="Times New Roman"/>
                      <w:color w:val="000000"/>
                    </w:rPr>
                    <w:t>товару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1D6CCF">
                    <w:rPr>
                      <w:rFonts w:ascii="Times New Roman" w:hAnsi="Times New Roman"/>
                      <w:color w:val="000000"/>
                    </w:rPr>
                    <w:t>Техн</w:t>
                  </w:r>
                  <w:proofErr w:type="gramEnd"/>
                  <w:r w:rsidRPr="001D6CCF">
                    <w:rPr>
                      <w:rFonts w:ascii="Times New Roman" w:hAnsi="Times New Roman"/>
                      <w:color w:val="000000"/>
                    </w:rPr>
                    <w:t>ічні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характеристики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</w:rPr>
                    <w:t>(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Креслення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, марка, ГОСТ, ТУ, ДСТУ)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5C2F9B" w:rsidRPr="001D6CCF" w:rsidTr="00B21817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5C2F9B" w:rsidRPr="005D092C" w:rsidRDefault="005C2F9B" w:rsidP="000A0FBC">
                  <w:pPr>
                    <w:jc w:val="center"/>
                  </w:pPr>
                  <w:r w:rsidRPr="005D092C"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5C2F9B" w:rsidRPr="001D6CCF" w:rsidRDefault="005C2F9B" w:rsidP="006E26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>б/ш холоднодеформована</w:t>
                  </w:r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42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5C2F9B" w:rsidRPr="001D6CCF" w:rsidRDefault="005C2F9B" w:rsidP="006E26EF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5C2F9B" w:rsidRPr="001D6CCF" w:rsidRDefault="005C2F9B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7A298C" w:rsidRPr="001D6CCF" w:rsidTr="00B21817">
              <w:trPr>
                <w:trHeight w:val="66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5C2F9B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2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д.25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7A298C" w:rsidRPr="001D6CCF" w:rsidTr="00B21817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5C2F9B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3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д.3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2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7A298C" w:rsidRPr="001D6CCF" w:rsidTr="00B21817">
              <w:trPr>
                <w:trHeight w:val="666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5C2F9B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4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>4</w:t>
                  </w:r>
                  <w:r w:rsidR="000A0FBC">
                    <w:rPr>
                      <w:rFonts w:ascii="Times New Roman" w:hAnsi="Times New Roman"/>
                    </w:rPr>
                    <w:t>0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7A298C" w:rsidRPr="001D6CCF" w:rsidTr="00B21817">
              <w:trPr>
                <w:trHeight w:val="644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5C2F9B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5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</w:t>
                  </w:r>
                  <w:r w:rsidR="000A0FBC">
                    <w:rPr>
                      <w:rFonts w:ascii="Times New Roman" w:hAnsi="Times New Roman"/>
                    </w:rPr>
                    <w:t xml:space="preserve">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50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5C2F9B" w:rsidRPr="001D6CCF" w:rsidTr="00B21817">
              <w:trPr>
                <w:trHeight w:val="644"/>
                <w:jc w:val="center"/>
              </w:trPr>
              <w:tc>
                <w:tcPr>
                  <w:tcW w:w="731" w:type="dxa"/>
                  <w:vAlign w:val="center"/>
                </w:tcPr>
                <w:p w:rsidR="005C2F9B" w:rsidRDefault="005C2F9B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6</w:t>
                  </w:r>
                </w:p>
              </w:tc>
              <w:tc>
                <w:tcPr>
                  <w:tcW w:w="4819" w:type="dxa"/>
                  <w:vAlign w:val="center"/>
                </w:tcPr>
                <w:p w:rsidR="005C2F9B" w:rsidRPr="000A0FBC" w:rsidRDefault="005C2F9B" w:rsidP="006E26EF">
                  <w:pPr>
                    <w:jc w:val="center"/>
                    <w:rPr>
                      <w:lang w:val="uk-UA"/>
                    </w:rPr>
                  </w:pPr>
                  <w:r w:rsidRPr="005D092C">
                    <w:t xml:space="preserve">Труба </w:t>
                  </w:r>
                  <w:proofErr w:type="spellStart"/>
                  <w:r w:rsidRPr="005D092C">
                    <w:t>водогазопровідна</w:t>
                  </w:r>
                  <w:proofErr w:type="spellEnd"/>
                  <w:r w:rsidRPr="005D092C">
                    <w:t xml:space="preserve"> д.</w:t>
                  </w:r>
                  <w:r>
                    <w:rPr>
                      <w:lang w:val="uk-UA"/>
                    </w:rPr>
                    <w:t>15 мм.</w:t>
                  </w:r>
                </w:p>
              </w:tc>
              <w:tc>
                <w:tcPr>
                  <w:tcW w:w="2075" w:type="dxa"/>
                  <w:vAlign w:val="center"/>
                </w:tcPr>
                <w:p w:rsidR="005C2F9B" w:rsidRPr="005D092C" w:rsidRDefault="005C2F9B" w:rsidP="006E26EF">
                  <w:pPr>
                    <w:jc w:val="center"/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5C2F9B" w:rsidRDefault="005C2F9B" w:rsidP="0061015D">
                  <w:pPr>
                    <w:jc w:val="center"/>
                  </w:pPr>
                  <w:r w:rsidRPr="005D092C">
                    <w:t xml:space="preserve">ДСТУ 8936:2019 </w:t>
                  </w:r>
                  <w:proofErr w:type="spellStart"/>
                  <w:r w:rsidRPr="005D092C">
                    <w:t>або</w:t>
                  </w:r>
                  <w:proofErr w:type="spellEnd"/>
                  <w:r w:rsidRPr="005D092C">
                    <w:t xml:space="preserve"> НТД </w:t>
                  </w:r>
                  <w:proofErr w:type="spellStart"/>
                  <w:r w:rsidRPr="005D092C">
                    <w:t>виробника</w:t>
                  </w:r>
                  <w:proofErr w:type="spellEnd"/>
                </w:p>
              </w:tc>
            </w:tr>
            <w:tr w:rsidR="005C2F9B" w:rsidRPr="001D6CCF" w:rsidTr="00B21817">
              <w:trPr>
                <w:trHeight w:val="644"/>
                <w:jc w:val="center"/>
              </w:trPr>
              <w:tc>
                <w:tcPr>
                  <w:tcW w:w="731" w:type="dxa"/>
                  <w:vAlign w:val="center"/>
                </w:tcPr>
                <w:p w:rsidR="005C2F9B" w:rsidRDefault="005C2F9B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7</w:t>
                  </w:r>
                </w:p>
              </w:tc>
              <w:tc>
                <w:tcPr>
                  <w:tcW w:w="4819" w:type="dxa"/>
                  <w:vAlign w:val="center"/>
                </w:tcPr>
                <w:p w:rsidR="005C2F9B" w:rsidRPr="001D6CCF" w:rsidRDefault="005C2F9B" w:rsidP="006E26EF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д.20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5C2F9B" w:rsidRPr="001D6CCF" w:rsidRDefault="005C2F9B" w:rsidP="006E26EF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5C2F9B" w:rsidRPr="001D6CCF" w:rsidRDefault="005C2F9B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7A298C" w:rsidRPr="001D6CCF" w:rsidTr="00B21817">
              <w:trPr>
                <w:trHeight w:val="77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5C2F9B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8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 w:rsidR="000A0FB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д.57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0A0FBC" w:rsidRPr="001D6CCF" w:rsidTr="00B21817">
              <w:trPr>
                <w:trHeight w:val="80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5C2F9B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9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д.76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0A0FBC" w:rsidRPr="001D6CCF" w:rsidTr="00B21817">
              <w:trPr>
                <w:trHeight w:val="794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5C2F9B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lastRenderedPageBreak/>
                    <w:t>10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д.89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0A0FBC" w:rsidRPr="001D6CCF" w:rsidTr="00B21817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5C2F9B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11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д.10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2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0A0FBC" w:rsidRPr="001D6CCF" w:rsidTr="00B21817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</w:rPr>
                    <w:t>1</w:t>
                  </w:r>
                  <w:r w:rsidR="005C2F9B">
                    <w:rPr>
                      <w:rFonts w:ascii="Times New Roman" w:hAnsi="Times New Roman"/>
                      <w:bCs/>
                      <w:lang w:val="uk-UA"/>
                    </w:rPr>
                    <w:t>2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08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B21817" w:rsidRPr="001D6CCF" w:rsidTr="00B21817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B21817" w:rsidRPr="005C2F9B" w:rsidRDefault="00B21817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</w:t>
                  </w:r>
                  <w:r w:rsidR="005C2F9B">
                    <w:rPr>
                      <w:rFonts w:ascii="Times New Roman" w:hAnsi="Times New Roman"/>
                      <w:bCs/>
                      <w:lang w:val="uk-UA"/>
                    </w:rPr>
                    <w:t>3</w:t>
                  </w:r>
                </w:p>
              </w:tc>
              <w:tc>
                <w:tcPr>
                  <w:tcW w:w="4819" w:type="dxa"/>
                  <w:vAlign w:val="center"/>
                </w:tcPr>
                <w:p w:rsidR="00B21817" w:rsidRPr="001D6CCF" w:rsidRDefault="00B21817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>б/ш холоднодеформована</w:t>
                  </w:r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27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B21817" w:rsidRPr="001D6CCF" w:rsidRDefault="00B21817" w:rsidP="006B742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B21817" w:rsidRPr="001D6CCF" w:rsidRDefault="00B21817" w:rsidP="0061015D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</w:tbl>
          <w:p w:rsidR="000259B5" w:rsidRPr="000E24B8" w:rsidRDefault="000259B5" w:rsidP="0051026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vAlign w:val="center"/>
          </w:tcPr>
          <w:p w:rsidR="000259B5" w:rsidRPr="002F391C" w:rsidRDefault="0051026A" w:rsidP="008D4676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1026A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Для ремонту будівель,  приведення  санітарно-побутових приміщень підрозділів регіональної філії «Придніпровська залізниця»  до вимог нормативно-правових актів з охорони праці, заміна  сантехніки, труб водопроводу, каналізаційних труб,  відновлення водопостачання, підготовки систем пневмообдувки стрілочних переводів до роботи.</w:t>
            </w:r>
          </w:p>
        </w:tc>
      </w:tr>
      <w:tr w:rsidR="000259B5" w:rsidRPr="002F391C" w:rsidTr="007A298C">
        <w:trPr>
          <w:trHeight w:val="1938"/>
        </w:trPr>
        <w:tc>
          <w:tcPr>
            <w:tcW w:w="13149" w:type="dxa"/>
          </w:tcPr>
          <w:p w:rsidR="0061015D" w:rsidRDefault="006101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1015D" w:rsidRDefault="006101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C2F9B" w:rsidP="005B009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3 927 751,09</w:t>
            </w:r>
            <w:r w:rsidR="00A045D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51026A" w:rsidRPr="0051026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 з ПДВ </w:t>
            </w:r>
            <w:r w:rsidR="0061015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;  3 273 125,91 грн без ПДВ</w:t>
            </w:r>
          </w:p>
        </w:tc>
        <w:tc>
          <w:tcPr>
            <w:tcW w:w="2410" w:type="dxa"/>
            <w:vAlign w:val="center"/>
          </w:tcPr>
          <w:p w:rsidR="000259B5" w:rsidRPr="002F391C" w:rsidRDefault="007A298C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</w:t>
            </w:r>
            <w:r w:rsidR="00A045DF">
              <w:rPr>
                <w:sz w:val="22"/>
                <w:szCs w:val="22"/>
                <w:lang w:val="uk-UA"/>
              </w:rPr>
              <w:t>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7A298C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FBC"/>
    <w:rsid w:val="000E24B8"/>
    <w:rsid w:val="00163BCA"/>
    <w:rsid w:val="002E799A"/>
    <w:rsid w:val="002F391C"/>
    <w:rsid w:val="004306F8"/>
    <w:rsid w:val="00442CC5"/>
    <w:rsid w:val="004B7B64"/>
    <w:rsid w:val="004C21EA"/>
    <w:rsid w:val="00502DBA"/>
    <w:rsid w:val="0051026A"/>
    <w:rsid w:val="005A329B"/>
    <w:rsid w:val="005B0095"/>
    <w:rsid w:val="005C2F9B"/>
    <w:rsid w:val="005F0D9F"/>
    <w:rsid w:val="0061015D"/>
    <w:rsid w:val="00625207"/>
    <w:rsid w:val="00682BE2"/>
    <w:rsid w:val="00790B29"/>
    <w:rsid w:val="007A298C"/>
    <w:rsid w:val="008D4676"/>
    <w:rsid w:val="009427C9"/>
    <w:rsid w:val="00950AB6"/>
    <w:rsid w:val="00A045DF"/>
    <w:rsid w:val="00B21817"/>
    <w:rsid w:val="00BC1D30"/>
    <w:rsid w:val="00C46A33"/>
    <w:rsid w:val="00E11D21"/>
    <w:rsid w:val="00EA6244"/>
    <w:rsid w:val="00EF5D65"/>
    <w:rsid w:val="00F32193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2024-01-15T06:14:00Z</dcterms:created>
  <dcterms:modified xsi:type="dcterms:W3CDTF">2024-01-15T06:14:00Z</dcterms:modified>
</cp:coreProperties>
</file>