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989" w:rsidRPr="00935989" w:rsidRDefault="00935989" w:rsidP="00935989">
      <w:pPr>
        <w:jc w:val="center"/>
        <w:rPr>
          <w:sz w:val="32"/>
          <w:szCs w:val="32"/>
          <w:lang w:val="uk-UA"/>
        </w:rPr>
      </w:pPr>
      <w:r w:rsidRPr="00935989">
        <w:rPr>
          <w:sz w:val="32"/>
          <w:szCs w:val="32"/>
          <w:lang w:val="uk-UA"/>
        </w:rPr>
        <w:t xml:space="preserve">ДК 021:2015 – 24960000-1 «Хімічна продукція різна » </w:t>
      </w:r>
    </w:p>
    <w:p w:rsidR="00D640C0" w:rsidRPr="00B335C1" w:rsidRDefault="00935989" w:rsidP="00935989">
      <w:pPr>
        <w:jc w:val="center"/>
        <w:rPr>
          <w:sz w:val="32"/>
          <w:szCs w:val="32"/>
          <w:lang w:val="uk-UA"/>
        </w:rPr>
      </w:pPr>
      <w:r w:rsidRPr="00935989">
        <w:rPr>
          <w:sz w:val="32"/>
          <w:szCs w:val="32"/>
          <w:lang w:val="uk-UA"/>
        </w:rPr>
        <w:t>(Антифриз А-40 або еквівалент)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Pr="007600D5" w:rsidRDefault="007600D5" w:rsidP="000B7713">
      <w:pPr>
        <w:jc w:val="center"/>
        <w:rPr>
          <w:rFonts w:ascii="Times New Roman" w:hAnsi="Times New Roman"/>
        </w:rPr>
      </w:pPr>
      <w:hyperlink r:id="rId6" w:history="1">
        <w:r w:rsidRPr="007600D5">
          <w:rPr>
            <w:rStyle w:val="a3"/>
            <w:rFonts w:ascii="Times New Roman" w:hAnsi="Times New Roman"/>
            <w:shd w:val="clear" w:color="auto" w:fill="FFFFFF"/>
          </w:rPr>
          <w:t>UA-2022-10-05-009037-a</w:t>
        </w:r>
      </w:hyperlink>
    </w:p>
    <w:p w:rsidR="000259B5" w:rsidRPr="000A1010" w:rsidRDefault="000259B5" w:rsidP="000259B5"/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77650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600D5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Антифриз (</w:t>
            </w:r>
            <w:proofErr w:type="spellStart"/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тосол</w:t>
            </w:r>
            <w:proofErr w:type="spellEnd"/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) - початок кристалізації з – 40</w:t>
            </w:r>
            <w:r w:rsidRPr="00935989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о</w:t>
            </w: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С, 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на основі етиленгліколю.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Вміст води – 50%.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Температура кипіння не нижче +110</w:t>
            </w:r>
            <w:r w:rsidRPr="00935989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о</w:t>
            </w: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С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Охолоджуючу рідину пакують в сухі герметично закриті бочки типу І чи ІІ ємністю від 50 до 200 дм³.</w:t>
            </w:r>
          </w:p>
          <w:p w:rsidR="00D640C0" w:rsidRPr="001551CA" w:rsidRDefault="00935989" w:rsidP="0093598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На поверхні бочки має бути нанесено маркування з вказівкою: маси, дати виготовлення, номер партії, виробник, вказаний нормативний документ.</w:t>
            </w:r>
          </w:p>
        </w:tc>
        <w:tc>
          <w:tcPr>
            <w:tcW w:w="3685" w:type="dxa"/>
            <w:vMerge w:val="restart"/>
          </w:tcPr>
          <w:p w:rsidR="00E508E2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  <w:r w:rsidR="00935989">
              <w:rPr>
                <w:rFonts w:ascii="Times New Roman" w:hAnsi="Times New Roman"/>
                <w:lang w:val="uk-UA"/>
              </w:rPr>
              <w:t xml:space="preserve"> </w:t>
            </w:r>
          </w:p>
          <w:p w:rsidR="00E508E2" w:rsidRDefault="00E508E2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E508E2" w:rsidRDefault="00E508E2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675779" w:rsidRPr="004B118F" w:rsidRDefault="00E508E2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3E3DB6">
              <w:rPr>
                <w:lang w:val="uk-UA"/>
              </w:rPr>
              <w:t>Для належного забезпечення потреб під час дії правового режиму воєнного стану</w:t>
            </w:r>
            <w:r>
              <w:rPr>
                <w:lang w:val="uk-UA"/>
              </w:rPr>
              <w:t>.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935989" w:rsidP="001551CA">
            <w:pPr>
              <w:rPr>
                <w:b/>
                <w:sz w:val="22"/>
                <w:szCs w:val="22"/>
                <w:lang w:val="uk-UA"/>
              </w:rPr>
            </w:pPr>
            <w:r w:rsidRPr="00FE7E29">
              <w:rPr>
                <w:rFonts w:ascii="Times New Roman" w:hAnsi="Times New Roman"/>
              </w:rPr>
              <w:t xml:space="preserve">НТД </w:t>
            </w:r>
            <w:proofErr w:type="spellStart"/>
            <w:r w:rsidRPr="00FE7E29">
              <w:rPr>
                <w:rFonts w:ascii="Times New Roman" w:hAnsi="Times New Roman"/>
              </w:rPr>
              <w:t>виробника</w:t>
            </w:r>
            <w:proofErr w:type="spellEnd"/>
          </w:p>
          <w:p w:rsidR="00D640C0" w:rsidRPr="00D640C0" w:rsidRDefault="00D640C0" w:rsidP="001551CA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77650C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D4D89" w:rsidRDefault="00935989" w:rsidP="00F054EF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331 200,00 грн. з ПДВ.</w:t>
            </w:r>
            <w:r w:rsidR="00CD4D89" w:rsidRPr="00CD4D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CD4D89" w:rsidRPr="00CD4D89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триста тридцять одна тисяча двісті </w:t>
            </w:r>
            <w:r w:rsidR="00CD4D89" w:rsidRPr="00CD4D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гривень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00</w:t>
            </w:r>
            <w:r w:rsidR="00CD4D89" w:rsidRPr="00CD4D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копійок)</w:t>
            </w:r>
            <w:r w:rsidR="00CD4D8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CD4D89" w:rsidRPr="002F391C" w:rsidRDefault="00935989" w:rsidP="00935989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276 000</w:t>
            </w:r>
            <w:r w:rsidR="00CD4D89" w:rsidRPr="00CD4D89">
              <w:rPr>
                <w:sz w:val="22"/>
                <w:szCs w:val="22"/>
                <w:lang w:val="uk-UA"/>
              </w:rPr>
              <w:t>,00</w:t>
            </w:r>
            <w:r w:rsidR="00CD4D89">
              <w:rPr>
                <w:sz w:val="22"/>
                <w:szCs w:val="22"/>
                <w:lang w:val="uk-UA"/>
              </w:rPr>
              <w:t xml:space="preserve"> </w:t>
            </w:r>
            <w:r w:rsidR="00CD4D89" w:rsidRPr="006849A7">
              <w:rPr>
                <w:rFonts w:ascii="Times New Roman" w:hAnsi="Times New Roman"/>
                <w:sz w:val="22"/>
                <w:szCs w:val="22"/>
                <w:lang w:val="uk-UA"/>
              </w:rPr>
              <w:t>без ПДВ</w:t>
            </w:r>
            <w:r w:rsidR="00CD4D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двісті сімдесят шість тисяч </w:t>
            </w:r>
            <w:r w:rsidR="00CD4D89">
              <w:rPr>
                <w:rFonts w:ascii="Times New Roman" w:hAnsi="Times New Roman"/>
                <w:sz w:val="22"/>
                <w:szCs w:val="22"/>
                <w:lang w:val="uk-UA"/>
              </w:rPr>
              <w:t>гривень 00 копійок).</w:t>
            </w:r>
          </w:p>
        </w:tc>
        <w:tc>
          <w:tcPr>
            <w:tcW w:w="3685" w:type="dxa"/>
          </w:tcPr>
          <w:p w:rsidR="00E508E2" w:rsidRDefault="00E508E2" w:rsidP="00D16479">
            <w:pPr>
              <w:rPr>
                <w:sz w:val="22"/>
                <w:szCs w:val="22"/>
                <w:lang w:val="uk-UA"/>
              </w:rPr>
            </w:pPr>
          </w:p>
          <w:p w:rsidR="00E508E2" w:rsidRDefault="00E508E2" w:rsidP="00D16479">
            <w:pPr>
              <w:rPr>
                <w:sz w:val="22"/>
                <w:szCs w:val="22"/>
                <w:lang w:val="uk-UA"/>
              </w:rPr>
            </w:pPr>
          </w:p>
          <w:p w:rsidR="000259B5" w:rsidRPr="00E112CB" w:rsidRDefault="00E508E2" w:rsidP="00D16479">
            <w:pPr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  <w:r w:rsidRPr="005432FE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E112CB">
              <w:rPr>
                <w:sz w:val="22"/>
                <w:szCs w:val="22"/>
                <w:lang w:val="uk-UA"/>
              </w:rPr>
              <w:t xml:space="preserve"> 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D16479" w:rsidRDefault="00D16479" w:rsidP="000259B5">
      <w:pPr>
        <w:rPr>
          <w:sz w:val="22"/>
          <w:szCs w:val="22"/>
          <w:lang w:val="uk-UA"/>
        </w:rPr>
      </w:pPr>
    </w:p>
    <w:p w:rsidR="00D16479" w:rsidRPr="00FB52BA" w:rsidRDefault="00D16479" w:rsidP="000259B5">
      <w:pPr>
        <w:rPr>
          <w:sz w:val="22"/>
          <w:szCs w:val="22"/>
          <w:lang w:val="uk-UA"/>
        </w:rPr>
      </w:pPr>
    </w:p>
    <w:sectPr w:rsidR="00D16479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010"/>
    <w:rsid w:val="000B120A"/>
    <w:rsid w:val="000B7713"/>
    <w:rsid w:val="000C2657"/>
    <w:rsid w:val="00136187"/>
    <w:rsid w:val="001551CA"/>
    <w:rsid w:val="001653F6"/>
    <w:rsid w:val="001D563B"/>
    <w:rsid w:val="001E7733"/>
    <w:rsid w:val="00241B52"/>
    <w:rsid w:val="002F391C"/>
    <w:rsid w:val="00323EB1"/>
    <w:rsid w:val="003E0712"/>
    <w:rsid w:val="0040359B"/>
    <w:rsid w:val="004B118F"/>
    <w:rsid w:val="004B3EB9"/>
    <w:rsid w:val="004D5E90"/>
    <w:rsid w:val="004E7EE4"/>
    <w:rsid w:val="005702FC"/>
    <w:rsid w:val="005C1485"/>
    <w:rsid w:val="005D0FA2"/>
    <w:rsid w:val="00613E31"/>
    <w:rsid w:val="00675779"/>
    <w:rsid w:val="006C1624"/>
    <w:rsid w:val="0070493C"/>
    <w:rsid w:val="007600D5"/>
    <w:rsid w:val="0077650C"/>
    <w:rsid w:val="007C42D2"/>
    <w:rsid w:val="007E4487"/>
    <w:rsid w:val="008052B5"/>
    <w:rsid w:val="00935989"/>
    <w:rsid w:val="00950AB6"/>
    <w:rsid w:val="009B25E2"/>
    <w:rsid w:val="009D57C7"/>
    <w:rsid w:val="00A0112F"/>
    <w:rsid w:val="00A3161F"/>
    <w:rsid w:val="00A650E1"/>
    <w:rsid w:val="00A94874"/>
    <w:rsid w:val="00AD1144"/>
    <w:rsid w:val="00C15EE6"/>
    <w:rsid w:val="00CB3B13"/>
    <w:rsid w:val="00CD4D89"/>
    <w:rsid w:val="00D16479"/>
    <w:rsid w:val="00D640C0"/>
    <w:rsid w:val="00E10BF5"/>
    <w:rsid w:val="00E112CB"/>
    <w:rsid w:val="00E17D85"/>
    <w:rsid w:val="00E508E2"/>
    <w:rsid w:val="00EA6244"/>
    <w:rsid w:val="00EC4EFC"/>
    <w:rsid w:val="00F054EF"/>
    <w:rsid w:val="00F612E3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0-05-009037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2022-09-02T07:00:00Z</cp:lastPrinted>
  <dcterms:created xsi:type="dcterms:W3CDTF">2024-01-15T09:09:00Z</dcterms:created>
  <dcterms:modified xsi:type="dcterms:W3CDTF">2024-01-15T11:43:00Z</dcterms:modified>
</cp:coreProperties>
</file>