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C86915" w:rsidRDefault="000F683F" w:rsidP="00091D13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  <w:r w:rsidRPr="000F683F">
        <w:rPr>
          <w:rFonts w:ascii="Times New Roman" w:hAnsi="Times New Roman"/>
          <w:i/>
          <w:noProof/>
          <w:sz w:val="32"/>
          <w:szCs w:val="32"/>
        </w:rPr>
        <w:t>Код ДК 021-2015: 39120000-9 «Столи, серванти, письмові столи та книжкові шафи» (Стіл керівника, шафа для документів)</w:t>
      </w:r>
    </w:p>
    <w:p w:rsidR="00F93091" w:rsidRPr="00F93091" w:rsidRDefault="00FA1787" w:rsidP="00091D1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  <w:r w:rsidRPr="00FA1787">
        <w:rPr>
          <w:rFonts w:ascii="Times New Roman" w:hAnsi="Times New Roman"/>
          <w:noProof/>
          <w:sz w:val="32"/>
          <w:szCs w:val="32"/>
        </w:rPr>
        <w:t>UA-2023-09-14-000452-a</w:t>
      </w:r>
      <w:bookmarkStart w:id="0" w:name="_GoBack"/>
      <w:bookmarkEnd w:id="0"/>
    </w:p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6"/>
        <w:gridCol w:w="4424"/>
      </w:tblGrid>
      <w:tr w:rsidR="00C86915" w:rsidRPr="00DC5E90" w:rsidTr="00091D13">
        <w:trPr>
          <w:jc w:val="center"/>
        </w:trPr>
        <w:tc>
          <w:tcPr>
            <w:tcW w:w="5484" w:type="dxa"/>
          </w:tcPr>
          <w:p w:rsidR="00C86915" w:rsidRPr="00DC5E90" w:rsidRDefault="00C86915" w:rsidP="000F683F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</w:p>
        </w:tc>
        <w:tc>
          <w:tcPr>
            <w:tcW w:w="4706" w:type="dxa"/>
          </w:tcPr>
          <w:p w:rsidR="00C86915" w:rsidRPr="00DC5E90" w:rsidRDefault="00F9619D" w:rsidP="000F683F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tbl>
            <w:tblPr>
              <w:tblW w:w="5550" w:type="dxa"/>
              <w:tblLook w:val="04A0" w:firstRow="1" w:lastRow="0" w:firstColumn="1" w:lastColumn="0" w:noHBand="0" w:noVBand="1"/>
            </w:tblPr>
            <w:tblGrid>
              <w:gridCol w:w="1439"/>
              <w:gridCol w:w="4111"/>
            </w:tblGrid>
            <w:tr w:rsidR="000F683F" w:rsidRPr="001B1A4B" w:rsidTr="00623418">
              <w:trPr>
                <w:trHeight w:val="311"/>
              </w:trPr>
              <w:tc>
                <w:tcPr>
                  <w:tcW w:w="1439" w:type="dxa"/>
                </w:tcPr>
                <w:p w:rsidR="000F683F" w:rsidRPr="000F683F" w:rsidRDefault="000F683F" w:rsidP="00623418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Шафа для документів</w:t>
                  </w:r>
                </w:p>
                <w:p w:rsidR="000F683F" w:rsidRPr="000F683F" w:rsidRDefault="000F683F" w:rsidP="00623418">
                  <w:pPr>
                    <w:adjustRightInd w:val="0"/>
                    <w:spacing w:after="0" w:line="21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vAlign w:val="center"/>
                </w:tcPr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Розмір: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Глибина :  400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Ширина: 700 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Висота: 2000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Матеріал: ламінована ДСП, товщина 16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На торці нанесена кромка ПВХ товщиною 2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Технологічні отвори закриті заглушками кольору ДСП. Шафа з дверима розділена полицями на п'ять рівних частин, нижні дві полиці  і три верхні закриті чотирма дверима.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Задня стінка ламінована. Шафа встановлена на пластмасові ніжки не менше 4мм заввишки.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Ручки металеві хромовані на два кріплення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Колір:  «вільха» </w:t>
                  </w:r>
                </w:p>
              </w:tc>
            </w:tr>
            <w:tr w:rsidR="000F683F" w:rsidRPr="009968E9" w:rsidTr="00623418">
              <w:trPr>
                <w:trHeight w:val="311"/>
              </w:trPr>
              <w:tc>
                <w:tcPr>
                  <w:tcW w:w="1439" w:type="dxa"/>
                </w:tcPr>
                <w:p w:rsidR="000F683F" w:rsidRPr="000F683F" w:rsidRDefault="000F683F" w:rsidP="00623418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Стіл керівника</w:t>
                  </w:r>
                </w:p>
              </w:tc>
              <w:tc>
                <w:tcPr>
                  <w:tcW w:w="4111" w:type="dxa"/>
                  <w:vAlign w:val="center"/>
                </w:tcPr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Тип столу: прямий з полицею для клавіатури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Матеріал стільниці: ламінована ДСП, товщина 16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Матеріал каркаса: ламінована ДСП, товщина 16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Довжина: 1400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Ширина: 700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Висота: 750 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- На торці нанесена протиударна кромка ПВХ товщиною 2мм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Технологічні отвори закриті заглушками кольору ДСП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Стіл встановлений на пластмасові ніжки не менше 4мм заввишки;</w:t>
                  </w:r>
                </w:p>
                <w:p w:rsidR="000F683F" w:rsidRPr="000F683F" w:rsidRDefault="000F683F" w:rsidP="000F683F">
                  <w:pPr>
                    <w:spacing w:after="0" w:line="216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683F">
                    <w:rPr>
                      <w:rFonts w:ascii="Times New Roman" w:hAnsi="Times New Roman"/>
                      <w:sz w:val="24"/>
                      <w:szCs w:val="24"/>
                    </w:rPr>
                    <w:t>Колір:  «вільха»</w:t>
                  </w:r>
                </w:p>
              </w:tc>
            </w:tr>
          </w:tbl>
          <w:p w:rsidR="000F683F" w:rsidRPr="000F683F" w:rsidRDefault="000F683F" w:rsidP="000F683F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18A6" w:rsidRDefault="00BE18A6" w:rsidP="000F683F">
            <w:pPr>
              <w:spacing w:after="0" w:line="216" w:lineRule="auto"/>
              <w:ind w:left="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Місце </w:t>
            </w:r>
            <w:r w:rsidR="006D1726">
              <w:rPr>
                <w:rFonts w:ascii="Times New Roman" w:hAnsi="Times New Roman"/>
                <w:sz w:val="28"/>
                <w:szCs w:val="28"/>
              </w:rPr>
              <w:t>поставки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0F683F">
              <w:rPr>
                <w:rFonts w:ascii="Times New Roman" w:hAnsi="Times New Roman"/>
                <w:sz w:val="28"/>
                <w:szCs w:val="28"/>
              </w:rPr>
              <w:t xml:space="preserve"> м. Дніпро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2B13" w:rsidRPr="00BE18A6" w:rsidRDefault="00BE18A6" w:rsidP="000F683F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Кількість: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F683F" w:rsidRPr="000F683F">
              <w:rPr>
                <w:rFonts w:ascii="Times New Roman" w:hAnsi="Times New Roman"/>
                <w:sz w:val="28"/>
                <w:szCs w:val="28"/>
                <w:lang w:val="ru-RU"/>
              </w:rPr>
              <w:t>260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</w:tc>
        <w:tc>
          <w:tcPr>
            <w:tcW w:w="4706" w:type="dxa"/>
          </w:tcPr>
          <w:p w:rsidR="003C43D9" w:rsidRPr="00CA2E63" w:rsidRDefault="003F595C" w:rsidP="000F683F">
            <w:pPr>
              <w:spacing w:after="0" w:line="216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F595C">
              <w:rPr>
                <w:rFonts w:ascii="Times New Roman" w:hAnsi="Times New Roman"/>
                <w:sz w:val="28"/>
                <w:szCs w:val="28"/>
              </w:rPr>
              <w:t xml:space="preserve">Закупівля проводиться </w:t>
            </w:r>
            <w:r w:rsidR="00A049F9" w:rsidRPr="003F595C">
              <w:rPr>
                <w:rFonts w:ascii="Times New Roman" w:hAnsi="Times New Roman"/>
                <w:sz w:val="28"/>
                <w:szCs w:val="28"/>
              </w:rPr>
              <w:t>з метою виконання програми по обладнанню технічними засобами пунктів концентрації обробки перевізних документів у 2023 році</w:t>
            </w:r>
            <w:r w:rsidR="00376486">
              <w:rPr>
                <w:rFonts w:ascii="Times New Roman" w:hAnsi="Times New Roman"/>
                <w:sz w:val="28"/>
                <w:szCs w:val="28"/>
              </w:rPr>
              <w:t xml:space="preserve">, на виконання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реалізації стратегічних ініціатив АТ «Укрзалізниця» за напрямком вдосконалення організації вантажних перевезень та запровадження оформлення вантажних перевезень через пункти концентрації</w:t>
            </w:r>
            <w:r w:rsidR="00C75F70">
              <w:rPr>
                <w:rFonts w:ascii="Times New Roman" w:hAnsi="Times New Roman"/>
                <w:sz w:val="28"/>
                <w:szCs w:val="28"/>
              </w:rPr>
              <w:t xml:space="preserve"> обробки перевізних документів, та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 xml:space="preserve">на виконання розпоряджень АТ «Укрзалізниця» від 02.09.2022 </w:t>
            </w:r>
            <w:r w:rsidR="001D6A6D">
              <w:rPr>
                <w:rFonts w:ascii="Times New Roman" w:hAnsi="Times New Roman"/>
                <w:sz w:val="28"/>
                <w:szCs w:val="28"/>
              </w:rPr>
              <w:br/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№ ЦЦМ-9/31, від 30.09.2022  № ЦЦМ-9/37 та від 21.10.2022 № Ц-1-91/1707-22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404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AC2B13" w:rsidRDefault="003C43D9" w:rsidP="000F683F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Очікувана вартість закупівлі: </w:t>
            </w:r>
          </w:p>
          <w:p w:rsidR="00AC2B13" w:rsidRPr="00AC2B13" w:rsidRDefault="000F683F" w:rsidP="000F683F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683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661 793,64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0F683F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3C43D9" w:rsidRPr="00AA4386" w:rsidRDefault="003C43D9" w:rsidP="00F93091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F683F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0F683F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091D13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0F683F"/>
    <w:rsid w:val="00111A87"/>
    <w:rsid w:val="00136050"/>
    <w:rsid w:val="001B1179"/>
    <w:rsid w:val="001D6A6D"/>
    <w:rsid w:val="002368C2"/>
    <w:rsid w:val="002B4B42"/>
    <w:rsid w:val="00335066"/>
    <w:rsid w:val="00351423"/>
    <w:rsid w:val="00355D07"/>
    <w:rsid w:val="00364712"/>
    <w:rsid w:val="00364E4D"/>
    <w:rsid w:val="00376486"/>
    <w:rsid w:val="003931B8"/>
    <w:rsid w:val="003B5F29"/>
    <w:rsid w:val="003C43D9"/>
    <w:rsid w:val="003D1F32"/>
    <w:rsid w:val="003F595C"/>
    <w:rsid w:val="00404D20"/>
    <w:rsid w:val="00445615"/>
    <w:rsid w:val="00461B3E"/>
    <w:rsid w:val="004A77E8"/>
    <w:rsid w:val="00507284"/>
    <w:rsid w:val="00524EA2"/>
    <w:rsid w:val="005A180C"/>
    <w:rsid w:val="00615E02"/>
    <w:rsid w:val="00623418"/>
    <w:rsid w:val="00656B28"/>
    <w:rsid w:val="0067791F"/>
    <w:rsid w:val="006D1726"/>
    <w:rsid w:val="00706FA1"/>
    <w:rsid w:val="00707A92"/>
    <w:rsid w:val="0071613B"/>
    <w:rsid w:val="007A5571"/>
    <w:rsid w:val="0082317A"/>
    <w:rsid w:val="00832F43"/>
    <w:rsid w:val="00862C42"/>
    <w:rsid w:val="0092754C"/>
    <w:rsid w:val="009E7BFC"/>
    <w:rsid w:val="009F01AF"/>
    <w:rsid w:val="009F40CF"/>
    <w:rsid w:val="00A019C4"/>
    <w:rsid w:val="00A049F9"/>
    <w:rsid w:val="00A67B7D"/>
    <w:rsid w:val="00AC2B13"/>
    <w:rsid w:val="00AE2941"/>
    <w:rsid w:val="00BE18A6"/>
    <w:rsid w:val="00C20E6C"/>
    <w:rsid w:val="00C75F70"/>
    <w:rsid w:val="00C86915"/>
    <w:rsid w:val="00C870E5"/>
    <w:rsid w:val="00C95E64"/>
    <w:rsid w:val="00D97E85"/>
    <w:rsid w:val="00DA10CA"/>
    <w:rsid w:val="00DA6659"/>
    <w:rsid w:val="00DC5603"/>
    <w:rsid w:val="00DC5E90"/>
    <w:rsid w:val="00DD5714"/>
    <w:rsid w:val="00E42570"/>
    <w:rsid w:val="00E637FA"/>
    <w:rsid w:val="00E86E5E"/>
    <w:rsid w:val="00EA2C33"/>
    <w:rsid w:val="00EB3CB0"/>
    <w:rsid w:val="00F40BA2"/>
    <w:rsid w:val="00F926A2"/>
    <w:rsid w:val="00F93091"/>
    <w:rsid w:val="00F9619D"/>
    <w:rsid w:val="00FA1787"/>
    <w:rsid w:val="00FA3E15"/>
    <w:rsid w:val="00FA6D19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AE4D1-25BA-437E-BB0D-10DE6845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Martynko.V.A</cp:lastModifiedBy>
  <cp:revision>7</cp:revision>
  <cp:lastPrinted>2023-04-28T11:03:00Z</cp:lastPrinted>
  <dcterms:created xsi:type="dcterms:W3CDTF">2023-09-13T10:58:00Z</dcterms:created>
  <dcterms:modified xsi:type="dcterms:W3CDTF">2024-02-02T09:31:00Z</dcterms:modified>
</cp:coreProperties>
</file>