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D00208" w:rsidRDefault="00A83AEE" w:rsidP="000B7713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D00208" w:rsidRPr="00D00208">
        <w:rPr>
          <w:color w:val="000000"/>
          <w:sz w:val="32"/>
          <w:szCs w:val="32"/>
          <w:lang w:val="uk-UA"/>
        </w:rPr>
        <w:t>22820000-4 «Бланки» (Бланки та інша друкована продукція)</w:t>
      </w:r>
    </w:p>
    <w:p w:rsidR="00D00208" w:rsidRPr="00D00208" w:rsidRDefault="00714322" w:rsidP="000B7713">
      <w:pPr>
        <w:jc w:val="center"/>
      </w:pPr>
      <w:r w:rsidRPr="00714322">
        <w:t>UA-2023-09-29-007912-a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D0A48" w:rsidRPr="00D00208" w:rsidTr="001D0A48"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D0A48" w:rsidRDefault="001D0A48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1D0A48" w:rsidRPr="00D00208" w:rsidRDefault="00D00208" w:rsidP="00D0020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D00208">
              <w:rPr>
                <w:sz w:val="22"/>
                <w:szCs w:val="22"/>
              </w:rPr>
              <w:t>Відповідно</w:t>
            </w:r>
            <w:proofErr w:type="spellEnd"/>
            <w:r w:rsidRPr="00D00208">
              <w:rPr>
                <w:sz w:val="22"/>
                <w:szCs w:val="22"/>
              </w:rPr>
              <w:t xml:space="preserve"> до ТЗ </w:t>
            </w:r>
            <w:proofErr w:type="spellStart"/>
            <w:r w:rsidRPr="00D00208">
              <w:rPr>
                <w:sz w:val="22"/>
                <w:szCs w:val="22"/>
              </w:rPr>
              <w:t>замовника</w:t>
            </w:r>
            <w:proofErr w:type="spellEnd"/>
            <w:r w:rsidRPr="00D0020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uk-UA"/>
              </w:rPr>
              <w:t>що наведено у тендерній документації.</w:t>
            </w:r>
          </w:p>
        </w:tc>
        <w:tc>
          <w:tcPr>
            <w:tcW w:w="3685" w:type="dxa"/>
            <w:vMerge w:val="restart"/>
            <w:vAlign w:val="center"/>
          </w:tcPr>
          <w:p w:rsidR="0083215B" w:rsidRDefault="0083215B" w:rsidP="00D00208">
            <w:pPr>
              <w:ind w:right="360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3215B">
              <w:rPr>
                <w:rFonts w:ascii="Times New Roman" w:hAnsi="Times New Roman"/>
                <w:color w:val="000000"/>
                <w:lang w:val="uk-UA"/>
              </w:rPr>
              <w:t xml:space="preserve">Для забезпечення </w:t>
            </w:r>
            <w:bookmarkStart w:id="0" w:name="_GoBack"/>
            <w:bookmarkEnd w:id="0"/>
            <w:r w:rsidRPr="0083215B">
              <w:rPr>
                <w:rFonts w:ascii="Times New Roman" w:hAnsi="Times New Roman"/>
                <w:color w:val="000000"/>
                <w:lang w:val="uk-UA"/>
              </w:rPr>
              <w:t>потреб служби приміських пасажирських перевезень регіональної філії «Придніпровська залізниця» АТ «Укрзалізниця»</w:t>
            </w:r>
          </w:p>
          <w:p w:rsidR="0083215B" w:rsidRPr="00E832DE" w:rsidRDefault="0083215B" w:rsidP="00D0020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83215B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  <w:r w:rsidR="00C012A6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1D0A48" w:rsidRPr="00A3161F" w:rsidTr="00A650E1">
        <w:tc>
          <w:tcPr>
            <w:tcW w:w="11874" w:type="dxa"/>
          </w:tcPr>
          <w:p w:rsidR="001D0A48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D0A48" w:rsidRDefault="001D0A48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1D0A48" w:rsidRPr="00A83AEE" w:rsidRDefault="001D0A48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1D0A48" w:rsidRPr="00E10BF5" w:rsidRDefault="001D0A48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E832DE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D00208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48 032,50</w:t>
            </w:r>
            <w:r w:rsidRPr="007E6D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грн  БЕЗ ПДВ та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57 639,00 </w:t>
            </w:r>
            <w:r w:rsidRPr="007E6D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ПДВ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685" w:type="dxa"/>
            <w:vMerge/>
          </w:tcPr>
          <w:p w:rsidR="001D0A48" w:rsidRPr="00E112CB" w:rsidRDefault="001D0A48" w:rsidP="001D0A48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14322"/>
    <w:rsid w:val="007C42D2"/>
    <w:rsid w:val="008052B5"/>
    <w:rsid w:val="0083215B"/>
    <w:rsid w:val="00950AB6"/>
    <w:rsid w:val="009B25E2"/>
    <w:rsid w:val="00A0112F"/>
    <w:rsid w:val="00A3161F"/>
    <w:rsid w:val="00A650E1"/>
    <w:rsid w:val="00A83AEE"/>
    <w:rsid w:val="00A94874"/>
    <w:rsid w:val="00C012A6"/>
    <w:rsid w:val="00CB3B13"/>
    <w:rsid w:val="00D00208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2023-08-25T07:40:00Z</cp:lastPrinted>
  <dcterms:created xsi:type="dcterms:W3CDTF">2023-08-25T07:40:00Z</dcterms:created>
  <dcterms:modified xsi:type="dcterms:W3CDTF">2024-02-02T09:39:00Z</dcterms:modified>
</cp:coreProperties>
</file>