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26A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>ДК 021-2015 44160000-9 «</w:t>
      </w:r>
      <w:proofErr w:type="spellStart"/>
      <w:r w:rsidRPr="0051026A">
        <w:rPr>
          <w:b/>
          <w:sz w:val="28"/>
          <w:szCs w:val="28"/>
        </w:rPr>
        <w:t>Магістралі</w:t>
      </w:r>
      <w:proofErr w:type="spellEnd"/>
      <w:r w:rsidRPr="0051026A">
        <w:rPr>
          <w:b/>
          <w:sz w:val="28"/>
          <w:szCs w:val="28"/>
        </w:rPr>
        <w:t xml:space="preserve">, </w:t>
      </w:r>
      <w:proofErr w:type="spellStart"/>
      <w:r w:rsidRPr="0051026A">
        <w:rPr>
          <w:b/>
          <w:sz w:val="28"/>
          <w:szCs w:val="28"/>
        </w:rPr>
        <w:t>трубопроводи</w:t>
      </w:r>
      <w:proofErr w:type="spellEnd"/>
      <w:r w:rsidRPr="0051026A">
        <w:rPr>
          <w:b/>
          <w:sz w:val="28"/>
          <w:szCs w:val="28"/>
        </w:rPr>
        <w:t xml:space="preserve">, труби, </w:t>
      </w:r>
      <w:proofErr w:type="spellStart"/>
      <w:r w:rsidRPr="0051026A">
        <w:rPr>
          <w:b/>
          <w:sz w:val="28"/>
          <w:szCs w:val="28"/>
        </w:rPr>
        <w:t>обсадні</w:t>
      </w:r>
      <w:proofErr w:type="spellEnd"/>
      <w:r w:rsidRPr="0051026A">
        <w:rPr>
          <w:b/>
          <w:sz w:val="28"/>
          <w:szCs w:val="28"/>
        </w:rPr>
        <w:t xml:space="preserve"> труби, </w:t>
      </w:r>
      <w:proofErr w:type="spellStart"/>
      <w:r w:rsidRPr="0051026A">
        <w:rPr>
          <w:b/>
          <w:sz w:val="28"/>
          <w:szCs w:val="28"/>
        </w:rPr>
        <w:t>тюбінги</w:t>
      </w:r>
      <w:proofErr w:type="spellEnd"/>
      <w:r w:rsidRPr="0051026A">
        <w:rPr>
          <w:b/>
          <w:sz w:val="28"/>
          <w:szCs w:val="28"/>
        </w:rPr>
        <w:t xml:space="preserve"> та </w:t>
      </w:r>
      <w:proofErr w:type="spellStart"/>
      <w:r w:rsidRPr="0051026A">
        <w:rPr>
          <w:b/>
          <w:sz w:val="28"/>
          <w:szCs w:val="28"/>
        </w:rPr>
        <w:t>супутні</w:t>
      </w:r>
      <w:proofErr w:type="spellEnd"/>
      <w:r w:rsidRPr="0051026A">
        <w:rPr>
          <w:b/>
          <w:sz w:val="28"/>
          <w:szCs w:val="28"/>
        </w:rPr>
        <w:t xml:space="preserve"> </w:t>
      </w:r>
      <w:proofErr w:type="spellStart"/>
      <w:r w:rsidRPr="0051026A">
        <w:rPr>
          <w:b/>
          <w:sz w:val="28"/>
          <w:szCs w:val="28"/>
        </w:rPr>
        <w:t>вироби</w:t>
      </w:r>
      <w:proofErr w:type="spellEnd"/>
      <w:r w:rsidRPr="0051026A">
        <w:rPr>
          <w:b/>
          <w:sz w:val="28"/>
          <w:szCs w:val="28"/>
        </w:rPr>
        <w:t xml:space="preserve">» </w:t>
      </w:r>
    </w:p>
    <w:p w:rsidR="00950AB6" w:rsidRDefault="0051026A" w:rsidP="002E799A">
      <w:pPr>
        <w:jc w:val="center"/>
        <w:rPr>
          <w:b/>
          <w:sz w:val="28"/>
          <w:szCs w:val="28"/>
          <w:lang w:val="uk-UA"/>
        </w:rPr>
      </w:pPr>
      <w:r w:rsidRPr="0051026A">
        <w:rPr>
          <w:b/>
          <w:sz w:val="28"/>
          <w:szCs w:val="28"/>
        </w:rPr>
        <w:t xml:space="preserve"> ( труби </w:t>
      </w:r>
      <w:proofErr w:type="spellStart"/>
      <w:proofErr w:type="gramStart"/>
      <w:r w:rsidRPr="0051026A">
        <w:rPr>
          <w:b/>
          <w:sz w:val="28"/>
          <w:szCs w:val="28"/>
        </w:rPr>
        <w:t>c</w:t>
      </w:r>
      <w:proofErr w:type="gramEnd"/>
      <w:r w:rsidRPr="0051026A">
        <w:rPr>
          <w:b/>
          <w:sz w:val="28"/>
          <w:szCs w:val="28"/>
        </w:rPr>
        <w:t>талеві</w:t>
      </w:r>
      <w:proofErr w:type="spellEnd"/>
      <w:r w:rsidRPr="0051026A">
        <w:rPr>
          <w:b/>
          <w:sz w:val="28"/>
          <w:szCs w:val="28"/>
        </w:rPr>
        <w:t xml:space="preserve"> в </w:t>
      </w:r>
      <w:proofErr w:type="spellStart"/>
      <w:r w:rsidRPr="0051026A">
        <w:rPr>
          <w:b/>
          <w:sz w:val="28"/>
          <w:szCs w:val="28"/>
        </w:rPr>
        <w:t>асортименті</w:t>
      </w:r>
      <w:proofErr w:type="spellEnd"/>
      <w:r w:rsidRPr="0051026A">
        <w:rPr>
          <w:b/>
          <w:sz w:val="28"/>
          <w:szCs w:val="28"/>
        </w:rPr>
        <w:t>)</w:t>
      </w:r>
    </w:p>
    <w:p w:rsidR="005F0D9F" w:rsidRDefault="005F0D9F" w:rsidP="002E799A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A045DF" w:rsidRPr="00377BF2" w:rsidRDefault="00377BF2" w:rsidP="002E799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77BF2">
        <w:rPr>
          <w:rFonts w:ascii="Times New Roman" w:hAnsi="Times New Roman"/>
          <w:sz w:val="28"/>
          <w:szCs w:val="28"/>
        </w:rPr>
        <w:fldChar w:fldCharType="begin"/>
      </w:r>
      <w:r w:rsidRPr="00377BF2">
        <w:rPr>
          <w:rFonts w:ascii="Times New Roman" w:hAnsi="Times New Roman"/>
          <w:sz w:val="28"/>
          <w:szCs w:val="28"/>
        </w:rPr>
        <w:instrText xml:space="preserve"> HYPERLINK "http://prozorro.gov.ua/tender/UA-2024-03-04-006836-a/" </w:instrText>
      </w:r>
      <w:r w:rsidRPr="00377BF2">
        <w:rPr>
          <w:rFonts w:ascii="Times New Roman" w:hAnsi="Times New Roman"/>
          <w:sz w:val="28"/>
          <w:szCs w:val="28"/>
        </w:rPr>
        <w:fldChar w:fldCharType="separate"/>
      </w:r>
      <w:r w:rsidRPr="00377BF2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UA-2024-03-04-006836-a</w:t>
      </w:r>
      <w:r w:rsidRPr="00377BF2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A045DF" w:rsidRPr="00A045DF" w:rsidRDefault="00A045DF" w:rsidP="002E799A">
      <w:pPr>
        <w:jc w:val="center"/>
        <w:rPr>
          <w:b/>
          <w:sz w:val="28"/>
          <w:szCs w:val="28"/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3149"/>
        <w:gridCol w:w="2410"/>
      </w:tblGrid>
      <w:tr w:rsidR="000259B5" w:rsidTr="007A298C">
        <w:tc>
          <w:tcPr>
            <w:tcW w:w="13149" w:type="dxa"/>
          </w:tcPr>
          <w:p w:rsidR="000259B5" w:rsidRPr="000259B5" w:rsidRDefault="00A045D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41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336DA" w:rsidTr="00F32193">
        <w:trPr>
          <w:trHeight w:val="3101"/>
        </w:trPr>
        <w:tc>
          <w:tcPr>
            <w:tcW w:w="1314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tbl>
            <w:tblPr>
              <w:tblW w:w="125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31"/>
              <w:gridCol w:w="4819"/>
              <w:gridCol w:w="2075"/>
              <w:gridCol w:w="4964"/>
            </w:tblGrid>
            <w:tr w:rsidR="007A298C" w:rsidRPr="001D6CCF" w:rsidTr="00B21817">
              <w:trPr>
                <w:trHeight w:val="852"/>
                <w:jc w:val="center"/>
              </w:trPr>
              <w:tc>
                <w:tcPr>
                  <w:tcW w:w="731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№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  <w:bCs/>
                    </w:rPr>
                    <w:t>з/</w:t>
                  </w:r>
                  <w:proofErr w:type="gramStart"/>
                  <w:r w:rsidRPr="001D6CCF">
                    <w:rPr>
                      <w:rFonts w:ascii="Times New Roman" w:hAnsi="Times New Roman"/>
                      <w:bCs/>
                    </w:rPr>
                    <w:t>п</w:t>
                  </w:r>
                  <w:proofErr w:type="gramEnd"/>
                </w:p>
              </w:tc>
              <w:tc>
                <w:tcPr>
                  <w:tcW w:w="4819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Найменування</w:t>
                  </w:r>
                  <w:proofErr w:type="spellEnd"/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товару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1D6CCF">
                    <w:rPr>
                      <w:rFonts w:ascii="Times New Roman" w:hAnsi="Times New Roman"/>
                      <w:color w:val="000000"/>
                    </w:rPr>
                    <w:t>еквівалент</w:t>
                  </w:r>
                  <w:proofErr w:type="spellEnd"/>
                </w:p>
              </w:tc>
              <w:tc>
                <w:tcPr>
                  <w:tcW w:w="2075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1D6CCF">
                    <w:rPr>
                      <w:rFonts w:ascii="Times New Roman" w:hAnsi="Times New Roman"/>
                      <w:color w:val="000000"/>
                    </w:rPr>
                    <w:t>Техн</w:t>
                  </w:r>
                  <w:proofErr w:type="gramEnd"/>
                  <w:r w:rsidRPr="001D6CCF">
                    <w:rPr>
                      <w:rFonts w:ascii="Times New Roman" w:hAnsi="Times New Roman"/>
                      <w:color w:val="000000"/>
                    </w:rPr>
                    <w:t>ічні</w:t>
                  </w:r>
                  <w:proofErr w:type="spellEnd"/>
                  <w:r w:rsidRPr="001D6CCF">
                    <w:rPr>
                      <w:rFonts w:ascii="Times New Roman" w:hAnsi="Times New Roman"/>
                      <w:color w:val="000000"/>
                    </w:rPr>
                    <w:t xml:space="preserve"> характеристики</w:t>
                  </w:r>
                </w:p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4964" w:type="dxa"/>
                  <w:vAlign w:val="center"/>
                </w:tcPr>
                <w:p w:rsidR="007A298C" w:rsidRPr="001D6CCF" w:rsidRDefault="007A298C" w:rsidP="00B949AB">
                  <w:pPr>
                    <w:jc w:val="center"/>
                    <w:rPr>
                      <w:rFonts w:ascii="Times New Roman" w:hAnsi="Times New Roman"/>
                      <w:bCs/>
                    </w:rPr>
                  </w:pPr>
                  <w:r w:rsidRPr="001D6CCF">
                    <w:rPr>
                      <w:rFonts w:ascii="Times New Roman" w:hAnsi="Times New Roman"/>
                    </w:rPr>
                    <w:t>(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Креслення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, марка, ГОСТ, ТУ, ДСТУ)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або</w:t>
                  </w:r>
                  <w:proofErr w:type="spellEnd"/>
                  <w:r w:rsidRPr="001D6CCF">
                    <w:rPr>
                      <w:rFonts w:ascii="Times New Roman" w:hAnsi="Times New Roman"/>
                    </w:rPr>
                    <w:t xml:space="preserve"> НТД </w:t>
                  </w:r>
                  <w:proofErr w:type="spellStart"/>
                  <w:r w:rsidRPr="001D6CCF">
                    <w:rPr>
                      <w:rFonts w:ascii="Times New Roman" w:hAnsi="Times New Roman"/>
                    </w:rPr>
                    <w:t>виробника</w:t>
                  </w:r>
                  <w:proofErr w:type="spellEnd"/>
                </w:p>
              </w:tc>
            </w:tr>
            <w:tr w:rsidR="004336DA" w:rsidRPr="001D6CCF" w:rsidTr="00232DA6">
              <w:trPr>
                <w:trHeight w:val="69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1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б/ш </w:t>
                  </w:r>
                  <w:proofErr w:type="spellStart"/>
                  <w:r w:rsidRPr="00AC79A7">
                    <w:t>гарячедеформована</w:t>
                  </w:r>
                  <w:proofErr w:type="spellEnd"/>
                  <w:r w:rsidRPr="00AC79A7">
                    <w:t xml:space="preserve"> д.89мм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8938:2019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8938:2019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69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2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б/ш </w:t>
                  </w:r>
                  <w:proofErr w:type="spellStart"/>
                  <w:r w:rsidRPr="00AC79A7">
                    <w:t>гарячедеформована</w:t>
                  </w:r>
                  <w:proofErr w:type="spellEnd"/>
                  <w:r w:rsidRPr="00AC79A7">
                    <w:t xml:space="preserve"> д.57мм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8938:2019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8938:2019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668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3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б/ш </w:t>
                  </w:r>
                  <w:proofErr w:type="spellStart"/>
                  <w:r w:rsidRPr="00AC79A7">
                    <w:t>холоднодеформована</w:t>
                  </w:r>
                  <w:proofErr w:type="spellEnd"/>
                  <w:r w:rsidRPr="00AC79A7">
                    <w:t xml:space="preserve"> д.28мм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8939:2019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8939:2019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66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4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б/ш </w:t>
                  </w:r>
                  <w:proofErr w:type="spellStart"/>
                  <w:r w:rsidRPr="00AC79A7">
                    <w:t>холоднодеформована</w:t>
                  </w:r>
                  <w:proofErr w:type="spellEnd"/>
                  <w:r w:rsidRPr="00AC79A7">
                    <w:t xml:space="preserve"> д.34мм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8939:2019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8939:2019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666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5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б/ш </w:t>
                  </w:r>
                  <w:proofErr w:type="spellStart"/>
                  <w:r w:rsidRPr="00AC79A7">
                    <w:t>холоднодеформована</w:t>
                  </w:r>
                  <w:proofErr w:type="spellEnd"/>
                  <w:r w:rsidRPr="00AC79A7">
                    <w:t xml:space="preserve"> д.48мм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8939:2019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8939:2019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644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6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</w:t>
                  </w:r>
                  <w:proofErr w:type="spellStart"/>
                  <w:r w:rsidRPr="00AC79A7">
                    <w:t>електрозварювальна</w:t>
                  </w:r>
                  <w:proofErr w:type="spellEnd"/>
                  <w:r w:rsidRPr="00AC79A7">
                    <w:t xml:space="preserve"> д.57мм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8943:2019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8943:2019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778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7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</w:t>
                  </w:r>
                  <w:proofErr w:type="spellStart"/>
                  <w:r w:rsidRPr="00AC79A7">
                    <w:t>електрозварювальна</w:t>
                  </w:r>
                  <w:proofErr w:type="spellEnd"/>
                  <w:r w:rsidRPr="00AC79A7">
                    <w:t xml:space="preserve"> д.60мм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8943:2019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8943:2019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80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8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</w:t>
                  </w:r>
                  <w:proofErr w:type="spellStart"/>
                  <w:r w:rsidRPr="00AC79A7">
                    <w:t>електрозварювальна</w:t>
                  </w:r>
                  <w:proofErr w:type="spellEnd"/>
                  <w:r w:rsidRPr="00AC79A7">
                    <w:t xml:space="preserve"> д.76мм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8943:2019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8943:2019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794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9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</w:t>
                  </w:r>
                  <w:proofErr w:type="spellStart"/>
                  <w:r w:rsidRPr="00AC79A7">
                    <w:t>електрозварювальна</w:t>
                  </w:r>
                  <w:proofErr w:type="spellEnd"/>
                  <w:r w:rsidRPr="00AC79A7">
                    <w:t xml:space="preserve"> д.89мм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8943:2019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8943:2019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66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lastRenderedPageBreak/>
                    <w:t>10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</w:t>
                  </w:r>
                  <w:proofErr w:type="spellStart"/>
                  <w:r w:rsidRPr="00AC79A7">
                    <w:t>електрозварювальна</w:t>
                  </w:r>
                  <w:proofErr w:type="spellEnd"/>
                  <w:r w:rsidRPr="00AC79A7">
                    <w:t xml:space="preserve"> д.102мм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8943:2019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8943:2019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81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11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</w:t>
                  </w:r>
                  <w:proofErr w:type="spellStart"/>
                  <w:r w:rsidRPr="00AC79A7">
                    <w:t>електрозварювальна</w:t>
                  </w:r>
                  <w:proofErr w:type="spellEnd"/>
                  <w:r w:rsidRPr="00AC79A7">
                    <w:t xml:space="preserve"> д.108мм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8943:2019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8943:2019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81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12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</w:t>
                  </w:r>
                  <w:proofErr w:type="spellStart"/>
                  <w:r w:rsidRPr="00AC79A7">
                    <w:t>електрозварювальна</w:t>
                  </w:r>
                  <w:proofErr w:type="spellEnd"/>
                  <w:r w:rsidRPr="00AC79A7">
                    <w:t xml:space="preserve"> д.159мм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8943:2019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8943:2019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81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13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б/ш </w:t>
                  </w:r>
                  <w:proofErr w:type="spellStart"/>
                  <w:r w:rsidRPr="00AC79A7">
                    <w:t>гарячедеформована</w:t>
                  </w:r>
                  <w:proofErr w:type="spellEnd"/>
                  <w:r w:rsidRPr="00AC79A7">
                    <w:t xml:space="preserve"> д.108мм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8938:2019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8938:2019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81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14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б/ш </w:t>
                  </w:r>
                  <w:proofErr w:type="spellStart"/>
                  <w:r w:rsidRPr="00AC79A7">
                    <w:t>гарячедеформована</w:t>
                  </w:r>
                  <w:proofErr w:type="spellEnd"/>
                  <w:r w:rsidRPr="00AC79A7">
                    <w:t xml:space="preserve"> д.76мм</w:t>
                  </w:r>
                </w:p>
              </w:tc>
              <w:tc>
                <w:tcPr>
                  <w:tcW w:w="2075" w:type="dxa"/>
                </w:tcPr>
                <w:p w:rsidR="004336DA" w:rsidRPr="00AC79A7" w:rsidRDefault="004336DA" w:rsidP="00DA785C">
                  <w:r w:rsidRPr="00AC79A7">
                    <w:t>ДСТУ 8938:2019</w:t>
                  </w:r>
                </w:p>
              </w:tc>
              <w:tc>
                <w:tcPr>
                  <w:tcW w:w="4964" w:type="dxa"/>
                </w:tcPr>
                <w:p w:rsidR="004336DA" w:rsidRPr="00E86E41" w:rsidRDefault="004336DA" w:rsidP="00096666">
                  <w:r w:rsidRPr="00E86E41">
                    <w:t xml:space="preserve">ДСТУ 8938:2019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  <w:tr w:rsidR="004336DA" w:rsidRPr="001D6CCF" w:rsidTr="00232DA6">
              <w:trPr>
                <w:trHeight w:val="810"/>
                <w:jc w:val="center"/>
              </w:trPr>
              <w:tc>
                <w:tcPr>
                  <w:tcW w:w="731" w:type="dxa"/>
                </w:tcPr>
                <w:p w:rsidR="004336DA" w:rsidRPr="00AC79A7" w:rsidRDefault="004336DA" w:rsidP="00DA785C">
                  <w:r w:rsidRPr="00AC79A7">
                    <w:t>15</w:t>
                  </w:r>
                </w:p>
              </w:tc>
              <w:tc>
                <w:tcPr>
                  <w:tcW w:w="4819" w:type="dxa"/>
                </w:tcPr>
                <w:p w:rsidR="004336DA" w:rsidRPr="00AC79A7" w:rsidRDefault="004336DA" w:rsidP="00DA785C">
                  <w:r w:rsidRPr="00AC79A7">
                    <w:t xml:space="preserve">Труба б/ш </w:t>
                  </w:r>
                  <w:proofErr w:type="spellStart"/>
                  <w:r w:rsidRPr="00AC79A7">
                    <w:t>гарячедеформована</w:t>
                  </w:r>
                  <w:proofErr w:type="spellEnd"/>
                  <w:r w:rsidRPr="00AC79A7">
                    <w:t xml:space="preserve"> д.89мм</w:t>
                  </w:r>
                </w:p>
              </w:tc>
              <w:tc>
                <w:tcPr>
                  <w:tcW w:w="2075" w:type="dxa"/>
                </w:tcPr>
                <w:p w:rsidR="004336DA" w:rsidRDefault="004336DA" w:rsidP="00DA785C">
                  <w:r w:rsidRPr="00AC79A7">
                    <w:t>ДСТУ 8938:2019</w:t>
                  </w:r>
                </w:p>
              </w:tc>
              <w:tc>
                <w:tcPr>
                  <w:tcW w:w="4964" w:type="dxa"/>
                </w:tcPr>
                <w:p w:rsidR="004336DA" w:rsidRDefault="004336DA" w:rsidP="00096666">
                  <w:r w:rsidRPr="00E86E41">
                    <w:t xml:space="preserve">ДСТУ 8938:2019 </w:t>
                  </w:r>
                  <w:proofErr w:type="spellStart"/>
                  <w:r w:rsidRPr="00E86E41">
                    <w:t>або</w:t>
                  </w:r>
                  <w:proofErr w:type="spellEnd"/>
                  <w:r w:rsidRPr="00E86E41">
                    <w:t xml:space="preserve"> НТД </w:t>
                  </w:r>
                  <w:proofErr w:type="spellStart"/>
                  <w:r w:rsidRPr="00E86E41">
                    <w:t>виробника</w:t>
                  </w:r>
                  <w:proofErr w:type="spellEnd"/>
                  <w:r w:rsidRPr="00E86E41">
                    <w:t>*</w:t>
                  </w:r>
                </w:p>
              </w:tc>
            </w:tr>
          </w:tbl>
          <w:p w:rsidR="000259B5" w:rsidRPr="000E24B8" w:rsidRDefault="000259B5" w:rsidP="0051026A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2410" w:type="dxa"/>
            <w:vAlign w:val="center"/>
          </w:tcPr>
          <w:p w:rsidR="000259B5" w:rsidRPr="002F391C" w:rsidRDefault="0051026A" w:rsidP="008D4676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1026A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Для ремонту будівель,  приведення  санітарно-побутових приміщень підрозділів регіональної філії «Придніпровська залізниця»  до вимог нормативно-правових актів з охорони праці, заміна  сантехніки, труб водопроводу, каналізаційних труб,  відновлення водопостачання, підготовки систем пневмообдувки стрілочних переводів до роботи.</w:t>
            </w:r>
          </w:p>
        </w:tc>
      </w:tr>
      <w:tr w:rsidR="000259B5" w:rsidRPr="002F391C" w:rsidTr="007A298C">
        <w:trPr>
          <w:trHeight w:val="1938"/>
        </w:trPr>
        <w:tc>
          <w:tcPr>
            <w:tcW w:w="1314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4336DA" w:rsidP="005B0095">
            <w:pPr>
              <w:rPr>
                <w:sz w:val="22"/>
                <w:szCs w:val="22"/>
                <w:lang w:val="uk-UA"/>
              </w:rPr>
            </w:pPr>
            <w:r w:rsidRPr="004336D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2 054 439,91</w:t>
            </w:r>
            <w:r w:rsidR="00A045D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51026A" w:rsidRPr="0051026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 з ПДВ </w:t>
            </w:r>
            <w:r w:rsidR="00377BF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 1 712 033,26 грн без ПДВ</w:t>
            </w:r>
          </w:p>
        </w:tc>
        <w:tc>
          <w:tcPr>
            <w:tcW w:w="2410" w:type="dxa"/>
            <w:vAlign w:val="center"/>
          </w:tcPr>
          <w:p w:rsidR="000259B5" w:rsidRPr="002F391C" w:rsidRDefault="007A298C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</w:t>
            </w:r>
            <w:r w:rsidR="00A045DF">
              <w:rPr>
                <w:sz w:val="22"/>
                <w:szCs w:val="22"/>
                <w:lang w:val="uk-UA"/>
              </w:rPr>
              <w:t>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7A298C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FBC"/>
    <w:rsid w:val="000D4F9B"/>
    <w:rsid w:val="000E24B8"/>
    <w:rsid w:val="00163BCA"/>
    <w:rsid w:val="002E799A"/>
    <w:rsid w:val="002F391C"/>
    <w:rsid w:val="00377BF2"/>
    <w:rsid w:val="004306F8"/>
    <w:rsid w:val="004336DA"/>
    <w:rsid w:val="00442CC5"/>
    <w:rsid w:val="004B7B64"/>
    <w:rsid w:val="004C21EA"/>
    <w:rsid w:val="00502DBA"/>
    <w:rsid w:val="0051026A"/>
    <w:rsid w:val="005A329B"/>
    <w:rsid w:val="005B0095"/>
    <w:rsid w:val="005F0D9F"/>
    <w:rsid w:val="00625207"/>
    <w:rsid w:val="00790B29"/>
    <w:rsid w:val="007A298C"/>
    <w:rsid w:val="008D4676"/>
    <w:rsid w:val="009427C9"/>
    <w:rsid w:val="00950AB6"/>
    <w:rsid w:val="00A045DF"/>
    <w:rsid w:val="00B21817"/>
    <w:rsid w:val="00BC1D30"/>
    <w:rsid w:val="00C46A33"/>
    <w:rsid w:val="00E11D21"/>
    <w:rsid w:val="00EA6244"/>
    <w:rsid w:val="00EF5D65"/>
    <w:rsid w:val="00F32193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2024-03-13T06:45:00Z</dcterms:created>
  <dcterms:modified xsi:type="dcterms:W3CDTF">2024-03-13T06:45:00Z</dcterms:modified>
</cp:coreProperties>
</file>