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Pr="003915E5" w:rsidRDefault="00822886" w:rsidP="0082288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</w:p>
    <w:p w:rsidR="00822886" w:rsidRPr="009F6FB4" w:rsidRDefault="00822886" w:rsidP="003B06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F6FB4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3B067C" w:rsidRPr="009B0EA4" w:rsidRDefault="003C6DAA" w:rsidP="003B067C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F6FB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 w:eastAsia="uk-UA"/>
        </w:rPr>
        <w:t>Назва предмета закупівлі</w:t>
      </w:r>
      <w:r w:rsidRPr="009F6FB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: </w:t>
      </w:r>
      <w:r w:rsidR="009B0EA4" w:rsidRPr="00031AE7">
        <w:rPr>
          <w:rFonts w:ascii="Times New Roman" w:hAnsi="Times New Roman"/>
          <w:sz w:val="24"/>
          <w:szCs w:val="24"/>
        </w:rPr>
        <w:t xml:space="preserve">Код ДК 021:2015 - 50220000-3 – 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Послуги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з ремонту, 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технічного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обслуговування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залізничного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транспорту і 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пов’язаного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обладнання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супутні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послуги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Послуги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з ремонту </w:t>
      </w:r>
      <w:proofErr w:type="spellStart"/>
      <w:r w:rsidR="009B0EA4" w:rsidRPr="00031AE7">
        <w:rPr>
          <w:rFonts w:ascii="Times New Roman" w:hAnsi="Times New Roman"/>
          <w:sz w:val="24"/>
          <w:szCs w:val="24"/>
        </w:rPr>
        <w:t>автодрезини</w:t>
      </w:r>
      <w:proofErr w:type="spellEnd"/>
      <w:r w:rsidR="009B0EA4" w:rsidRPr="00031AE7">
        <w:rPr>
          <w:rFonts w:ascii="Times New Roman" w:hAnsi="Times New Roman"/>
          <w:sz w:val="24"/>
          <w:szCs w:val="24"/>
        </w:rPr>
        <w:t xml:space="preserve"> АГМУ)</w:t>
      </w:r>
      <w:r w:rsidR="009B0EA4">
        <w:rPr>
          <w:rFonts w:ascii="Times New Roman" w:hAnsi="Times New Roman"/>
          <w:sz w:val="24"/>
          <w:szCs w:val="24"/>
          <w:lang w:val="uk-UA"/>
        </w:rPr>
        <w:t>.</w:t>
      </w:r>
    </w:p>
    <w:p w:rsidR="00822886" w:rsidRPr="00F82A93" w:rsidRDefault="00822886" w:rsidP="003B067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9F6FB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Номер </w:t>
      </w:r>
      <w:r w:rsidRPr="00F82A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оголошення про проведення закупівлі, присвоєний електронною системою </w:t>
      </w:r>
      <w:proofErr w:type="spellStart"/>
      <w:r w:rsidRPr="00F82A93">
        <w:rPr>
          <w:rFonts w:ascii="Times New Roman" w:hAnsi="Times New Roman" w:cs="Times New Roman"/>
          <w:b/>
          <w:sz w:val="24"/>
          <w:szCs w:val="24"/>
          <w:lang w:val="uk-UA"/>
        </w:rPr>
        <w:t>закупівель</w:t>
      </w:r>
      <w:proofErr w:type="spellEnd"/>
      <w:r w:rsidRPr="00F82A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- </w:t>
      </w:r>
      <w:r w:rsidRPr="00F82A93"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F82A93" w:rsidRPr="00F82A9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82A93">
        <w:rPr>
          <w:rFonts w:ascii="Times New Roman" w:hAnsi="Times New Roman" w:cs="Times New Roman"/>
          <w:sz w:val="24"/>
          <w:szCs w:val="24"/>
          <w:lang w:val="uk-UA"/>
        </w:rPr>
        <w:t xml:space="preserve">ЦБД </w:t>
      </w:r>
      <w:r w:rsidR="00F82A93" w:rsidRPr="00F82A9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0" w:name="_GoBack"/>
      <w:r w:rsidR="00F82A93" w:rsidRPr="00F82A93">
        <w:rPr>
          <w:rFonts w:ascii="Times New Roman" w:hAnsi="Times New Roman" w:cs="Times New Roman"/>
          <w:sz w:val="24"/>
          <w:szCs w:val="24"/>
        </w:rPr>
        <w:fldChar w:fldCharType="begin"/>
      </w:r>
      <w:r w:rsidR="00F82A93" w:rsidRPr="00F82A93">
        <w:rPr>
          <w:rFonts w:ascii="Times New Roman" w:hAnsi="Times New Roman" w:cs="Times New Roman"/>
          <w:sz w:val="24"/>
          <w:szCs w:val="24"/>
        </w:rPr>
        <w:instrText xml:space="preserve"> HYPERLINK "http://prozorro.gov.ua/tender/UA-2024-04-03-008630-a/" </w:instrText>
      </w:r>
      <w:r w:rsidR="00F82A93" w:rsidRPr="00F82A93">
        <w:rPr>
          <w:rFonts w:ascii="Times New Roman" w:hAnsi="Times New Roman" w:cs="Times New Roman"/>
          <w:sz w:val="24"/>
          <w:szCs w:val="24"/>
        </w:rPr>
        <w:fldChar w:fldCharType="separate"/>
      </w:r>
      <w:r w:rsidR="00F82A93" w:rsidRPr="00F82A93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UA-2024-04-03-008630-a</w:t>
      </w:r>
      <w:r w:rsidR="00F82A93" w:rsidRPr="00F82A93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F82A93">
        <w:rPr>
          <w:rFonts w:ascii="Times New Roman" w:hAnsi="Times New Roman" w:cs="Times New Roman"/>
          <w:sz w:val="24"/>
          <w:szCs w:val="24"/>
          <w:lang w:val="uk-UA"/>
        </w:rPr>
        <w:t xml:space="preserve">, на електронному торговому майданчику </w:t>
      </w:r>
      <w:proofErr w:type="spellStart"/>
      <w:r w:rsidRPr="00F82A93">
        <w:rPr>
          <w:rFonts w:ascii="Times New Roman" w:hAnsi="Times New Roman" w:cs="Times New Roman"/>
          <w:sz w:val="24"/>
          <w:szCs w:val="24"/>
          <w:lang w:val="uk-UA"/>
        </w:rPr>
        <w:t>Smarttender</w:t>
      </w:r>
      <w:proofErr w:type="spellEnd"/>
      <w:r w:rsidRPr="00F82A9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82A93">
        <w:rPr>
          <w:rFonts w:ascii="Times New Roman" w:hAnsi="Times New Roman" w:cs="Times New Roman"/>
          <w:sz w:val="24"/>
          <w:szCs w:val="24"/>
          <w:lang w:val="uk-UA"/>
        </w:rPr>
        <w:t>biz</w:t>
      </w:r>
      <w:proofErr w:type="spellEnd"/>
      <w:r w:rsidRPr="00F82A93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F82A93" w:rsidRPr="00F82A9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7" w:history="1">
        <w:r w:rsidR="00F82A93" w:rsidRPr="00F82A93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23697541</w:t>
        </w:r>
      </w:hyperlink>
    </w:p>
    <w:p w:rsidR="007B4749" w:rsidRPr="00F82A93" w:rsidRDefault="007B4749" w:rsidP="003B067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7B4749" w:rsidRPr="009F6FB4" w:rsidRDefault="007B4749" w:rsidP="003B067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3227"/>
        <w:gridCol w:w="6946"/>
      </w:tblGrid>
      <w:tr w:rsidR="00822886" w:rsidRPr="009F6FB4" w:rsidTr="00216953">
        <w:trPr>
          <w:trHeight w:val="339"/>
        </w:trPr>
        <w:tc>
          <w:tcPr>
            <w:tcW w:w="3227" w:type="dxa"/>
          </w:tcPr>
          <w:p w:rsidR="00822886" w:rsidRPr="000F3477" w:rsidRDefault="00822886" w:rsidP="008228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F34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Тендерної документації</w:t>
            </w:r>
          </w:p>
        </w:tc>
        <w:tc>
          <w:tcPr>
            <w:tcW w:w="6946" w:type="dxa"/>
          </w:tcPr>
          <w:p w:rsidR="00822886" w:rsidRPr="000F3477" w:rsidRDefault="00B83A5D" w:rsidP="009F6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0F34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Обгрунту</w:t>
            </w:r>
            <w:r w:rsidR="00822886" w:rsidRPr="000F34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ван</w:t>
            </w:r>
            <w:r w:rsidR="009F6FB4" w:rsidRPr="000F34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</w:t>
            </w:r>
            <w:r w:rsidR="00822886" w:rsidRPr="000F347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я</w:t>
            </w:r>
            <w:proofErr w:type="spellEnd"/>
          </w:p>
        </w:tc>
      </w:tr>
      <w:tr w:rsidR="00C53606" w:rsidRPr="009F6FB4" w:rsidTr="00216953">
        <w:tc>
          <w:tcPr>
            <w:tcW w:w="3227" w:type="dxa"/>
            <w:vAlign w:val="center"/>
          </w:tcPr>
          <w:p w:rsidR="00C53606" w:rsidRPr="007B4749" w:rsidRDefault="007A286F" w:rsidP="00253761">
            <w:pPr>
              <w:rPr>
                <w:rFonts w:ascii="Times New Roman" w:eastAsia="MS Mincho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7B4749">
              <w:rPr>
                <w:rFonts w:ascii="Times New Roman" w:hAnsi="Times New Roman"/>
                <w:sz w:val="24"/>
                <w:szCs w:val="24"/>
              </w:rPr>
              <w:t>Послуги</w:t>
            </w:r>
            <w:proofErr w:type="spellEnd"/>
            <w:r w:rsidRPr="007B4749">
              <w:rPr>
                <w:rFonts w:ascii="Times New Roman" w:hAnsi="Times New Roman"/>
                <w:sz w:val="24"/>
                <w:szCs w:val="24"/>
              </w:rPr>
              <w:t xml:space="preserve"> з ремонту </w:t>
            </w:r>
            <w:proofErr w:type="spellStart"/>
            <w:r w:rsidRPr="007B4749">
              <w:rPr>
                <w:rFonts w:ascii="Times New Roman" w:hAnsi="Times New Roman"/>
                <w:sz w:val="24"/>
                <w:szCs w:val="24"/>
              </w:rPr>
              <w:t>автодрезини</w:t>
            </w:r>
            <w:proofErr w:type="spellEnd"/>
            <w:r w:rsidRPr="007B4749">
              <w:rPr>
                <w:rFonts w:ascii="Times New Roman" w:hAnsi="Times New Roman"/>
                <w:sz w:val="24"/>
                <w:szCs w:val="24"/>
              </w:rPr>
              <w:t xml:space="preserve"> АГМУ</w:t>
            </w:r>
            <w:r w:rsidR="00CF1FD3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структурному </w:t>
            </w:r>
            <w:proofErr w:type="gramStart"/>
            <w:r w:rsidR="00CF1FD3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proofErr w:type="gramEnd"/>
            <w:r w:rsidR="00CF1FD3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ідрозділі  «Дніпровський Головний матеріально-технічний склад» </w:t>
            </w:r>
            <w:r w:rsidR="00BA0795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="00CF1FD3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F509F0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шт.</w:t>
            </w:r>
          </w:p>
        </w:tc>
        <w:tc>
          <w:tcPr>
            <w:tcW w:w="6946" w:type="dxa"/>
          </w:tcPr>
          <w:p w:rsidR="00C53606" w:rsidRPr="007B4749" w:rsidRDefault="00C53606" w:rsidP="009B0EA4">
            <w:pPr>
              <w:shd w:val="clear" w:color="auto" w:fill="FFFFFF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Закупівля відповідно до плану </w:t>
            </w:r>
            <w:r w:rsidR="009B0EA4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ремонтів основних засобів на 2024 рік</w:t>
            </w:r>
            <w:r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9B0EA4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метою відновлення та безпечної експлуатації спеціального рухомого самохідного складу (автодрезини АГМУ, зав.№10621, 1975 року випуску) за результатами перевірки, проведеної Департаментом безпеки руху, охорони праці та екологічної безпеки (акт від 24.05.2023 р.) та на виконання вимог СТП 04-005:2016 «Спеціальний рухомий склад. Планово-запобіжний ремонт. Порядок організації виконання робіт», затверджений наказом УЗ від 22.07.2016 №456.</w:t>
            </w:r>
          </w:p>
        </w:tc>
      </w:tr>
      <w:tr w:rsidR="00C53606" w:rsidRPr="007B4749" w:rsidTr="00216953">
        <w:trPr>
          <w:trHeight w:val="416"/>
        </w:trPr>
        <w:tc>
          <w:tcPr>
            <w:tcW w:w="3227" w:type="dxa"/>
            <w:vAlign w:val="center"/>
          </w:tcPr>
          <w:p w:rsidR="00C53606" w:rsidRPr="007B4749" w:rsidRDefault="00C53606" w:rsidP="0019019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7B474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C53606" w:rsidRPr="007B4749" w:rsidRDefault="00C53606" w:rsidP="0019019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7B474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6946" w:type="dxa"/>
          </w:tcPr>
          <w:p w:rsidR="007B4749" w:rsidRPr="007B4749" w:rsidRDefault="007B4749" w:rsidP="007B4749">
            <w:pPr>
              <w:pStyle w:val="a6"/>
              <w:widowControl w:val="0"/>
              <w:numPr>
                <w:ilvl w:val="0"/>
                <w:numId w:val="1"/>
              </w:numPr>
              <w:shd w:val="clear" w:color="auto" w:fill="FFFFFF"/>
              <w:ind w:left="0"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Усі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запчастини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що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використовуються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наданні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послуг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 ремонту,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повинні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бути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новими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оригінальними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виготовленими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раніше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2023 року), а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еквівалентні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запчастини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запропоновані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Виконавцем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повинні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відповідати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всі</w:t>
            </w:r>
            <w:proofErr w:type="gram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proofErr w:type="spellEnd"/>
            <w:proofErr w:type="gram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характеристикам </w:t>
            </w:r>
            <w:proofErr w:type="spellStart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>оригінальних</w:t>
            </w:r>
            <w:proofErr w:type="spellEnd"/>
            <w:r w:rsidRPr="007B474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:rsidR="007B4749" w:rsidRPr="007B4749" w:rsidRDefault="007B4749" w:rsidP="007B4749">
            <w:pPr>
              <w:pStyle w:val="a6"/>
              <w:widowControl w:val="0"/>
              <w:numPr>
                <w:ilvl w:val="0"/>
                <w:numId w:val="1"/>
              </w:numPr>
              <w:shd w:val="clear" w:color="auto" w:fill="FFFFFF"/>
              <w:ind w:left="0" w:firstLine="60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74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Використання якісних запасних частин забезпечить повноцінну роботу </w:t>
            </w:r>
            <w:proofErr w:type="spellStart"/>
            <w:r w:rsidRPr="007B4749">
              <w:rPr>
                <w:rFonts w:ascii="Times New Roman" w:hAnsi="Times New Roman"/>
                <w:sz w:val="24"/>
                <w:szCs w:val="24"/>
              </w:rPr>
              <w:t>автодрезини</w:t>
            </w:r>
            <w:proofErr w:type="spellEnd"/>
            <w:r w:rsidRPr="007B4749">
              <w:rPr>
                <w:rFonts w:ascii="Times New Roman" w:hAnsi="Times New Roman"/>
                <w:sz w:val="24"/>
                <w:szCs w:val="24"/>
              </w:rPr>
              <w:t xml:space="preserve"> АГМУ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 наступного терміну ремонтних робіт з гарантійним терміном експлуатації 12 місяців.</w:t>
            </w:r>
          </w:p>
          <w:p w:rsidR="00C53606" w:rsidRPr="007B4749" w:rsidRDefault="00C53606" w:rsidP="007B47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606" w:rsidRPr="00122980" w:rsidTr="00216953">
        <w:tc>
          <w:tcPr>
            <w:tcW w:w="3227" w:type="dxa"/>
          </w:tcPr>
          <w:p w:rsidR="00C53606" w:rsidRPr="007B4749" w:rsidRDefault="00C53606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7B474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C53606" w:rsidRPr="007B4749" w:rsidRDefault="00190192" w:rsidP="0021695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474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2 </w:t>
            </w:r>
            <w:r w:rsidR="00253761" w:rsidRPr="007B474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14</w:t>
            </w:r>
            <w:r w:rsidRPr="007B474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0</w:t>
            </w:r>
            <w:r w:rsidR="00122980" w:rsidRPr="007B474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Pr="007B474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00</w:t>
            </w:r>
            <w:r w:rsidR="00122980" w:rsidRPr="007B474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0</w:t>
            </w:r>
            <w:r w:rsidR="00253761" w:rsidRPr="007B474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,00</w:t>
            </w:r>
            <w:r w:rsidR="00C53606" w:rsidRPr="007B4749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C53606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грн </w:t>
            </w:r>
            <w:r w:rsidR="002169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без</w:t>
            </w:r>
            <w:r w:rsidR="00C53606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ПДВ</w:t>
            </w:r>
          </w:p>
        </w:tc>
        <w:tc>
          <w:tcPr>
            <w:tcW w:w="6946" w:type="dxa"/>
          </w:tcPr>
          <w:p w:rsidR="00C53606" w:rsidRPr="007B4749" w:rsidRDefault="00C53606" w:rsidP="00E7764B">
            <w:pPr>
              <w:pStyle w:val="a6"/>
              <w:ind w:left="7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</w:t>
            </w:r>
            <w:r w:rsidR="009F6FB4"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Pr="007B47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ьої закупівлі та на виконання вимог наказу МЕ від 18.02.20 р. №275</w:t>
            </w:r>
          </w:p>
        </w:tc>
      </w:tr>
    </w:tbl>
    <w:p w:rsidR="000F3477" w:rsidRDefault="000F3477" w:rsidP="003915E5">
      <w:pPr>
        <w:ind w:left="-709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B4749" w:rsidRDefault="007B4749" w:rsidP="003915E5">
      <w:pPr>
        <w:ind w:left="-709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80F42" w:rsidRPr="003915E5" w:rsidRDefault="00F80F42" w:rsidP="00F82A93">
      <w:pPr>
        <w:ind w:left="-284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3915E5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3915E5">
        <w:rPr>
          <w:rFonts w:ascii="Times New Roman" w:hAnsi="Times New Roman" w:cs="Times New Roman"/>
          <w:sz w:val="20"/>
          <w:szCs w:val="20"/>
          <w:lang w:val="uk-UA"/>
        </w:rPr>
        <w:t>. Чуб С.А., 3 01 26</w:t>
      </w:r>
    </w:p>
    <w:p w:rsidR="00F80F42" w:rsidRPr="00822886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0F42" w:rsidRPr="00822886" w:rsidSect="007B4749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02675B"/>
    <w:rsid w:val="000F3477"/>
    <w:rsid w:val="00122980"/>
    <w:rsid w:val="00190192"/>
    <w:rsid w:val="001D6E95"/>
    <w:rsid w:val="00216953"/>
    <w:rsid w:val="00253761"/>
    <w:rsid w:val="00275A69"/>
    <w:rsid w:val="00315889"/>
    <w:rsid w:val="003601B8"/>
    <w:rsid w:val="003915E5"/>
    <w:rsid w:val="003B067C"/>
    <w:rsid w:val="003C6DAA"/>
    <w:rsid w:val="004E23D9"/>
    <w:rsid w:val="007A286F"/>
    <w:rsid w:val="007B4749"/>
    <w:rsid w:val="00822886"/>
    <w:rsid w:val="008243E0"/>
    <w:rsid w:val="008521C6"/>
    <w:rsid w:val="008C178F"/>
    <w:rsid w:val="00973AC2"/>
    <w:rsid w:val="009B0EA4"/>
    <w:rsid w:val="009C6166"/>
    <w:rsid w:val="009F6FB4"/>
    <w:rsid w:val="00A16405"/>
    <w:rsid w:val="00A246E1"/>
    <w:rsid w:val="00A46900"/>
    <w:rsid w:val="00A71297"/>
    <w:rsid w:val="00B83A5D"/>
    <w:rsid w:val="00BA0795"/>
    <w:rsid w:val="00BA7CB1"/>
    <w:rsid w:val="00BD2472"/>
    <w:rsid w:val="00C210F5"/>
    <w:rsid w:val="00C53606"/>
    <w:rsid w:val="00C9038E"/>
    <w:rsid w:val="00CD25EB"/>
    <w:rsid w:val="00CF0A61"/>
    <w:rsid w:val="00CF1FD3"/>
    <w:rsid w:val="00DC6989"/>
    <w:rsid w:val="00DD1A1E"/>
    <w:rsid w:val="00DF0A3B"/>
    <w:rsid w:val="00DF1A76"/>
    <w:rsid w:val="00E36A9E"/>
    <w:rsid w:val="00E37099"/>
    <w:rsid w:val="00E754BD"/>
    <w:rsid w:val="00E7764B"/>
    <w:rsid w:val="00F3132F"/>
    <w:rsid w:val="00F509F0"/>
    <w:rsid w:val="00F80F42"/>
    <w:rsid w:val="00F82A93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  <w:style w:type="paragraph" w:customStyle="1" w:styleId="a5">
    <w:name w:val="Знак Знак Знак Знак"/>
    <w:basedOn w:val="a"/>
    <w:rsid w:val="00C53606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List Paragraph"/>
    <w:aliases w:val="Number Bullets,List Paragraph (numbered (a))"/>
    <w:basedOn w:val="a"/>
    <w:link w:val="a7"/>
    <w:uiPriority w:val="1"/>
    <w:qFormat/>
    <w:rsid w:val="00CF1FD3"/>
    <w:pPr>
      <w:ind w:left="720"/>
      <w:contextualSpacing/>
    </w:pPr>
  </w:style>
  <w:style w:type="character" w:customStyle="1" w:styleId="a7">
    <w:name w:val="Абзац списка Знак"/>
    <w:aliases w:val="Number Bullets Знак,List Paragraph (numbered (a)) Знак"/>
    <w:link w:val="a6"/>
    <w:locked/>
    <w:rsid w:val="00122980"/>
  </w:style>
  <w:style w:type="character" w:styleId="a8">
    <w:name w:val="Hyperlink"/>
    <w:basedOn w:val="a0"/>
    <w:uiPriority w:val="99"/>
    <w:semiHidden/>
    <w:unhideWhenUsed/>
    <w:rsid w:val="00F82A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  <w:style w:type="paragraph" w:customStyle="1" w:styleId="a5">
    <w:name w:val="Знак Знак Знак Знак"/>
    <w:basedOn w:val="a"/>
    <w:rsid w:val="00C53606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List Paragraph"/>
    <w:aliases w:val="Number Bullets,List Paragraph (numbered (a))"/>
    <w:basedOn w:val="a"/>
    <w:link w:val="a7"/>
    <w:uiPriority w:val="1"/>
    <w:qFormat/>
    <w:rsid w:val="00CF1FD3"/>
    <w:pPr>
      <w:ind w:left="720"/>
      <w:contextualSpacing/>
    </w:pPr>
  </w:style>
  <w:style w:type="character" w:customStyle="1" w:styleId="a7">
    <w:name w:val="Абзац списка Знак"/>
    <w:aliases w:val="Number Bullets Знак,List Paragraph (numbered (a)) Знак"/>
    <w:link w:val="a6"/>
    <w:locked/>
    <w:rsid w:val="00122980"/>
  </w:style>
  <w:style w:type="character" w:styleId="a8">
    <w:name w:val="Hyperlink"/>
    <w:basedOn w:val="a0"/>
    <w:uiPriority w:val="99"/>
    <w:semiHidden/>
    <w:unhideWhenUsed/>
    <w:rsid w:val="00F82A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marttender.biz/government/details/337367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DB663-C164-463A-B24C-5C8F5F26C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T.Rybalko</cp:lastModifiedBy>
  <cp:revision>2</cp:revision>
  <cp:lastPrinted>2024-04-03T11:28:00Z</cp:lastPrinted>
  <dcterms:created xsi:type="dcterms:W3CDTF">2024-04-03T12:14:00Z</dcterms:created>
  <dcterms:modified xsi:type="dcterms:W3CDTF">2024-04-03T12:14:00Z</dcterms:modified>
</cp:coreProperties>
</file>