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651670">
        <w:rPr>
          <w:b/>
          <w:sz w:val="28"/>
          <w:szCs w:val="28"/>
          <w:lang w:val="uk-UA"/>
        </w:rPr>
        <w:t>дефектоскопів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5A0879" w:rsidRDefault="005A0879" w:rsidP="006D40FA">
      <w:pPr>
        <w:jc w:val="center"/>
        <w:rPr>
          <w:rFonts w:ascii="Times New Roman" w:hAnsi="Times New Roman"/>
          <w:lang w:val="uk-UA"/>
        </w:rPr>
      </w:pPr>
      <w:r w:rsidRPr="005A0879">
        <w:rPr>
          <w:rFonts w:ascii="Times New Roman" w:hAnsi="Times New Roman"/>
        </w:rPr>
        <w:fldChar w:fldCharType="begin"/>
      </w:r>
      <w:r w:rsidRPr="005A0879">
        <w:rPr>
          <w:rFonts w:ascii="Times New Roman" w:hAnsi="Times New Roman"/>
        </w:rPr>
        <w:instrText xml:space="preserve"> HYPERLINK "http://prozorro.gov.ua/tender/UA-2024-05-22-000115-a/" </w:instrText>
      </w:r>
      <w:r w:rsidRPr="005A0879">
        <w:rPr>
          <w:rFonts w:ascii="Times New Roman" w:hAnsi="Times New Roman"/>
        </w:rPr>
        <w:fldChar w:fldCharType="separate"/>
      </w:r>
      <w:r w:rsidRPr="005A0879">
        <w:rPr>
          <w:rStyle w:val="a3"/>
          <w:rFonts w:ascii="Times New Roman" w:hAnsi="Times New Roman"/>
          <w:color w:val="auto"/>
          <w:shd w:val="clear" w:color="auto" w:fill="FAFAFA"/>
        </w:rPr>
        <w:t>UA-2024-05-22-000115-a</w:t>
      </w:r>
      <w:r w:rsidRPr="005A0879">
        <w:rPr>
          <w:rFonts w:ascii="Times New Roman" w:hAnsi="Times New Roman"/>
        </w:rPr>
        <w:fldChar w:fldCharType="end"/>
      </w:r>
    </w:p>
    <w:bookmarkEnd w:id="0"/>
    <w:p w:rsidR="000259B5" w:rsidRPr="005A0879" w:rsidRDefault="000259B5" w:rsidP="000259B5">
      <w:pPr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E069B5">
        <w:tc>
          <w:tcPr>
            <w:tcW w:w="12157" w:type="dxa"/>
          </w:tcPr>
          <w:p w:rsidR="00FE1E78" w:rsidRPr="003627CC" w:rsidRDefault="00FE1E78" w:rsidP="00CB0505">
            <w:pPr>
              <w:jc w:val="center"/>
              <w:rPr>
                <w:u w:val="single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FE1E78" w:rsidRPr="006E24D9" w:rsidRDefault="00FE1E78" w:rsidP="00A917BE">
            <w:pPr>
              <w:rPr>
                <w:rFonts w:ascii="Times New Roman" w:hAnsi="Times New Roman"/>
                <w:lang w:val="uk-UA"/>
              </w:rPr>
            </w:pPr>
          </w:p>
          <w:p w:rsidR="003627CC" w:rsidRPr="003627CC" w:rsidRDefault="003627CC" w:rsidP="003627CC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3627CC">
              <w:rPr>
                <w:rFonts w:ascii="Times New Roman" w:hAnsi="Times New Roman"/>
                <w:lang w:val="uk-UA"/>
              </w:rPr>
              <w:t>УС 021-01 Блок резонаторів лівий</w:t>
            </w:r>
            <w:r>
              <w:rPr>
                <w:rFonts w:ascii="Times New Roman" w:hAnsi="Times New Roman"/>
                <w:lang w:val="uk-UA"/>
              </w:rPr>
              <w:t xml:space="preserve"> на </w:t>
            </w:r>
            <w:r w:rsidRPr="003627CC">
              <w:rPr>
                <w:rFonts w:ascii="Times New Roman" w:hAnsi="Times New Roman"/>
                <w:lang w:val="uk-UA"/>
              </w:rPr>
              <w:t>3 резонатора БР-1Л</w:t>
            </w:r>
          </w:p>
          <w:p w:rsidR="003627CC" w:rsidRPr="003627CC" w:rsidRDefault="003627CC" w:rsidP="003627CC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3627CC">
              <w:rPr>
                <w:rFonts w:ascii="Times New Roman" w:hAnsi="Times New Roman"/>
                <w:lang w:val="uk-UA"/>
              </w:rPr>
              <w:t>УС 021-26 Кабель з’єднувальний ПЕП – БМ  до похилих ПЕП</w:t>
            </w:r>
          </w:p>
          <w:p w:rsidR="003627CC" w:rsidRPr="003627CC" w:rsidRDefault="003627CC" w:rsidP="003627CC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3627CC">
              <w:rPr>
                <w:rFonts w:ascii="Times New Roman" w:hAnsi="Times New Roman"/>
                <w:lang w:val="uk-UA"/>
              </w:rPr>
              <w:t>УС 021-09 Блок мультиплексорний</w:t>
            </w:r>
          </w:p>
          <w:p w:rsidR="003627CC" w:rsidRPr="003627CC" w:rsidRDefault="003627CC" w:rsidP="003627CC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3627CC">
              <w:rPr>
                <w:rFonts w:ascii="Times New Roman" w:hAnsi="Times New Roman"/>
                <w:lang w:val="uk-UA"/>
              </w:rPr>
              <w:t>УС 021-04 Блок резонаторів правий на 3 резонатора БР-2П</w:t>
            </w:r>
          </w:p>
          <w:p w:rsidR="003627CC" w:rsidRPr="003627CC" w:rsidRDefault="003627CC" w:rsidP="003627CC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3627CC">
              <w:rPr>
                <w:rFonts w:ascii="Times New Roman" w:hAnsi="Times New Roman"/>
                <w:lang w:val="uk-UA"/>
              </w:rPr>
              <w:t>УС 021-30 Лижа (основа блоку резонаторів на 3 резонатори)</w:t>
            </w:r>
          </w:p>
          <w:p w:rsidR="003627CC" w:rsidRPr="003627CC" w:rsidRDefault="003627CC" w:rsidP="003627CC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3627CC">
              <w:rPr>
                <w:rFonts w:ascii="Times New Roman" w:hAnsi="Times New Roman"/>
                <w:lang w:val="uk-UA"/>
              </w:rPr>
              <w:t>УС 021-02 Блок резонаторів лівий на 3 резонатора БР-2Л</w:t>
            </w:r>
          </w:p>
          <w:p w:rsidR="003627CC" w:rsidRPr="003627CC" w:rsidRDefault="003627CC" w:rsidP="003627CC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3627CC">
              <w:rPr>
                <w:rFonts w:ascii="Times New Roman" w:hAnsi="Times New Roman"/>
                <w:lang w:val="uk-UA"/>
              </w:rPr>
              <w:t>УС 021-24 Кабель БР-БМ</w:t>
            </w:r>
          </w:p>
          <w:p w:rsidR="00FE1E78" w:rsidRPr="003627CC" w:rsidRDefault="003627CC" w:rsidP="003627CC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3627CC">
              <w:rPr>
                <w:rFonts w:ascii="Times New Roman" w:hAnsi="Times New Roman"/>
                <w:lang w:val="uk-UA"/>
              </w:rPr>
              <w:t>УС 021-32 Слідкуючі ролики</w:t>
            </w: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CA5E06" w:rsidRPr="00CA5E06" w:rsidRDefault="00CA5E06" w:rsidP="00CA5E06">
            <w:pPr>
              <w:ind w:right="360"/>
              <w:jc w:val="center"/>
              <w:rPr>
                <w:lang w:val="uk-UA"/>
              </w:rPr>
            </w:pPr>
          </w:p>
          <w:p w:rsidR="00CA5E06" w:rsidRPr="00CA5E06" w:rsidRDefault="00CA5E06" w:rsidP="00CA5E06">
            <w:pPr>
              <w:ind w:right="360"/>
              <w:jc w:val="center"/>
              <w:rPr>
                <w:lang w:val="uk-UA"/>
              </w:rPr>
            </w:pPr>
            <w:r w:rsidRPr="00CA5E06">
              <w:rPr>
                <w:lang w:val="uk-UA"/>
              </w:rPr>
              <w:t>Згідно Керівництва з експлуатації дефектоскопа УДС2-73</w:t>
            </w:r>
          </w:p>
          <w:p w:rsidR="00CA5E06" w:rsidRPr="00CA5E06" w:rsidRDefault="00CA5E06" w:rsidP="00CA5E06">
            <w:pPr>
              <w:ind w:right="360"/>
              <w:jc w:val="center"/>
              <w:rPr>
                <w:lang w:val="uk-UA"/>
              </w:rPr>
            </w:pPr>
          </w:p>
          <w:p w:rsidR="00CA5E06" w:rsidRPr="00CA5E06" w:rsidRDefault="00CA5E06" w:rsidP="00CA5E06">
            <w:pPr>
              <w:ind w:right="360"/>
              <w:jc w:val="center"/>
              <w:rPr>
                <w:lang w:val="uk-UA"/>
              </w:rPr>
            </w:pPr>
            <w:r w:rsidRPr="00CA5E06">
              <w:rPr>
                <w:lang w:val="uk-UA"/>
              </w:rPr>
              <w:t>Згідно Правил неруйнівного контролю рейок знімними дефектоскопами суцільного контролю ЦП-0167, затверджених наказом Укрзалізниці від 29.12.2006 за №559-Ц.</w:t>
            </w:r>
          </w:p>
          <w:p w:rsidR="00FE1E78" w:rsidRPr="002F391C" w:rsidRDefault="00FE1E78" w:rsidP="00E069B5">
            <w:pPr>
              <w:ind w:right="360"/>
              <w:jc w:val="center"/>
              <w:rPr>
                <w:lang w:val="uk-UA"/>
              </w:rPr>
            </w:pPr>
          </w:p>
        </w:tc>
      </w:tr>
      <w:tr w:rsidR="00EA28B0" w:rsidRPr="002F391C" w:rsidTr="00E069B5">
        <w:tc>
          <w:tcPr>
            <w:tcW w:w="12157" w:type="dxa"/>
          </w:tcPr>
          <w:p w:rsidR="00B30B65" w:rsidRDefault="00B30B65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651670" w:rsidP="000259B5">
            <w:pPr>
              <w:rPr>
                <w:rFonts w:ascii="Times New Roman" w:hAnsi="Times New Roman"/>
                <w:lang w:val="uk-UA"/>
              </w:rPr>
            </w:pPr>
            <w:r w:rsidRPr="0065167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244 042,50 грн без ПДВ; 292 851,00 грн з ПДВ 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E069B5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507B2"/>
    <w:rsid w:val="003627CC"/>
    <w:rsid w:val="003B30F2"/>
    <w:rsid w:val="003B7459"/>
    <w:rsid w:val="00424EB1"/>
    <w:rsid w:val="004A08C3"/>
    <w:rsid w:val="004A5577"/>
    <w:rsid w:val="005070EC"/>
    <w:rsid w:val="005177A6"/>
    <w:rsid w:val="00540A91"/>
    <w:rsid w:val="00592405"/>
    <w:rsid w:val="005A0879"/>
    <w:rsid w:val="00616AE8"/>
    <w:rsid w:val="00651670"/>
    <w:rsid w:val="00655C38"/>
    <w:rsid w:val="00670C34"/>
    <w:rsid w:val="006D40FA"/>
    <w:rsid w:val="006E24D9"/>
    <w:rsid w:val="007736D1"/>
    <w:rsid w:val="007B4D8E"/>
    <w:rsid w:val="00810584"/>
    <w:rsid w:val="00816D04"/>
    <w:rsid w:val="00816F46"/>
    <w:rsid w:val="00933A93"/>
    <w:rsid w:val="00950AB6"/>
    <w:rsid w:val="009D170A"/>
    <w:rsid w:val="009E47DD"/>
    <w:rsid w:val="00A54A84"/>
    <w:rsid w:val="00A917BE"/>
    <w:rsid w:val="00B272FE"/>
    <w:rsid w:val="00B30B65"/>
    <w:rsid w:val="00B42614"/>
    <w:rsid w:val="00B573F3"/>
    <w:rsid w:val="00B72E09"/>
    <w:rsid w:val="00B97CB3"/>
    <w:rsid w:val="00BC43E4"/>
    <w:rsid w:val="00C13F3B"/>
    <w:rsid w:val="00C61611"/>
    <w:rsid w:val="00CA5C26"/>
    <w:rsid w:val="00CA5E06"/>
    <w:rsid w:val="00CB0505"/>
    <w:rsid w:val="00D00FD9"/>
    <w:rsid w:val="00E069B5"/>
    <w:rsid w:val="00EA28B0"/>
    <w:rsid w:val="00EA6244"/>
    <w:rsid w:val="00F231C1"/>
    <w:rsid w:val="00F701D8"/>
    <w:rsid w:val="00FA1BD1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D00F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D00FD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2024-05-22T07:36:00Z</dcterms:created>
  <dcterms:modified xsi:type="dcterms:W3CDTF">2024-05-22T07:36:00Z</dcterms:modified>
</cp:coreProperties>
</file>