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4A" w:rsidRPr="0059560D" w:rsidRDefault="000F174A" w:rsidP="000F174A">
      <w:pPr>
        <w:widowControl w:val="0"/>
        <w:autoSpaceDE w:val="0"/>
        <w:autoSpaceDN w:val="0"/>
        <w:spacing w:after="0" w:line="240" w:lineRule="auto"/>
        <w:jc w:val="center"/>
        <w:rPr>
          <w:rFonts w:ascii="Times New Roman CYR" w:eastAsia="Times New Roman" w:hAnsi="Times New Roman CYR" w:cs="Times New Roman CYR"/>
          <w:b/>
          <w:sz w:val="28"/>
          <w:szCs w:val="28"/>
          <w:lang w:eastAsia="ru-RU"/>
        </w:rPr>
      </w:pPr>
      <w:proofErr w:type="spellStart"/>
      <w:r w:rsidRPr="0059560D">
        <w:rPr>
          <w:rFonts w:ascii="Times New Roman CYR" w:eastAsia="Times New Roman" w:hAnsi="Times New Roman CYR" w:cs="Times New Roman CYR"/>
          <w:b/>
          <w:sz w:val="28"/>
          <w:szCs w:val="28"/>
          <w:lang w:eastAsia="ru-RU"/>
        </w:rPr>
        <w:t>Інформація</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щодо</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процедури</w:t>
      </w:r>
      <w:proofErr w:type="spellEnd"/>
      <w:r w:rsidRPr="0059560D">
        <w:rPr>
          <w:rFonts w:ascii="Times New Roman CYR" w:eastAsia="Times New Roman" w:hAnsi="Times New Roman CYR" w:cs="Times New Roman CYR"/>
          <w:b/>
          <w:sz w:val="28"/>
          <w:szCs w:val="28"/>
          <w:lang w:eastAsia="ru-RU"/>
        </w:rPr>
        <w:t xml:space="preserve"> </w:t>
      </w:r>
      <w:proofErr w:type="spellStart"/>
      <w:r w:rsidRPr="0059560D">
        <w:rPr>
          <w:rFonts w:ascii="Times New Roman CYR" w:eastAsia="Times New Roman" w:hAnsi="Times New Roman CYR" w:cs="Times New Roman CYR"/>
          <w:b/>
          <w:sz w:val="28"/>
          <w:szCs w:val="28"/>
          <w:lang w:eastAsia="ru-RU"/>
        </w:rPr>
        <w:t>закупі</w:t>
      </w:r>
      <w:proofErr w:type="gramStart"/>
      <w:r w:rsidRPr="0059560D">
        <w:rPr>
          <w:rFonts w:ascii="Times New Roman CYR" w:eastAsia="Times New Roman" w:hAnsi="Times New Roman CYR" w:cs="Times New Roman CYR"/>
          <w:b/>
          <w:sz w:val="28"/>
          <w:szCs w:val="28"/>
          <w:lang w:eastAsia="ru-RU"/>
        </w:rPr>
        <w:t>вл</w:t>
      </w:r>
      <w:proofErr w:type="gramEnd"/>
      <w:r w:rsidRPr="0059560D">
        <w:rPr>
          <w:rFonts w:ascii="Times New Roman CYR" w:eastAsia="Times New Roman" w:hAnsi="Times New Roman CYR" w:cs="Times New Roman CYR"/>
          <w:b/>
          <w:sz w:val="28"/>
          <w:szCs w:val="28"/>
          <w:lang w:eastAsia="ru-RU"/>
        </w:rPr>
        <w:t>і</w:t>
      </w:r>
      <w:proofErr w:type="spellEnd"/>
      <w:r w:rsidRPr="0059560D">
        <w:rPr>
          <w:rFonts w:ascii="Times New Roman CYR" w:eastAsia="Times New Roman" w:hAnsi="Times New Roman CYR" w:cs="Times New Roman CYR"/>
          <w:b/>
          <w:sz w:val="28"/>
          <w:szCs w:val="28"/>
          <w:lang w:eastAsia="ru-RU"/>
        </w:rPr>
        <w:t xml:space="preserve"> </w:t>
      </w:r>
    </w:p>
    <w:p w:rsidR="00337449" w:rsidRDefault="000F174A" w:rsidP="00AF12AC">
      <w:pPr>
        <w:widowControl w:val="0"/>
        <w:autoSpaceDE w:val="0"/>
        <w:autoSpaceDN w:val="0"/>
        <w:spacing w:after="0" w:line="240" w:lineRule="auto"/>
        <w:jc w:val="center"/>
        <w:rPr>
          <w:rFonts w:ascii="Times New Roman CYR" w:eastAsia="Times New Roman" w:hAnsi="Times New Roman CYR" w:cs="Times New Roman CYR"/>
          <w:sz w:val="16"/>
          <w:szCs w:val="16"/>
          <w:lang w:val="uk-UA" w:eastAsia="ru-RU"/>
        </w:rPr>
      </w:pPr>
      <w:r w:rsidRPr="0059560D">
        <w:rPr>
          <w:rFonts w:ascii="Times New Roman CYR" w:eastAsia="Times New Roman" w:hAnsi="Times New Roman CYR" w:cs="Times New Roman CYR"/>
          <w:sz w:val="28"/>
          <w:szCs w:val="28"/>
          <w:lang w:eastAsia="ru-RU"/>
        </w:rPr>
        <w:t xml:space="preserve">на </w:t>
      </w:r>
      <w:proofErr w:type="spellStart"/>
      <w:r w:rsidRPr="0059560D">
        <w:rPr>
          <w:rFonts w:ascii="Times New Roman CYR" w:eastAsia="Times New Roman" w:hAnsi="Times New Roman CYR" w:cs="Times New Roman CYR"/>
          <w:sz w:val="28"/>
          <w:szCs w:val="28"/>
          <w:lang w:eastAsia="ru-RU"/>
        </w:rPr>
        <w:t>виконання</w:t>
      </w:r>
      <w:proofErr w:type="spellEnd"/>
      <w:proofErr w:type="gramStart"/>
      <w:r w:rsidRPr="0059560D">
        <w:rPr>
          <w:rFonts w:ascii="Times New Roman CYR" w:eastAsia="Times New Roman" w:hAnsi="Times New Roman CYR" w:cs="Times New Roman CYR"/>
          <w:sz w:val="28"/>
          <w:szCs w:val="28"/>
          <w:lang w:eastAsia="ru-RU"/>
        </w:rPr>
        <w:t xml:space="preserve"> П</w:t>
      </w:r>
      <w:proofErr w:type="gramEnd"/>
      <w:r w:rsidRPr="0059560D">
        <w:rPr>
          <w:rFonts w:ascii="Times New Roman CYR" w:eastAsia="Times New Roman" w:hAnsi="Times New Roman CYR" w:cs="Times New Roman CYR"/>
          <w:sz w:val="28"/>
          <w:szCs w:val="28"/>
          <w:lang w:eastAsia="ru-RU"/>
        </w:rPr>
        <w:t xml:space="preserve">останови КМУ </w:t>
      </w:r>
      <w:proofErr w:type="spellStart"/>
      <w:r w:rsidRPr="0059560D">
        <w:rPr>
          <w:rFonts w:ascii="Times New Roman CYR" w:eastAsia="Times New Roman" w:hAnsi="Times New Roman CYR" w:cs="Times New Roman CYR"/>
          <w:sz w:val="28"/>
          <w:szCs w:val="28"/>
          <w:lang w:eastAsia="ru-RU"/>
        </w:rPr>
        <w:t>від</w:t>
      </w:r>
      <w:proofErr w:type="spellEnd"/>
      <w:r w:rsidRPr="0059560D">
        <w:rPr>
          <w:rFonts w:ascii="Times New Roman CYR" w:eastAsia="Times New Roman" w:hAnsi="Times New Roman CYR" w:cs="Times New Roman CYR"/>
          <w:sz w:val="28"/>
          <w:szCs w:val="28"/>
          <w:lang w:eastAsia="ru-RU"/>
        </w:rPr>
        <w:t xml:space="preserve"> 11.10.2016 №710 (</w:t>
      </w:r>
      <w:proofErr w:type="spellStart"/>
      <w:r w:rsidRPr="0059560D">
        <w:rPr>
          <w:rFonts w:ascii="Times New Roman CYR" w:eastAsia="Times New Roman" w:hAnsi="Times New Roman CYR" w:cs="Times New Roman CYR"/>
          <w:sz w:val="28"/>
          <w:szCs w:val="28"/>
          <w:lang w:eastAsia="ru-RU"/>
        </w:rPr>
        <w:t>із</w:t>
      </w:r>
      <w:proofErr w:type="spellEnd"/>
      <w:r w:rsidRPr="0059560D">
        <w:rPr>
          <w:rFonts w:ascii="Times New Roman CYR" w:eastAsia="Times New Roman" w:hAnsi="Times New Roman CYR" w:cs="Times New Roman CYR"/>
          <w:sz w:val="28"/>
          <w:szCs w:val="28"/>
          <w:lang w:eastAsia="ru-RU"/>
        </w:rPr>
        <w:t xml:space="preserve"> </w:t>
      </w:r>
      <w:proofErr w:type="spellStart"/>
      <w:r w:rsidRPr="0059560D">
        <w:rPr>
          <w:rFonts w:ascii="Times New Roman CYR" w:eastAsia="Times New Roman" w:hAnsi="Times New Roman CYR" w:cs="Times New Roman CYR"/>
          <w:sz w:val="28"/>
          <w:szCs w:val="28"/>
          <w:lang w:eastAsia="ru-RU"/>
        </w:rPr>
        <w:t>змінами</w:t>
      </w:r>
      <w:proofErr w:type="spellEnd"/>
      <w:r w:rsidRPr="0059560D">
        <w:rPr>
          <w:rFonts w:ascii="Times New Roman CYR" w:eastAsia="Times New Roman" w:hAnsi="Times New Roman CYR" w:cs="Times New Roman CYR"/>
          <w:sz w:val="28"/>
          <w:szCs w:val="28"/>
          <w:lang w:eastAsia="ru-RU"/>
        </w:rPr>
        <w:t>)</w:t>
      </w:r>
    </w:p>
    <w:p w:rsidR="00AF12AC" w:rsidRPr="00AF12AC" w:rsidRDefault="00AF12AC" w:rsidP="00AF12AC">
      <w:pPr>
        <w:widowControl w:val="0"/>
        <w:autoSpaceDE w:val="0"/>
        <w:autoSpaceDN w:val="0"/>
        <w:spacing w:after="0" w:line="240" w:lineRule="auto"/>
        <w:jc w:val="center"/>
        <w:rPr>
          <w:rFonts w:ascii="Times New Roman CYR" w:eastAsia="Times New Roman" w:hAnsi="Times New Roman CYR" w:cs="Times New Roman CYR"/>
          <w:sz w:val="16"/>
          <w:szCs w:val="16"/>
          <w:lang w:val="uk-UA" w:eastAsia="ru-RU"/>
        </w:rPr>
      </w:pPr>
    </w:p>
    <w:p w:rsidR="00C72E74" w:rsidRPr="00A42B33" w:rsidRDefault="00337449" w:rsidP="00C72E74">
      <w:pPr>
        <w:widowControl w:val="0"/>
        <w:autoSpaceDE w:val="0"/>
        <w:autoSpaceDN w:val="0"/>
        <w:spacing w:after="0" w:line="240" w:lineRule="auto"/>
        <w:jc w:val="center"/>
        <w:outlineLvl w:val="0"/>
        <w:rPr>
          <w:rFonts w:ascii="Times New Roman" w:eastAsia="Times New Roman" w:hAnsi="Times New Roman"/>
          <w:b/>
          <w:sz w:val="24"/>
          <w:szCs w:val="24"/>
          <w:lang w:eastAsia="ru-RU"/>
        </w:rPr>
      </w:pPr>
      <w:r w:rsidRPr="00337449">
        <w:rPr>
          <w:rFonts w:ascii="Times New Roman" w:eastAsia="Times New Roman" w:hAnsi="Times New Roman"/>
          <w:b/>
          <w:sz w:val="24"/>
          <w:szCs w:val="24"/>
          <w:lang w:val="uk-UA" w:eastAsia="ru-RU"/>
        </w:rPr>
        <w:t xml:space="preserve">Код ДК 021-2015- </w:t>
      </w:r>
      <w:r w:rsidRPr="00337449">
        <w:rPr>
          <w:rFonts w:ascii="Times New Roman" w:eastAsia="Times New Roman" w:hAnsi="Times New Roman"/>
          <w:b/>
          <w:bCs/>
          <w:iCs/>
          <w:sz w:val="24"/>
          <w:szCs w:val="24"/>
          <w:lang w:val="uk-UA" w:eastAsia="ru-RU"/>
        </w:rPr>
        <w:t>50530000-9 «Послуги з ремонту і технічного обслуговування техніки»</w:t>
      </w:r>
      <w:r w:rsidR="00C72E74" w:rsidRPr="00C72E74">
        <w:rPr>
          <w:rFonts w:ascii="Times New Roman" w:eastAsia="Times New Roman" w:hAnsi="Times New Roman"/>
          <w:b/>
          <w:sz w:val="24"/>
          <w:szCs w:val="24"/>
          <w:lang w:val="uk-UA" w:eastAsia="ru-RU"/>
        </w:rPr>
        <w:t xml:space="preserve"> </w:t>
      </w:r>
    </w:p>
    <w:p w:rsidR="00A42B33" w:rsidRDefault="00C72E74" w:rsidP="00C72E74">
      <w:pPr>
        <w:widowControl w:val="0"/>
        <w:autoSpaceDE w:val="0"/>
        <w:autoSpaceDN w:val="0"/>
        <w:spacing w:after="0" w:line="240" w:lineRule="auto"/>
        <w:jc w:val="center"/>
        <w:outlineLvl w:val="0"/>
        <w:rPr>
          <w:rFonts w:ascii="Times New Roman" w:eastAsia="Times New Roman" w:hAnsi="Times New Roman"/>
          <w:sz w:val="24"/>
          <w:szCs w:val="24"/>
          <w:lang w:val="uk-UA" w:eastAsia="ru-RU"/>
        </w:rPr>
      </w:pPr>
      <w:r w:rsidRPr="00C72E74">
        <w:rPr>
          <w:rFonts w:ascii="Times New Roman" w:eastAsia="Times New Roman" w:hAnsi="Times New Roman"/>
          <w:sz w:val="24"/>
          <w:szCs w:val="24"/>
          <w:lang w:val="uk-UA" w:eastAsia="ru-RU"/>
        </w:rPr>
        <w:t>Послуги з поточного ремонту установки для  механічної обробки</w:t>
      </w:r>
    </w:p>
    <w:p w:rsidR="00C72E74" w:rsidRDefault="00C72E74" w:rsidP="00C72E74">
      <w:pPr>
        <w:widowControl w:val="0"/>
        <w:autoSpaceDE w:val="0"/>
        <w:autoSpaceDN w:val="0"/>
        <w:spacing w:after="0" w:line="240" w:lineRule="auto"/>
        <w:jc w:val="center"/>
        <w:outlineLvl w:val="0"/>
        <w:rPr>
          <w:rFonts w:ascii="Times New Roman" w:eastAsia="Times New Roman" w:hAnsi="Times New Roman"/>
          <w:sz w:val="24"/>
          <w:szCs w:val="24"/>
          <w:lang w:val="en-US" w:eastAsia="ru-RU"/>
        </w:rPr>
      </w:pPr>
      <w:proofErr w:type="spellStart"/>
      <w:r w:rsidRPr="00C72E74">
        <w:rPr>
          <w:rFonts w:ascii="Times New Roman" w:eastAsia="Times New Roman" w:hAnsi="Times New Roman"/>
          <w:sz w:val="24"/>
          <w:szCs w:val="24"/>
          <w:lang w:val="uk-UA" w:eastAsia="ru-RU"/>
        </w:rPr>
        <w:t>підп’ятникового</w:t>
      </w:r>
      <w:proofErr w:type="spellEnd"/>
      <w:r w:rsidRPr="00C72E74">
        <w:rPr>
          <w:rFonts w:ascii="Times New Roman" w:eastAsia="Times New Roman" w:hAnsi="Times New Roman"/>
          <w:sz w:val="24"/>
          <w:szCs w:val="24"/>
          <w:lang w:val="uk-UA" w:eastAsia="ru-RU"/>
        </w:rPr>
        <w:t xml:space="preserve"> місця надресорної балки</w:t>
      </w:r>
      <w:r w:rsidR="00A42B33">
        <w:rPr>
          <w:rFonts w:ascii="Times New Roman" w:eastAsia="Times New Roman" w:hAnsi="Times New Roman"/>
          <w:sz w:val="24"/>
          <w:szCs w:val="24"/>
          <w:lang w:val="uk-UA" w:eastAsia="ru-RU"/>
        </w:rPr>
        <w:t>.</w:t>
      </w:r>
    </w:p>
    <w:p w:rsidR="00337449" w:rsidRPr="00C72E74" w:rsidRDefault="00337449" w:rsidP="00C72E74">
      <w:pPr>
        <w:widowControl w:val="0"/>
        <w:autoSpaceDE w:val="0"/>
        <w:autoSpaceDN w:val="0"/>
        <w:spacing w:after="0" w:line="240" w:lineRule="auto"/>
        <w:outlineLvl w:val="0"/>
        <w:rPr>
          <w:rFonts w:ascii="Times New Roman" w:eastAsia="Times New Roman" w:hAnsi="Times New Roman"/>
          <w:sz w:val="24"/>
          <w:szCs w:val="24"/>
          <w:lang w:val="en-US" w:eastAsia="ru-RU"/>
        </w:rPr>
      </w:pPr>
    </w:p>
    <w:p w:rsidR="000F174A" w:rsidRPr="00087D84" w:rsidRDefault="000F174A" w:rsidP="00337449">
      <w:pPr>
        <w:widowControl w:val="0"/>
        <w:autoSpaceDE w:val="0"/>
        <w:autoSpaceDN w:val="0"/>
        <w:spacing w:after="0" w:line="240" w:lineRule="auto"/>
        <w:jc w:val="center"/>
        <w:outlineLvl w:val="0"/>
        <w:rPr>
          <w:rFonts w:ascii="Times New Roman" w:hAnsi="Times New Roman"/>
          <w:sz w:val="24"/>
          <w:szCs w:val="24"/>
          <w:lang w:val="uk-UA"/>
        </w:rPr>
      </w:pPr>
      <w:r w:rsidRPr="00087D84">
        <w:rPr>
          <w:rFonts w:ascii="Times New Roman" w:hAnsi="Times New Roman"/>
          <w:b/>
          <w:sz w:val="24"/>
          <w:szCs w:val="24"/>
        </w:rPr>
        <w:t xml:space="preserve">Номер </w:t>
      </w:r>
      <w:proofErr w:type="spellStart"/>
      <w:r w:rsidRPr="00087D84">
        <w:rPr>
          <w:rFonts w:ascii="Times New Roman" w:hAnsi="Times New Roman"/>
          <w:b/>
          <w:sz w:val="24"/>
          <w:szCs w:val="24"/>
        </w:rPr>
        <w:t>оголошення</w:t>
      </w:r>
      <w:proofErr w:type="spellEnd"/>
      <w:r w:rsidRPr="00087D84">
        <w:rPr>
          <w:rFonts w:ascii="Times New Roman" w:hAnsi="Times New Roman"/>
          <w:b/>
          <w:sz w:val="24"/>
          <w:szCs w:val="24"/>
        </w:rPr>
        <w:t xml:space="preserve"> про </w:t>
      </w:r>
      <w:proofErr w:type="spellStart"/>
      <w:r w:rsidRPr="00087D84">
        <w:rPr>
          <w:rFonts w:ascii="Times New Roman" w:hAnsi="Times New Roman"/>
          <w:b/>
          <w:sz w:val="24"/>
          <w:szCs w:val="24"/>
        </w:rPr>
        <w:t>проведення</w:t>
      </w:r>
      <w:proofErr w:type="spellEnd"/>
      <w:r w:rsidRPr="00087D84">
        <w:rPr>
          <w:rFonts w:ascii="Times New Roman" w:hAnsi="Times New Roman"/>
          <w:b/>
          <w:sz w:val="24"/>
          <w:szCs w:val="24"/>
        </w:rPr>
        <w:t xml:space="preserve"> </w:t>
      </w:r>
      <w:proofErr w:type="spellStart"/>
      <w:r w:rsidRPr="00087D84">
        <w:rPr>
          <w:rFonts w:ascii="Times New Roman" w:hAnsi="Times New Roman"/>
          <w:b/>
          <w:sz w:val="24"/>
          <w:szCs w:val="24"/>
        </w:rPr>
        <w:t>закупі</w:t>
      </w:r>
      <w:proofErr w:type="gramStart"/>
      <w:r w:rsidRPr="00087D84">
        <w:rPr>
          <w:rFonts w:ascii="Times New Roman" w:hAnsi="Times New Roman"/>
          <w:b/>
          <w:sz w:val="24"/>
          <w:szCs w:val="24"/>
        </w:rPr>
        <w:t>вл</w:t>
      </w:r>
      <w:proofErr w:type="gramEnd"/>
      <w:r w:rsidRPr="00087D84">
        <w:rPr>
          <w:rFonts w:ascii="Times New Roman" w:hAnsi="Times New Roman"/>
          <w:b/>
          <w:sz w:val="24"/>
          <w:szCs w:val="24"/>
        </w:rPr>
        <w:t>і</w:t>
      </w:r>
      <w:proofErr w:type="spellEnd"/>
      <w:r w:rsidRPr="00087D84">
        <w:rPr>
          <w:rFonts w:ascii="Times New Roman" w:hAnsi="Times New Roman"/>
          <w:b/>
          <w:sz w:val="24"/>
          <w:szCs w:val="24"/>
        </w:rPr>
        <w:t xml:space="preserve">, </w:t>
      </w:r>
      <w:proofErr w:type="spellStart"/>
      <w:r w:rsidRPr="00087D84">
        <w:rPr>
          <w:rFonts w:ascii="Times New Roman" w:hAnsi="Times New Roman"/>
          <w:b/>
          <w:sz w:val="24"/>
          <w:szCs w:val="24"/>
        </w:rPr>
        <w:t>присвоєний</w:t>
      </w:r>
      <w:proofErr w:type="spellEnd"/>
      <w:r w:rsidRPr="00087D84">
        <w:rPr>
          <w:rFonts w:ascii="Times New Roman" w:hAnsi="Times New Roman"/>
          <w:b/>
          <w:sz w:val="24"/>
          <w:szCs w:val="24"/>
        </w:rPr>
        <w:t xml:space="preserve"> </w:t>
      </w:r>
      <w:proofErr w:type="spellStart"/>
      <w:r w:rsidRPr="00087D84">
        <w:rPr>
          <w:rFonts w:ascii="Times New Roman" w:hAnsi="Times New Roman"/>
          <w:b/>
          <w:sz w:val="24"/>
          <w:szCs w:val="24"/>
        </w:rPr>
        <w:t>електронною</w:t>
      </w:r>
      <w:proofErr w:type="spellEnd"/>
      <w:r w:rsidRPr="00087D84">
        <w:rPr>
          <w:rFonts w:ascii="Times New Roman" w:hAnsi="Times New Roman"/>
          <w:b/>
          <w:sz w:val="24"/>
          <w:szCs w:val="24"/>
        </w:rPr>
        <w:t xml:space="preserve"> системою </w:t>
      </w:r>
      <w:proofErr w:type="spellStart"/>
      <w:r w:rsidRPr="00087D84">
        <w:rPr>
          <w:rFonts w:ascii="Times New Roman" w:hAnsi="Times New Roman"/>
          <w:b/>
          <w:sz w:val="24"/>
          <w:szCs w:val="24"/>
        </w:rPr>
        <w:t>закупівель</w:t>
      </w:r>
      <w:proofErr w:type="spellEnd"/>
      <w:r w:rsidRPr="00087D84">
        <w:rPr>
          <w:rFonts w:ascii="Times New Roman" w:hAnsi="Times New Roman"/>
          <w:b/>
          <w:sz w:val="24"/>
          <w:szCs w:val="24"/>
        </w:rPr>
        <w:t xml:space="preserve"> - </w:t>
      </w:r>
      <w:r w:rsidRPr="00087D84">
        <w:rPr>
          <w:rFonts w:ascii="Times New Roman" w:hAnsi="Times New Roman"/>
          <w:sz w:val="24"/>
          <w:szCs w:val="24"/>
        </w:rPr>
        <w:t xml:space="preserve">№ЦБД </w:t>
      </w:r>
      <w:bookmarkStart w:id="0" w:name="_GoBack"/>
      <w:r w:rsidR="00087D84" w:rsidRPr="00087D84">
        <w:rPr>
          <w:rFonts w:ascii="Times New Roman" w:hAnsi="Times New Roman"/>
          <w:sz w:val="24"/>
          <w:szCs w:val="24"/>
        </w:rPr>
        <w:fldChar w:fldCharType="begin"/>
      </w:r>
      <w:r w:rsidR="00087D84" w:rsidRPr="00087D84">
        <w:rPr>
          <w:rFonts w:ascii="Times New Roman" w:hAnsi="Times New Roman"/>
          <w:sz w:val="24"/>
          <w:szCs w:val="24"/>
        </w:rPr>
        <w:instrText xml:space="preserve"> HYPERLINK "http://prozorro.gov.ua/tender/UA-2024-05-29-005719-a/" </w:instrText>
      </w:r>
      <w:r w:rsidR="00087D84" w:rsidRPr="00087D84">
        <w:rPr>
          <w:rFonts w:ascii="Times New Roman" w:hAnsi="Times New Roman"/>
          <w:sz w:val="24"/>
          <w:szCs w:val="24"/>
        </w:rPr>
        <w:fldChar w:fldCharType="separate"/>
      </w:r>
      <w:r w:rsidR="00087D84" w:rsidRPr="00087D84">
        <w:rPr>
          <w:rStyle w:val="aa"/>
          <w:rFonts w:ascii="Times New Roman" w:hAnsi="Times New Roman"/>
          <w:sz w:val="24"/>
          <w:szCs w:val="24"/>
          <w:shd w:val="clear" w:color="auto" w:fill="FFFFFF"/>
        </w:rPr>
        <w:t>UA-2024-05-29-005719-a</w:t>
      </w:r>
      <w:r w:rsidR="00087D84" w:rsidRPr="00087D84">
        <w:rPr>
          <w:rFonts w:ascii="Times New Roman" w:hAnsi="Times New Roman"/>
          <w:sz w:val="24"/>
          <w:szCs w:val="24"/>
        </w:rPr>
        <w:fldChar w:fldCharType="end"/>
      </w:r>
      <w:bookmarkEnd w:id="0"/>
      <w:r w:rsidRPr="00087D84">
        <w:rPr>
          <w:rFonts w:ascii="Times New Roman" w:hAnsi="Times New Roman"/>
          <w:sz w:val="24"/>
          <w:szCs w:val="24"/>
        </w:rPr>
        <w:t xml:space="preserve">_, на </w:t>
      </w:r>
      <w:proofErr w:type="spellStart"/>
      <w:r w:rsidRPr="00087D84">
        <w:rPr>
          <w:rFonts w:ascii="Times New Roman" w:hAnsi="Times New Roman"/>
          <w:sz w:val="24"/>
          <w:szCs w:val="24"/>
        </w:rPr>
        <w:t>електронному</w:t>
      </w:r>
      <w:proofErr w:type="spellEnd"/>
      <w:r w:rsidRPr="00087D84">
        <w:rPr>
          <w:rFonts w:ascii="Times New Roman" w:hAnsi="Times New Roman"/>
          <w:sz w:val="24"/>
          <w:szCs w:val="24"/>
        </w:rPr>
        <w:t xml:space="preserve"> торговому </w:t>
      </w:r>
      <w:proofErr w:type="spellStart"/>
      <w:r w:rsidRPr="00087D84">
        <w:rPr>
          <w:rFonts w:ascii="Times New Roman" w:hAnsi="Times New Roman"/>
          <w:sz w:val="24"/>
          <w:szCs w:val="24"/>
        </w:rPr>
        <w:t>майданчику</w:t>
      </w:r>
      <w:proofErr w:type="spellEnd"/>
      <w:r w:rsidRPr="00087D84">
        <w:rPr>
          <w:rFonts w:ascii="Times New Roman" w:hAnsi="Times New Roman"/>
          <w:sz w:val="24"/>
          <w:szCs w:val="24"/>
        </w:rPr>
        <w:t xml:space="preserve"> Smarttender.biz №</w:t>
      </w:r>
      <w:r w:rsidR="00087D84" w:rsidRPr="00087D84">
        <w:rPr>
          <w:rFonts w:ascii="Times New Roman" w:hAnsi="Times New Roman"/>
          <w:sz w:val="24"/>
          <w:szCs w:val="24"/>
          <w:lang w:val="uk-UA"/>
        </w:rPr>
        <w:t xml:space="preserve"> </w:t>
      </w:r>
      <w:hyperlink r:id="rId8" w:history="1">
        <w:r w:rsidR="00087D84" w:rsidRPr="00087D84">
          <w:rPr>
            <w:rStyle w:val="aa"/>
            <w:rFonts w:ascii="Times New Roman" w:hAnsi="Times New Roman"/>
            <w:sz w:val="24"/>
            <w:szCs w:val="24"/>
            <w:shd w:val="clear" w:color="auto" w:fill="FFFFFF"/>
          </w:rPr>
          <w:t>24207220</w:t>
        </w:r>
      </w:hyperlink>
    </w:p>
    <w:p w:rsidR="000F174A" w:rsidRPr="000F174A" w:rsidRDefault="000F174A" w:rsidP="000F174A">
      <w:pPr>
        <w:spacing w:after="0"/>
        <w:ind w:left="-180" w:right="-185"/>
        <w:rPr>
          <w:rFonts w:ascii="Times New Roman" w:hAnsi="Times New Roman"/>
          <w:sz w:val="20"/>
          <w:szCs w:val="20"/>
          <w:lang w:val="uk-UA"/>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1"/>
        <w:gridCol w:w="4819"/>
      </w:tblGrid>
      <w:tr w:rsidR="000F174A" w:rsidRPr="00AF12AC" w:rsidTr="00AF12AC">
        <w:trPr>
          <w:trHeight w:val="323"/>
        </w:trPr>
        <w:tc>
          <w:tcPr>
            <w:tcW w:w="5671" w:type="dxa"/>
            <w:shd w:val="clear" w:color="auto" w:fill="auto"/>
            <w:vAlign w:val="center"/>
          </w:tcPr>
          <w:p w:rsidR="000F174A" w:rsidRPr="00AF12AC" w:rsidRDefault="000F174A" w:rsidP="00E1330F">
            <w:pPr>
              <w:spacing w:after="0"/>
              <w:ind w:right="-185"/>
              <w:jc w:val="center"/>
              <w:rPr>
                <w:rFonts w:ascii="Times New Roman" w:hAnsi="Times New Roman"/>
                <w:b/>
                <w:sz w:val="24"/>
              </w:rPr>
            </w:pPr>
            <w:proofErr w:type="spellStart"/>
            <w:r w:rsidRPr="00AF12AC">
              <w:rPr>
                <w:rFonts w:ascii="Times New Roman" w:eastAsia="Times New Roman" w:hAnsi="Times New Roman"/>
                <w:b/>
                <w:sz w:val="24"/>
                <w:lang w:eastAsia="ru-RU"/>
              </w:rPr>
              <w:t>Вимоги</w:t>
            </w:r>
            <w:proofErr w:type="spellEnd"/>
            <w:r w:rsidRPr="00AF12AC">
              <w:rPr>
                <w:rFonts w:ascii="Times New Roman" w:eastAsia="Times New Roman" w:hAnsi="Times New Roman"/>
                <w:b/>
                <w:sz w:val="24"/>
                <w:lang w:eastAsia="ru-RU"/>
              </w:rPr>
              <w:t xml:space="preserve"> </w:t>
            </w:r>
            <w:proofErr w:type="spellStart"/>
            <w:r w:rsidRPr="00AF12AC">
              <w:rPr>
                <w:rFonts w:ascii="Times New Roman" w:eastAsia="Times New Roman" w:hAnsi="Times New Roman"/>
                <w:b/>
                <w:sz w:val="24"/>
                <w:lang w:eastAsia="ru-RU"/>
              </w:rPr>
              <w:t>документації</w:t>
            </w:r>
            <w:proofErr w:type="spellEnd"/>
          </w:p>
        </w:tc>
        <w:tc>
          <w:tcPr>
            <w:tcW w:w="4819" w:type="dxa"/>
            <w:shd w:val="clear" w:color="auto" w:fill="auto"/>
            <w:vAlign w:val="center"/>
          </w:tcPr>
          <w:p w:rsidR="000F174A" w:rsidRPr="00AF12AC" w:rsidRDefault="000F174A" w:rsidP="001E5F3C">
            <w:pPr>
              <w:spacing w:after="0" w:line="240" w:lineRule="auto"/>
              <w:ind w:right="-185"/>
              <w:jc w:val="center"/>
              <w:rPr>
                <w:rFonts w:ascii="Times New Roman" w:hAnsi="Times New Roman"/>
                <w:b/>
                <w:sz w:val="24"/>
              </w:rPr>
            </w:pPr>
            <w:proofErr w:type="spellStart"/>
            <w:r w:rsidRPr="00AF12AC">
              <w:rPr>
                <w:rFonts w:ascii="Times New Roman" w:eastAsia="Times New Roman" w:hAnsi="Times New Roman"/>
                <w:b/>
                <w:sz w:val="24"/>
                <w:lang w:eastAsia="ru-RU"/>
              </w:rPr>
              <w:t>Обґрунтування</w:t>
            </w:r>
            <w:proofErr w:type="spellEnd"/>
          </w:p>
        </w:tc>
      </w:tr>
      <w:tr w:rsidR="000F174A" w:rsidRPr="00AF12AC" w:rsidTr="00AF12AC">
        <w:trPr>
          <w:trHeight w:val="85"/>
        </w:trPr>
        <w:tc>
          <w:tcPr>
            <w:tcW w:w="5671" w:type="dxa"/>
            <w:shd w:val="clear" w:color="auto" w:fill="auto"/>
          </w:tcPr>
          <w:p w:rsidR="000F174A" w:rsidRPr="00AF12AC" w:rsidRDefault="000F174A" w:rsidP="001E5F3C">
            <w:pPr>
              <w:pStyle w:val="a3"/>
              <w:rPr>
                <w:rFonts w:ascii="Times New Roman" w:hAnsi="Times New Roman"/>
                <w:b/>
                <w:sz w:val="24"/>
                <w:u w:val="single"/>
                <w:lang w:val="uk-UA"/>
              </w:rPr>
            </w:pPr>
            <w:proofErr w:type="spellStart"/>
            <w:r w:rsidRPr="00AF12AC">
              <w:rPr>
                <w:rFonts w:ascii="Times New Roman" w:hAnsi="Times New Roman"/>
                <w:b/>
                <w:sz w:val="24"/>
                <w:u w:val="single"/>
              </w:rPr>
              <w:t>Технічні</w:t>
            </w:r>
            <w:proofErr w:type="spellEnd"/>
            <w:r w:rsidRPr="00AF12AC">
              <w:rPr>
                <w:rFonts w:ascii="Times New Roman" w:hAnsi="Times New Roman"/>
                <w:b/>
                <w:sz w:val="24"/>
                <w:u w:val="single"/>
              </w:rPr>
              <w:t xml:space="preserve"> характеристики</w:t>
            </w:r>
            <w:r w:rsidRPr="00AF12AC">
              <w:rPr>
                <w:rFonts w:ascii="Times New Roman" w:hAnsi="Times New Roman"/>
                <w:b/>
                <w:sz w:val="24"/>
                <w:u w:val="single"/>
                <w:lang w:val="uk-UA"/>
              </w:rPr>
              <w:t>:</w:t>
            </w:r>
          </w:p>
          <w:p w:rsidR="00AF12AC" w:rsidRDefault="00337449" w:rsidP="00337449">
            <w:pPr>
              <w:spacing w:after="0" w:line="240" w:lineRule="auto"/>
              <w:jc w:val="both"/>
              <w:rPr>
                <w:rFonts w:ascii="Times New Roman" w:eastAsia="Times New Roman" w:hAnsi="Times New Roman"/>
                <w:color w:val="000000"/>
                <w:spacing w:val="-1"/>
                <w:sz w:val="24"/>
                <w:lang w:val="uk-UA" w:eastAsia="uk-UA"/>
              </w:rPr>
            </w:pPr>
            <w:r w:rsidRPr="00AF12AC">
              <w:rPr>
                <w:rFonts w:ascii="Times New Roman" w:eastAsia="Times New Roman" w:hAnsi="Times New Roman"/>
                <w:color w:val="000000"/>
                <w:spacing w:val="-1"/>
                <w:sz w:val="24"/>
                <w:lang w:eastAsia="uk-UA"/>
              </w:rPr>
              <w:t xml:space="preserve">Установка для </w:t>
            </w:r>
            <w:proofErr w:type="spellStart"/>
            <w:r w:rsidRPr="00AF12AC">
              <w:rPr>
                <w:rFonts w:ascii="Times New Roman" w:eastAsia="Times New Roman" w:hAnsi="Times New Roman"/>
                <w:color w:val="000000"/>
                <w:spacing w:val="-1"/>
                <w:sz w:val="24"/>
                <w:lang w:eastAsia="uk-UA"/>
              </w:rPr>
              <w:t>механічної</w:t>
            </w:r>
            <w:proofErr w:type="spellEnd"/>
            <w:r w:rsidRPr="00AF12AC">
              <w:rPr>
                <w:rFonts w:ascii="Times New Roman" w:eastAsia="Times New Roman" w:hAnsi="Times New Roman"/>
                <w:color w:val="000000"/>
                <w:spacing w:val="-1"/>
                <w:sz w:val="24"/>
                <w:lang w:eastAsia="uk-UA"/>
              </w:rPr>
              <w:t xml:space="preserve"> </w:t>
            </w:r>
            <w:proofErr w:type="spellStart"/>
            <w:r w:rsidRPr="00AF12AC">
              <w:rPr>
                <w:rFonts w:ascii="Times New Roman" w:eastAsia="Times New Roman" w:hAnsi="Times New Roman"/>
                <w:color w:val="000000"/>
                <w:spacing w:val="-1"/>
                <w:sz w:val="24"/>
                <w:lang w:eastAsia="uk-UA"/>
              </w:rPr>
              <w:t>обробки</w:t>
            </w:r>
            <w:proofErr w:type="spellEnd"/>
            <w:r w:rsidRPr="00AF12AC">
              <w:rPr>
                <w:rFonts w:ascii="Times New Roman" w:eastAsia="Times New Roman" w:hAnsi="Times New Roman"/>
                <w:color w:val="000000"/>
                <w:spacing w:val="-1"/>
                <w:sz w:val="24"/>
                <w:lang w:eastAsia="uk-UA"/>
              </w:rPr>
              <w:t xml:space="preserve"> </w:t>
            </w:r>
            <w:proofErr w:type="spellStart"/>
            <w:proofErr w:type="gramStart"/>
            <w:r w:rsidRPr="00AF12AC">
              <w:rPr>
                <w:rFonts w:ascii="Times New Roman" w:eastAsia="Times New Roman" w:hAnsi="Times New Roman"/>
                <w:color w:val="000000"/>
                <w:spacing w:val="-1"/>
                <w:sz w:val="24"/>
                <w:lang w:eastAsia="uk-UA"/>
              </w:rPr>
              <w:t>п</w:t>
            </w:r>
            <w:proofErr w:type="gramEnd"/>
            <w:r w:rsidRPr="00AF12AC">
              <w:rPr>
                <w:rFonts w:ascii="Times New Roman" w:eastAsia="Times New Roman" w:hAnsi="Times New Roman"/>
                <w:color w:val="000000"/>
                <w:spacing w:val="-1"/>
                <w:sz w:val="24"/>
                <w:lang w:eastAsia="uk-UA"/>
              </w:rPr>
              <w:t>ідп'ятникового</w:t>
            </w:r>
            <w:proofErr w:type="spellEnd"/>
            <w:r w:rsidRPr="00AF12AC">
              <w:rPr>
                <w:rFonts w:ascii="Times New Roman" w:eastAsia="Times New Roman" w:hAnsi="Times New Roman"/>
                <w:color w:val="000000"/>
                <w:spacing w:val="-1"/>
                <w:sz w:val="24"/>
                <w:lang w:eastAsia="uk-UA"/>
              </w:rPr>
              <w:t xml:space="preserve"> </w:t>
            </w:r>
            <w:proofErr w:type="spellStart"/>
            <w:r w:rsidRPr="00AF12AC">
              <w:rPr>
                <w:rFonts w:ascii="Times New Roman" w:eastAsia="Times New Roman" w:hAnsi="Times New Roman"/>
                <w:color w:val="000000"/>
                <w:spacing w:val="-1"/>
                <w:sz w:val="24"/>
                <w:lang w:eastAsia="uk-UA"/>
              </w:rPr>
              <w:t>місця</w:t>
            </w:r>
            <w:proofErr w:type="spellEnd"/>
            <w:r w:rsidRPr="00AF12AC">
              <w:rPr>
                <w:rFonts w:ascii="Times New Roman" w:eastAsia="Times New Roman" w:hAnsi="Times New Roman"/>
                <w:color w:val="000000"/>
                <w:spacing w:val="-1"/>
                <w:sz w:val="24"/>
                <w:lang w:eastAsia="uk-UA"/>
              </w:rPr>
              <w:t xml:space="preserve"> </w:t>
            </w:r>
            <w:proofErr w:type="spellStart"/>
            <w:r w:rsidRPr="00AF12AC">
              <w:rPr>
                <w:rFonts w:ascii="Times New Roman" w:eastAsia="Times New Roman" w:hAnsi="Times New Roman"/>
                <w:color w:val="000000"/>
                <w:spacing w:val="-1"/>
                <w:sz w:val="24"/>
                <w:lang w:eastAsia="uk-UA"/>
              </w:rPr>
              <w:t>надресорної</w:t>
            </w:r>
            <w:proofErr w:type="spellEnd"/>
            <w:r w:rsidRPr="00AF12AC">
              <w:rPr>
                <w:rFonts w:ascii="Times New Roman" w:eastAsia="Times New Roman" w:hAnsi="Times New Roman"/>
                <w:color w:val="000000"/>
                <w:spacing w:val="-1"/>
                <w:sz w:val="24"/>
                <w:lang w:eastAsia="uk-UA"/>
              </w:rPr>
              <w:t xml:space="preserve"> балки КТ042, </w:t>
            </w:r>
            <w:r w:rsidRPr="00AF12AC">
              <w:rPr>
                <w:rFonts w:ascii="Times New Roman" w:eastAsia="Times New Roman" w:hAnsi="Times New Roman"/>
                <w:color w:val="000000"/>
                <w:spacing w:val="-1"/>
                <w:sz w:val="24"/>
                <w:lang w:val="uk-UA" w:eastAsia="uk-UA"/>
              </w:rPr>
              <w:t>зав.№ 015,</w:t>
            </w:r>
            <w:r w:rsidR="00C72E74" w:rsidRPr="00AF12AC">
              <w:rPr>
                <w:rFonts w:ascii="Times New Roman" w:eastAsia="Times New Roman" w:hAnsi="Times New Roman"/>
                <w:color w:val="000000"/>
                <w:spacing w:val="-1"/>
                <w:sz w:val="24"/>
                <w:lang w:eastAsia="uk-UA"/>
              </w:rPr>
              <w:t xml:space="preserve"> </w:t>
            </w:r>
          </w:p>
          <w:p w:rsidR="00AF12AC" w:rsidRDefault="00337449" w:rsidP="00337449">
            <w:pPr>
              <w:spacing w:after="0" w:line="240" w:lineRule="auto"/>
              <w:jc w:val="both"/>
              <w:rPr>
                <w:rFonts w:ascii="Times New Roman" w:eastAsia="Times New Roman" w:hAnsi="Times New Roman"/>
                <w:color w:val="000000"/>
                <w:spacing w:val="-1"/>
                <w:sz w:val="24"/>
                <w:lang w:val="uk-UA" w:eastAsia="uk-UA"/>
              </w:rPr>
            </w:pPr>
            <w:proofErr w:type="spellStart"/>
            <w:r w:rsidRPr="00AF12AC">
              <w:rPr>
                <w:rFonts w:ascii="Times New Roman" w:eastAsia="Times New Roman" w:hAnsi="Times New Roman"/>
                <w:color w:val="000000"/>
                <w:spacing w:val="-1"/>
                <w:sz w:val="24"/>
                <w:lang w:val="uk-UA" w:eastAsia="uk-UA"/>
              </w:rPr>
              <w:t>інв</w:t>
            </w:r>
            <w:proofErr w:type="spellEnd"/>
            <w:r w:rsidRPr="00AF12AC">
              <w:rPr>
                <w:rFonts w:ascii="Times New Roman" w:eastAsia="Times New Roman" w:hAnsi="Times New Roman"/>
                <w:color w:val="000000"/>
                <w:spacing w:val="-1"/>
                <w:sz w:val="24"/>
                <w:lang w:val="uk-UA" w:eastAsia="uk-UA"/>
              </w:rPr>
              <w:t xml:space="preserve">. № </w:t>
            </w:r>
            <w:r w:rsidRPr="00AF12AC">
              <w:rPr>
                <w:rFonts w:ascii="Times New Roman" w:eastAsia="Times New Roman" w:hAnsi="Times New Roman"/>
                <w:bCs/>
                <w:color w:val="000000"/>
                <w:spacing w:val="-1"/>
                <w:sz w:val="24"/>
                <w:lang w:val="uk-UA" w:eastAsia="uk-UA"/>
              </w:rPr>
              <w:t>2580405000305,</w:t>
            </w:r>
            <w:r w:rsidRPr="00AF12AC">
              <w:rPr>
                <w:rFonts w:ascii="Times New Roman" w:eastAsia="Times New Roman" w:hAnsi="Times New Roman"/>
                <w:color w:val="000000"/>
                <w:spacing w:val="-1"/>
                <w:sz w:val="24"/>
                <w:lang w:eastAsia="uk-UA"/>
              </w:rPr>
              <w:t xml:space="preserve"> </w:t>
            </w:r>
          </w:p>
          <w:p w:rsidR="00337449" w:rsidRPr="00AF12AC" w:rsidRDefault="00337449" w:rsidP="00337449">
            <w:pPr>
              <w:spacing w:after="0" w:line="240" w:lineRule="auto"/>
              <w:jc w:val="both"/>
              <w:rPr>
                <w:rFonts w:ascii="Times New Roman" w:eastAsia="Times New Roman" w:hAnsi="Times New Roman"/>
                <w:color w:val="000000"/>
                <w:spacing w:val="-1"/>
                <w:sz w:val="24"/>
                <w:lang w:eastAsia="uk-UA"/>
              </w:rPr>
            </w:pPr>
            <w:r w:rsidRPr="00AF12AC">
              <w:rPr>
                <w:rFonts w:ascii="Times New Roman" w:eastAsia="Times New Roman" w:hAnsi="Times New Roman"/>
                <w:color w:val="000000"/>
                <w:spacing w:val="-1"/>
                <w:sz w:val="24"/>
                <w:lang w:eastAsia="uk-UA"/>
              </w:rPr>
              <w:t>19</w:t>
            </w:r>
            <w:r w:rsidRPr="00AF12AC">
              <w:rPr>
                <w:rFonts w:ascii="Times New Roman" w:eastAsia="Times New Roman" w:hAnsi="Times New Roman"/>
                <w:color w:val="000000"/>
                <w:spacing w:val="-1"/>
                <w:sz w:val="24"/>
                <w:lang w:val="uk-UA" w:eastAsia="uk-UA"/>
              </w:rPr>
              <w:t>95</w:t>
            </w:r>
            <w:r w:rsidRPr="00AF12AC">
              <w:rPr>
                <w:rFonts w:ascii="Times New Roman" w:eastAsia="Times New Roman" w:hAnsi="Times New Roman"/>
                <w:color w:val="000000"/>
                <w:spacing w:val="-1"/>
                <w:sz w:val="24"/>
                <w:lang w:eastAsia="uk-UA"/>
              </w:rPr>
              <w:t xml:space="preserve"> року </w:t>
            </w:r>
            <w:proofErr w:type="spellStart"/>
            <w:r w:rsidRPr="00AF12AC">
              <w:rPr>
                <w:rFonts w:ascii="Times New Roman" w:eastAsia="Times New Roman" w:hAnsi="Times New Roman"/>
                <w:color w:val="000000"/>
                <w:spacing w:val="-1"/>
                <w:sz w:val="24"/>
                <w:lang w:eastAsia="uk-UA"/>
              </w:rPr>
              <w:t>ви</w:t>
            </w:r>
            <w:r w:rsidRPr="00AF12AC">
              <w:rPr>
                <w:rFonts w:ascii="Times New Roman" w:eastAsia="Times New Roman" w:hAnsi="Times New Roman"/>
                <w:color w:val="000000"/>
                <w:spacing w:val="-1"/>
                <w:sz w:val="24"/>
                <w:lang w:val="uk-UA" w:eastAsia="uk-UA"/>
              </w:rPr>
              <w:t>готовлення</w:t>
            </w:r>
            <w:proofErr w:type="spellEnd"/>
            <w:r w:rsidRPr="00AF12AC">
              <w:rPr>
                <w:rFonts w:ascii="Times New Roman" w:eastAsia="Times New Roman" w:hAnsi="Times New Roman"/>
                <w:color w:val="000000"/>
                <w:spacing w:val="-1"/>
                <w:sz w:val="24"/>
                <w:lang w:val="uk-UA" w:eastAsia="uk-UA"/>
              </w:rPr>
              <w:t xml:space="preserve"> ‒</w:t>
            </w:r>
            <w:r w:rsidRPr="00AF12AC">
              <w:rPr>
                <w:rFonts w:ascii="Times New Roman" w:eastAsia="Times New Roman" w:hAnsi="Times New Roman"/>
                <w:color w:val="000000"/>
                <w:spacing w:val="-1"/>
                <w:sz w:val="24"/>
                <w:lang w:eastAsia="uk-UA"/>
              </w:rPr>
              <w:t xml:space="preserve"> 1 </w:t>
            </w:r>
            <w:proofErr w:type="spellStart"/>
            <w:r w:rsidRPr="00AF12AC">
              <w:rPr>
                <w:rFonts w:ascii="Times New Roman" w:eastAsia="Times New Roman" w:hAnsi="Times New Roman"/>
                <w:color w:val="000000"/>
                <w:spacing w:val="-1"/>
                <w:sz w:val="24"/>
                <w:lang w:eastAsia="uk-UA"/>
              </w:rPr>
              <w:t>одиниця</w:t>
            </w:r>
            <w:proofErr w:type="spellEnd"/>
            <w:r w:rsidRPr="00AF12AC">
              <w:rPr>
                <w:rFonts w:ascii="Times New Roman" w:eastAsia="Times New Roman" w:hAnsi="Times New Roman"/>
                <w:color w:val="000000"/>
                <w:spacing w:val="-1"/>
                <w:sz w:val="24"/>
                <w:lang w:eastAsia="uk-UA"/>
              </w:rPr>
              <w:t>.</w:t>
            </w:r>
          </w:p>
          <w:p w:rsidR="008D0A64" w:rsidRPr="00AF12AC" w:rsidRDefault="008D0A64" w:rsidP="00BD3AD7">
            <w:pPr>
              <w:spacing w:after="0" w:line="240" w:lineRule="auto"/>
              <w:ind w:right="-185"/>
              <w:rPr>
                <w:rFonts w:ascii="Times New Roman" w:eastAsia="Times New Roman" w:hAnsi="Times New Roman"/>
                <w:b/>
                <w:sz w:val="24"/>
                <w:u w:val="single"/>
                <w:lang w:val="uk-UA" w:eastAsia="ru-RU"/>
              </w:rPr>
            </w:pPr>
          </w:p>
          <w:p w:rsidR="000A7E77" w:rsidRPr="00AF12AC" w:rsidRDefault="00BD3AD7" w:rsidP="00BD3AD7">
            <w:pPr>
              <w:spacing w:after="0" w:line="240" w:lineRule="auto"/>
              <w:ind w:right="-185"/>
              <w:rPr>
                <w:rFonts w:ascii="Times New Roman" w:eastAsia="Times New Roman" w:hAnsi="Times New Roman"/>
                <w:b/>
                <w:sz w:val="24"/>
                <w:u w:val="single"/>
                <w:lang w:val="uk-UA" w:eastAsia="ru-RU"/>
              </w:rPr>
            </w:pPr>
            <w:r w:rsidRPr="00AF12AC">
              <w:rPr>
                <w:rFonts w:ascii="Times New Roman" w:eastAsia="Times New Roman" w:hAnsi="Times New Roman"/>
                <w:b/>
                <w:sz w:val="24"/>
                <w:u w:val="single"/>
                <w:lang w:val="uk-UA" w:eastAsia="ru-RU"/>
              </w:rPr>
              <w:t>Якісні характеристики:</w:t>
            </w:r>
          </w:p>
          <w:p w:rsidR="0004612E" w:rsidRDefault="007E303E" w:rsidP="00AF12AC">
            <w:pPr>
              <w:widowControl w:val="0"/>
              <w:spacing w:after="0" w:line="240" w:lineRule="auto"/>
              <w:ind w:firstLine="567"/>
              <w:jc w:val="both"/>
              <w:outlineLvl w:val="0"/>
              <w:rPr>
                <w:rFonts w:ascii="Times New Roman" w:hAnsi="Times New Roman"/>
                <w:color w:val="000000"/>
                <w:sz w:val="24"/>
                <w:lang w:val="uk-UA"/>
              </w:rPr>
            </w:pPr>
            <w:r w:rsidRPr="00AF12AC">
              <w:rPr>
                <w:rFonts w:ascii="Times New Roman" w:hAnsi="Times New Roman"/>
                <w:color w:val="000000"/>
                <w:sz w:val="24"/>
                <w:lang w:val="uk-UA"/>
              </w:rPr>
              <w:t xml:space="preserve">Якість наданих послуг з поточного ремонту установки для механічної обробки </w:t>
            </w:r>
            <w:proofErr w:type="spellStart"/>
            <w:r w:rsidRPr="00AF12AC">
              <w:rPr>
                <w:rFonts w:ascii="Times New Roman" w:hAnsi="Times New Roman"/>
                <w:color w:val="000000"/>
                <w:sz w:val="24"/>
                <w:lang w:val="uk-UA"/>
              </w:rPr>
              <w:t>підп’ятникового</w:t>
            </w:r>
            <w:proofErr w:type="spellEnd"/>
            <w:r w:rsidRPr="00AF12AC">
              <w:rPr>
                <w:rFonts w:ascii="Times New Roman" w:hAnsi="Times New Roman"/>
                <w:color w:val="000000"/>
                <w:sz w:val="24"/>
                <w:lang w:val="uk-UA"/>
              </w:rPr>
              <w:t xml:space="preserve"> місця надресорної балки повинна відповідати вимогам, які вказані у «Керівництві з експлуатації» передбачених заводом-виробником.</w:t>
            </w:r>
          </w:p>
          <w:p w:rsidR="00AF12AC" w:rsidRPr="00AF12AC" w:rsidRDefault="00AF12AC" w:rsidP="00AF12AC">
            <w:pPr>
              <w:widowControl w:val="0"/>
              <w:spacing w:after="0" w:line="240" w:lineRule="auto"/>
              <w:ind w:firstLine="567"/>
              <w:jc w:val="both"/>
              <w:outlineLvl w:val="0"/>
              <w:rPr>
                <w:rFonts w:ascii="Times New Roman" w:hAnsi="Times New Roman"/>
                <w:color w:val="000000"/>
                <w:sz w:val="24"/>
                <w:lang w:val="uk-UA"/>
              </w:rPr>
            </w:pPr>
          </w:p>
          <w:p w:rsidR="00337449" w:rsidRPr="00AF12AC" w:rsidRDefault="000F174A" w:rsidP="00337449">
            <w:pPr>
              <w:pStyle w:val="HTML"/>
              <w:rPr>
                <w:rFonts w:ascii="Times New Roman" w:hAnsi="Times New Roman"/>
                <w:sz w:val="24"/>
                <w:szCs w:val="22"/>
                <w:lang w:val="uk-UA"/>
              </w:rPr>
            </w:pPr>
            <w:r w:rsidRPr="00AF12AC">
              <w:rPr>
                <w:rFonts w:ascii="Times New Roman" w:hAnsi="Times New Roman"/>
                <w:b/>
                <w:sz w:val="24"/>
                <w:szCs w:val="22"/>
                <w:lang w:val="uk-UA"/>
              </w:rPr>
              <w:t xml:space="preserve">Місце надання послуг: </w:t>
            </w:r>
            <w:r w:rsidR="000736F5" w:rsidRPr="00AF12AC">
              <w:rPr>
                <w:rFonts w:ascii="Times New Roman" w:hAnsi="Times New Roman"/>
                <w:color w:val="000000"/>
                <w:sz w:val="24"/>
                <w:szCs w:val="22"/>
                <w:lang w:val="uk-UA"/>
              </w:rPr>
              <w:t xml:space="preserve">– </w:t>
            </w:r>
            <w:r w:rsidR="00337449" w:rsidRPr="00AF12AC">
              <w:rPr>
                <w:rFonts w:ascii="Times New Roman" w:hAnsi="Times New Roman"/>
                <w:sz w:val="24"/>
                <w:szCs w:val="22"/>
                <w:lang w:val="uk-UA"/>
              </w:rPr>
              <w:t xml:space="preserve">на території Замовника за </w:t>
            </w:r>
            <w:proofErr w:type="spellStart"/>
            <w:r w:rsidR="00337449" w:rsidRPr="00AF12AC">
              <w:rPr>
                <w:rFonts w:ascii="Times New Roman" w:hAnsi="Times New Roman"/>
                <w:sz w:val="24"/>
                <w:szCs w:val="22"/>
                <w:lang w:val="uk-UA"/>
              </w:rPr>
              <w:t>адресою</w:t>
            </w:r>
            <w:proofErr w:type="spellEnd"/>
            <w:r w:rsidR="00337449" w:rsidRPr="00AF12AC">
              <w:rPr>
                <w:rFonts w:ascii="Times New Roman" w:hAnsi="Times New Roman"/>
                <w:sz w:val="24"/>
                <w:szCs w:val="22"/>
                <w:lang w:val="uk-UA"/>
              </w:rPr>
              <w:t xml:space="preserve">: </w:t>
            </w:r>
          </w:p>
          <w:p w:rsidR="00337449" w:rsidRPr="00AF12AC" w:rsidRDefault="00337449" w:rsidP="00337449">
            <w:pPr>
              <w:pStyle w:val="HTML"/>
              <w:rPr>
                <w:rFonts w:ascii="Times New Roman" w:hAnsi="Times New Roman"/>
                <w:sz w:val="24"/>
                <w:szCs w:val="22"/>
                <w:lang w:val="uk-UA"/>
              </w:rPr>
            </w:pPr>
            <w:r w:rsidRPr="00AF12AC">
              <w:rPr>
                <w:rFonts w:ascii="Times New Roman" w:hAnsi="Times New Roman"/>
                <w:sz w:val="24"/>
                <w:szCs w:val="22"/>
                <w:lang w:val="uk-UA"/>
              </w:rPr>
              <w:t xml:space="preserve">‒ структурний підрозділ «Вагонне депо </w:t>
            </w:r>
            <w:proofErr w:type="spellStart"/>
            <w:r w:rsidRPr="00AF12AC">
              <w:rPr>
                <w:rFonts w:ascii="Times New Roman" w:hAnsi="Times New Roman"/>
                <w:sz w:val="24"/>
                <w:szCs w:val="22"/>
                <w:lang w:val="uk-UA"/>
              </w:rPr>
              <w:t>Мудрьона</w:t>
            </w:r>
            <w:proofErr w:type="spellEnd"/>
            <w:r w:rsidRPr="00AF12AC">
              <w:rPr>
                <w:rFonts w:ascii="Times New Roman" w:hAnsi="Times New Roman"/>
                <w:sz w:val="24"/>
                <w:szCs w:val="22"/>
                <w:lang w:val="uk-UA"/>
              </w:rPr>
              <w:t>» регіональної філії «Придніпровська залізниця» АТ «Укрзалізниця», м. Кривий Ріг.</w:t>
            </w:r>
          </w:p>
          <w:p w:rsidR="00E1330F" w:rsidRPr="00AF12AC" w:rsidRDefault="00E1330F" w:rsidP="008D0A64">
            <w:pPr>
              <w:pStyle w:val="HTML"/>
              <w:jc w:val="both"/>
              <w:rPr>
                <w:rFonts w:ascii="Times New Roman" w:hAnsi="Times New Roman"/>
                <w:color w:val="000000"/>
                <w:sz w:val="24"/>
                <w:szCs w:val="22"/>
                <w:lang w:val="uk-UA"/>
              </w:rPr>
            </w:pPr>
          </w:p>
        </w:tc>
        <w:tc>
          <w:tcPr>
            <w:tcW w:w="4819" w:type="dxa"/>
            <w:shd w:val="clear" w:color="auto" w:fill="auto"/>
          </w:tcPr>
          <w:p w:rsidR="00337449" w:rsidRPr="00AF12AC" w:rsidRDefault="00337449" w:rsidP="00337449">
            <w:pPr>
              <w:spacing w:after="0" w:line="240" w:lineRule="auto"/>
              <w:ind w:firstLine="459"/>
              <w:jc w:val="both"/>
              <w:rPr>
                <w:rFonts w:ascii="Times New Roman" w:eastAsia="Times New Roman" w:hAnsi="Times New Roman"/>
                <w:sz w:val="24"/>
                <w:lang w:val="uk-UA" w:eastAsia="ru-RU"/>
              </w:rPr>
            </w:pPr>
            <w:r w:rsidRPr="00AF12AC">
              <w:rPr>
                <w:rFonts w:ascii="Times New Roman" w:eastAsia="Times New Roman" w:hAnsi="Times New Roman"/>
                <w:sz w:val="24"/>
                <w:lang w:val="uk-UA" w:eastAsia="ru-RU"/>
              </w:rPr>
              <w:t xml:space="preserve">На балансі </w:t>
            </w:r>
            <w:proofErr w:type="spellStart"/>
            <w:r w:rsidRPr="00AF12AC">
              <w:rPr>
                <w:rFonts w:ascii="Times New Roman" w:eastAsia="Times New Roman" w:hAnsi="Times New Roman"/>
                <w:sz w:val="24"/>
                <w:lang w:val="uk-UA" w:eastAsia="ru-RU"/>
              </w:rPr>
              <w:t>стуктурного</w:t>
            </w:r>
            <w:proofErr w:type="spellEnd"/>
            <w:r w:rsidRPr="00AF12AC">
              <w:rPr>
                <w:rFonts w:ascii="Times New Roman" w:eastAsia="Times New Roman" w:hAnsi="Times New Roman"/>
                <w:sz w:val="24"/>
                <w:lang w:val="uk-UA" w:eastAsia="ru-RU"/>
              </w:rPr>
              <w:t xml:space="preserve"> підрозділу «Вагонне депо </w:t>
            </w:r>
            <w:proofErr w:type="spellStart"/>
            <w:r w:rsidRPr="00AF12AC">
              <w:rPr>
                <w:rFonts w:ascii="Times New Roman" w:eastAsia="Times New Roman" w:hAnsi="Times New Roman"/>
                <w:sz w:val="24"/>
                <w:lang w:val="uk-UA" w:eastAsia="ru-RU"/>
              </w:rPr>
              <w:t>Мудрьона</w:t>
            </w:r>
            <w:proofErr w:type="spellEnd"/>
            <w:r w:rsidRPr="00AF12AC">
              <w:rPr>
                <w:rFonts w:ascii="Times New Roman" w:eastAsia="Times New Roman" w:hAnsi="Times New Roman"/>
                <w:sz w:val="24"/>
                <w:lang w:val="uk-UA" w:eastAsia="ru-RU"/>
              </w:rPr>
              <w:t xml:space="preserve">» знаходяться установка для механічної обробки </w:t>
            </w:r>
            <w:proofErr w:type="spellStart"/>
            <w:r w:rsidRPr="00AF12AC">
              <w:rPr>
                <w:rFonts w:ascii="Times New Roman" w:eastAsia="Times New Roman" w:hAnsi="Times New Roman"/>
                <w:sz w:val="24"/>
                <w:lang w:val="uk-UA" w:eastAsia="ru-RU"/>
              </w:rPr>
              <w:t>підп’ятникового</w:t>
            </w:r>
            <w:proofErr w:type="spellEnd"/>
            <w:r w:rsidRPr="00AF12AC">
              <w:rPr>
                <w:rFonts w:ascii="Times New Roman" w:eastAsia="Times New Roman" w:hAnsi="Times New Roman"/>
                <w:sz w:val="24"/>
                <w:lang w:val="uk-UA" w:eastAsia="ru-RU"/>
              </w:rPr>
              <w:t xml:space="preserve"> місця надресорної балки КТ 042, зав. № 015, </w:t>
            </w:r>
            <w:proofErr w:type="spellStart"/>
            <w:r w:rsidRPr="00AF12AC">
              <w:rPr>
                <w:rFonts w:ascii="Times New Roman" w:eastAsia="Times New Roman" w:hAnsi="Times New Roman"/>
                <w:sz w:val="24"/>
                <w:lang w:val="uk-UA" w:eastAsia="ru-RU"/>
              </w:rPr>
              <w:t>інв</w:t>
            </w:r>
            <w:proofErr w:type="spellEnd"/>
            <w:r w:rsidRPr="00AF12AC">
              <w:rPr>
                <w:rFonts w:ascii="Times New Roman" w:eastAsia="Times New Roman" w:hAnsi="Times New Roman"/>
                <w:sz w:val="24"/>
                <w:lang w:val="uk-UA" w:eastAsia="ru-RU"/>
              </w:rPr>
              <w:t xml:space="preserve">. № </w:t>
            </w:r>
            <w:r w:rsidRPr="00AF12AC">
              <w:rPr>
                <w:rFonts w:ascii="Times New Roman" w:eastAsia="Times New Roman" w:hAnsi="Times New Roman"/>
                <w:bCs/>
                <w:sz w:val="24"/>
                <w:lang w:val="uk-UA" w:eastAsia="ru-RU"/>
              </w:rPr>
              <w:t xml:space="preserve">2580405000305, </w:t>
            </w:r>
            <w:r w:rsidRPr="00AF12AC">
              <w:rPr>
                <w:rFonts w:ascii="Times New Roman" w:eastAsia="Times New Roman" w:hAnsi="Times New Roman"/>
                <w:sz w:val="24"/>
                <w:lang w:val="uk-UA" w:eastAsia="ru-RU"/>
              </w:rPr>
              <w:t xml:space="preserve">2005 року виготовлення, яка безпосередньо задіяна у технологічному процесі ремонту </w:t>
            </w:r>
            <w:proofErr w:type="spellStart"/>
            <w:r w:rsidRPr="00AF12AC">
              <w:rPr>
                <w:rFonts w:ascii="Times New Roman" w:eastAsia="Times New Roman" w:hAnsi="Times New Roman"/>
                <w:sz w:val="24"/>
                <w:lang w:val="uk-UA" w:eastAsia="ru-RU"/>
              </w:rPr>
              <w:t>напіввагонів</w:t>
            </w:r>
            <w:proofErr w:type="spellEnd"/>
            <w:r w:rsidRPr="00AF12AC">
              <w:rPr>
                <w:rFonts w:ascii="Times New Roman" w:eastAsia="Times New Roman" w:hAnsi="Times New Roman"/>
                <w:sz w:val="24"/>
                <w:lang w:val="uk-UA" w:eastAsia="ru-RU"/>
              </w:rPr>
              <w:t xml:space="preserve">. Так як поточний ремонт з моменту виготовлення даній установці не проводився, на механізмах установки виявлено знос  вузлів і деталей (посадкові місця, вали  та підшипники ), які відновленню не підлягають, тільки заміни. Після проведення поточного ремонту ми відновимо стабільний стан процесу ремонту </w:t>
            </w:r>
            <w:proofErr w:type="spellStart"/>
            <w:r w:rsidRPr="00AF12AC">
              <w:rPr>
                <w:rFonts w:ascii="Times New Roman" w:eastAsia="Times New Roman" w:hAnsi="Times New Roman"/>
                <w:sz w:val="24"/>
                <w:lang w:val="uk-UA" w:eastAsia="ru-RU"/>
              </w:rPr>
              <w:t>напіввагонів</w:t>
            </w:r>
            <w:proofErr w:type="spellEnd"/>
            <w:r w:rsidRPr="00AF12AC">
              <w:rPr>
                <w:rFonts w:ascii="Times New Roman" w:eastAsia="Times New Roman" w:hAnsi="Times New Roman"/>
                <w:sz w:val="24"/>
                <w:lang w:val="uk-UA" w:eastAsia="ru-RU"/>
              </w:rPr>
              <w:t xml:space="preserve"> , скоротимо терміни простоїв на непланові ремонти. </w:t>
            </w:r>
          </w:p>
          <w:p w:rsidR="00337449" w:rsidRPr="00AF12AC" w:rsidRDefault="00337449" w:rsidP="00337449">
            <w:pPr>
              <w:spacing w:after="0" w:line="240" w:lineRule="auto"/>
              <w:ind w:firstLine="459"/>
              <w:jc w:val="both"/>
              <w:rPr>
                <w:rFonts w:ascii="Times New Roman" w:eastAsia="Times New Roman" w:hAnsi="Times New Roman"/>
                <w:sz w:val="24"/>
                <w:lang w:val="uk-UA" w:eastAsia="ru-RU"/>
              </w:rPr>
            </w:pPr>
            <w:r w:rsidRPr="00AF12AC">
              <w:rPr>
                <w:rFonts w:ascii="Times New Roman" w:eastAsia="Times New Roman" w:hAnsi="Times New Roman"/>
                <w:sz w:val="24"/>
                <w:lang w:val="uk-UA" w:eastAsia="ru-RU"/>
              </w:rPr>
              <w:t xml:space="preserve"> Враховуючи вищевказані переваги, які в першу чергу дозволять підвищити обсяги та якість ремонту, вагонне депо </w:t>
            </w:r>
            <w:proofErr w:type="spellStart"/>
            <w:r w:rsidRPr="00AF12AC">
              <w:rPr>
                <w:rFonts w:ascii="Times New Roman" w:eastAsia="Times New Roman" w:hAnsi="Times New Roman"/>
                <w:sz w:val="24"/>
                <w:lang w:val="uk-UA" w:eastAsia="ru-RU"/>
              </w:rPr>
              <w:t>Мудрьона</w:t>
            </w:r>
            <w:proofErr w:type="spellEnd"/>
            <w:r w:rsidRPr="00AF12AC">
              <w:rPr>
                <w:rFonts w:ascii="Times New Roman" w:eastAsia="Times New Roman" w:hAnsi="Times New Roman"/>
                <w:sz w:val="24"/>
                <w:lang w:val="uk-UA" w:eastAsia="ru-RU"/>
              </w:rPr>
              <w:t xml:space="preserve"> матиме перспективи стосовно збільшення прибутку. Висока якість виконуваних робіт, відсутність простоїв вагонів у ремонті підвищить привабливість вагоноремонтного підприємства для замовників.</w:t>
            </w:r>
          </w:p>
          <w:p w:rsidR="000F174A" w:rsidRPr="00AF12AC" w:rsidRDefault="00E1330F" w:rsidP="00E1330F">
            <w:pPr>
              <w:spacing w:after="0" w:line="240" w:lineRule="auto"/>
              <w:ind w:firstLine="1026"/>
              <w:jc w:val="both"/>
              <w:rPr>
                <w:rFonts w:ascii="Times New Roman" w:hAnsi="Times New Roman"/>
                <w:color w:val="000000"/>
                <w:sz w:val="24"/>
                <w:lang w:val="uk-UA"/>
              </w:rPr>
            </w:pPr>
            <w:r w:rsidRPr="00AF12AC">
              <w:rPr>
                <w:rFonts w:ascii="Times New Roman" w:eastAsia="Times New Roman" w:hAnsi="Times New Roman"/>
                <w:sz w:val="24"/>
                <w:lang w:val="uk-UA" w:eastAsia="ru-RU"/>
              </w:rPr>
              <w:t xml:space="preserve">Кошти передбачені </w:t>
            </w:r>
            <w:r w:rsidR="00337449" w:rsidRPr="00AF12AC">
              <w:rPr>
                <w:rFonts w:ascii="Times New Roman" w:eastAsia="Times New Roman" w:hAnsi="Times New Roman"/>
                <w:sz w:val="24"/>
                <w:lang w:val="uk-UA" w:eastAsia="ru-RU"/>
              </w:rPr>
              <w:t>проектом пооб’єктного плану «Ремонт основних засобів»</w:t>
            </w:r>
            <w:r w:rsidRPr="00AF12AC">
              <w:rPr>
                <w:rFonts w:ascii="Times New Roman" w:eastAsia="Times New Roman" w:hAnsi="Times New Roman"/>
                <w:sz w:val="24"/>
                <w:lang w:val="uk-UA" w:eastAsia="ru-RU"/>
              </w:rPr>
              <w:t xml:space="preserve"> на 2024 рік</w:t>
            </w:r>
            <w:r w:rsidR="00337449" w:rsidRPr="00AF12AC">
              <w:rPr>
                <w:rFonts w:ascii="Times New Roman" w:eastAsia="Times New Roman" w:hAnsi="Times New Roman"/>
                <w:sz w:val="24"/>
                <w:lang w:val="uk-UA" w:eastAsia="ru-RU"/>
              </w:rPr>
              <w:t xml:space="preserve"> </w:t>
            </w:r>
            <w:r w:rsidR="00DA2D6B" w:rsidRPr="00AF12AC">
              <w:rPr>
                <w:rFonts w:ascii="Times New Roman" w:eastAsia="Times New Roman" w:hAnsi="Times New Roman"/>
                <w:sz w:val="24"/>
                <w:lang w:val="uk-UA" w:eastAsia="ru-RU"/>
              </w:rPr>
              <w:t>по служби вагонного господарства регіональній філії «Придніпровська залізниця» АТ «Укрзалізниця»</w:t>
            </w:r>
            <w:r w:rsidRPr="00AF12AC">
              <w:rPr>
                <w:rFonts w:ascii="Times New Roman" w:eastAsia="Times New Roman" w:hAnsi="Times New Roman"/>
                <w:sz w:val="24"/>
                <w:lang w:val="uk-UA" w:eastAsia="ru-RU"/>
              </w:rPr>
              <w:t>.</w:t>
            </w:r>
          </w:p>
        </w:tc>
      </w:tr>
      <w:tr w:rsidR="000F174A" w:rsidRPr="00AF12AC" w:rsidTr="00AF12AC">
        <w:trPr>
          <w:trHeight w:val="1190"/>
        </w:trPr>
        <w:tc>
          <w:tcPr>
            <w:tcW w:w="5671" w:type="dxa"/>
            <w:shd w:val="clear" w:color="auto" w:fill="auto"/>
          </w:tcPr>
          <w:p w:rsidR="000F174A" w:rsidRPr="00AF12AC" w:rsidRDefault="000F174A" w:rsidP="001E5F3C">
            <w:pPr>
              <w:pStyle w:val="a3"/>
              <w:rPr>
                <w:rFonts w:ascii="Times New Roman" w:hAnsi="Times New Roman"/>
                <w:b/>
                <w:sz w:val="24"/>
                <w:u w:val="single"/>
                <w:lang w:val="uk-UA"/>
              </w:rPr>
            </w:pPr>
            <w:proofErr w:type="spellStart"/>
            <w:r w:rsidRPr="00AF12AC">
              <w:rPr>
                <w:rFonts w:ascii="Times New Roman" w:hAnsi="Times New Roman"/>
                <w:b/>
                <w:sz w:val="24"/>
                <w:u w:val="single"/>
              </w:rPr>
              <w:t>Очікувана</w:t>
            </w:r>
            <w:proofErr w:type="spellEnd"/>
            <w:r w:rsidRPr="00AF12AC">
              <w:rPr>
                <w:rFonts w:ascii="Times New Roman" w:hAnsi="Times New Roman"/>
                <w:b/>
                <w:sz w:val="24"/>
                <w:u w:val="single"/>
              </w:rPr>
              <w:t xml:space="preserve"> </w:t>
            </w:r>
            <w:proofErr w:type="spellStart"/>
            <w:r w:rsidRPr="00AF12AC">
              <w:rPr>
                <w:rFonts w:ascii="Times New Roman" w:hAnsi="Times New Roman"/>
                <w:b/>
                <w:sz w:val="24"/>
                <w:u w:val="single"/>
              </w:rPr>
              <w:t>вартість</w:t>
            </w:r>
            <w:proofErr w:type="spellEnd"/>
          </w:p>
          <w:p w:rsidR="008D0A64" w:rsidRPr="00AF12AC" w:rsidRDefault="008D0A64" w:rsidP="001E5F3C">
            <w:pPr>
              <w:pStyle w:val="a3"/>
              <w:rPr>
                <w:rFonts w:ascii="Times New Roman" w:hAnsi="Times New Roman"/>
                <w:b/>
                <w:sz w:val="24"/>
                <w:u w:val="single"/>
                <w:lang w:val="uk-UA"/>
              </w:rPr>
            </w:pPr>
          </w:p>
          <w:p w:rsidR="000F174A" w:rsidRPr="00AF12AC" w:rsidRDefault="00C72E74" w:rsidP="001E5F3C">
            <w:pPr>
              <w:pStyle w:val="a3"/>
              <w:rPr>
                <w:rFonts w:ascii="Times New Roman" w:hAnsi="Times New Roman"/>
                <w:b/>
                <w:sz w:val="24"/>
                <w:lang w:val="uk-UA"/>
              </w:rPr>
            </w:pPr>
            <w:r w:rsidRPr="00AF12AC">
              <w:rPr>
                <w:rFonts w:ascii="Times New Roman" w:eastAsia="Times New Roman" w:hAnsi="Times New Roman"/>
                <w:b/>
                <w:sz w:val="24"/>
                <w:szCs w:val="24"/>
                <w:lang w:val="uk-UA"/>
              </w:rPr>
              <w:t xml:space="preserve">300 000,00 </w:t>
            </w:r>
            <w:proofErr w:type="spellStart"/>
            <w:r w:rsidR="008D0A64" w:rsidRPr="00AF12AC">
              <w:rPr>
                <w:rFonts w:ascii="Times New Roman" w:eastAsia="Times New Roman" w:hAnsi="Times New Roman"/>
                <w:b/>
                <w:color w:val="000000"/>
                <w:sz w:val="24"/>
                <w:lang w:eastAsia="uk-UA"/>
              </w:rPr>
              <w:t>грн</w:t>
            </w:r>
            <w:proofErr w:type="spellEnd"/>
            <w:r w:rsidR="008D0A64" w:rsidRPr="00AF12AC">
              <w:rPr>
                <w:rFonts w:ascii="Times New Roman" w:eastAsia="Times New Roman" w:hAnsi="Times New Roman"/>
                <w:b/>
                <w:color w:val="000000"/>
                <w:sz w:val="24"/>
                <w:lang w:val="uk-UA" w:eastAsia="uk-UA"/>
              </w:rPr>
              <w:t>.</w:t>
            </w:r>
            <w:r w:rsidR="008D0A64" w:rsidRPr="00AF12AC">
              <w:rPr>
                <w:rFonts w:ascii="Times New Roman" w:eastAsia="Times New Roman" w:hAnsi="Times New Roman"/>
                <w:b/>
                <w:color w:val="000000"/>
                <w:sz w:val="24"/>
                <w:lang w:eastAsia="uk-UA"/>
              </w:rPr>
              <w:t xml:space="preserve"> з ПДВ</w:t>
            </w:r>
          </w:p>
        </w:tc>
        <w:tc>
          <w:tcPr>
            <w:tcW w:w="4819" w:type="dxa"/>
            <w:shd w:val="clear" w:color="auto" w:fill="auto"/>
          </w:tcPr>
          <w:p w:rsidR="000F174A" w:rsidRPr="00AF12AC" w:rsidRDefault="000F174A" w:rsidP="00BE31B4">
            <w:pPr>
              <w:pStyle w:val="a3"/>
              <w:jc w:val="both"/>
              <w:rPr>
                <w:rFonts w:ascii="Times New Roman" w:hAnsi="Times New Roman"/>
                <w:sz w:val="24"/>
              </w:rPr>
            </w:pPr>
            <w:r w:rsidRPr="00AF12AC">
              <w:rPr>
                <w:rFonts w:ascii="Times New Roman" w:hAnsi="Times New Roman"/>
                <w:sz w:val="24"/>
              </w:rPr>
              <w:t>За результатами</w:t>
            </w:r>
            <w:r w:rsidRPr="00AF12AC">
              <w:rPr>
                <w:rFonts w:ascii="Times New Roman" w:hAnsi="Times New Roman"/>
                <w:sz w:val="24"/>
                <w:lang w:val="uk-UA"/>
              </w:rPr>
              <w:t xml:space="preserve"> </w:t>
            </w:r>
            <w:r w:rsidRPr="00AF12AC">
              <w:rPr>
                <w:rFonts w:ascii="Times New Roman" w:hAnsi="Times New Roman"/>
                <w:sz w:val="24"/>
              </w:rPr>
              <w:t xml:space="preserve">маркетингового </w:t>
            </w:r>
            <w:proofErr w:type="spellStart"/>
            <w:proofErr w:type="gramStart"/>
            <w:r w:rsidRPr="00AF12AC">
              <w:rPr>
                <w:rFonts w:ascii="Times New Roman" w:hAnsi="Times New Roman"/>
                <w:sz w:val="24"/>
              </w:rPr>
              <w:t>досл</w:t>
            </w:r>
            <w:proofErr w:type="gramEnd"/>
            <w:r w:rsidRPr="00AF12AC">
              <w:rPr>
                <w:rFonts w:ascii="Times New Roman" w:hAnsi="Times New Roman"/>
                <w:sz w:val="24"/>
              </w:rPr>
              <w:t>ідження</w:t>
            </w:r>
            <w:proofErr w:type="spellEnd"/>
            <w:r w:rsidRPr="00AF12AC">
              <w:rPr>
                <w:rFonts w:ascii="Times New Roman" w:hAnsi="Times New Roman"/>
                <w:sz w:val="24"/>
              </w:rPr>
              <w:t xml:space="preserve"> ринку </w:t>
            </w:r>
            <w:proofErr w:type="spellStart"/>
            <w:r w:rsidRPr="00AF12AC">
              <w:rPr>
                <w:rFonts w:ascii="Times New Roman" w:hAnsi="Times New Roman"/>
                <w:sz w:val="24"/>
              </w:rPr>
              <w:t>вартісних</w:t>
            </w:r>
            <w:proofErr w:type="spellEnd"/>
            <w:r w:rsidRPr="00AF12AC">
              <w:rPr>
                <w:rFonts w:ascii="Times New Roman" w:hAnsi="Times New Roman"/>
                <w:sz w:val="24"/>
              </w:rPr>
              <w:t xml:space="preserve"> </w:t>
            </w:r>
            <w:proofErr w:type="spellStart"/>
            <w:r w:rsidRPr="00AF12AC">
              <w:rPr>
                <w:rFonts w:ascii="Times New Roman" w:hAnsi="Times New Roman"/>
                <w:sz w:val="24"/>
              </w:rPr>
              <w:t>показників</w:t>
            </w:r>
            <w:proofErr w:type="spellEnd"/>
            <w:r w:rsidRPr="00AF12AC">
              <w:rPr>
                <w:rFonts w:ascii="Times New Roman" w:hAnsi="Times New Roman"/>
                <w:sz w:val="24"/>
              </w:rPr>
              <w:t xml:space="preserve"> </w:t>
            </w:r>
            <w:proofErr w:type="spellStart"/>
            <w:r w:rsidRPr="00AF12AC">
              <w:rPr>
                <w:rFonts w:ascii="Times New Roman" w:hAnsi="Times New Roman"/>
                <w:sz w:val="24"/>
              </w:rPr>
              <w:t>останньої</w:t>
            </w:r>
            <w:proofErr w:type="spellEnd"/>
            <w:r w:rsidRPr="00AF12AC">
              <w:rPr>
                <w:rFonts w:ascii="Times New Roman" w:hAnsi="Times New Roman"/>
                <w:sz w:val="24"/>
              </w:rPr>
              <w:t xml:space="preserve"> </w:t>
            </w:r>
            <w:proofErr w:type="spellStart"/>
            <w:r w:rsidRPr="00AF12AC">
              <w:rPr>
                <w:rFonts w:ascii="Times New Roman" w:hAnsi="Times New Roman"/>
                <w:sz w:val="24"/>
              </w:rPr>
              <w:t>закупівлі</w:t>
            </w:r>
            <w:proofErr w:type="spellEnd"/>
            <w:r w:rsidRPr="00AF12AC">
              <w:rPr>
                <w:rFonts w:ascii="Times New Roman" w:hAnsi="Times New Roman"/>
                <w:sz w:val="24"/>
              </w:rPr>
              <w:t xml:space="preserve"> та на </w:t>
            </w:r>
            <w:proofErr w:type="spellStart"/>
            <w:r w:rsidRPr="00AF12AC">
              <w:rPr>
                <w:rFonts w:ascii="Times New Roman" w:hAnsi="Times New Roman"/>
                <w:sz w:val="24"/>
              </w:rPr>
              <w:t>виконання</w:t>
            </w:r>
            <w:proofErr w:type="spellEnd"/>
            <w:r w:rsidRPr="00AF12AC">
              <w:rPr>
                <w:rFonts w:ascii="Times New Roman" w:hAnsi="Times New Roman"/>
                <w:sz w:val="24"/>
              </w:rPr>
              <w:t xml:space="preserve"> </w:t>
            </w:r>
            <w:r w:rsidRPr="00AF12AC">
              <w:rPr>
                <w:rFonts w:ascii="Times New Roman" w:hAnsi="Times New Roman"/>
                <w:sz w:val="24"/>
                <w:lang w:val="uk-UA"/>
              </w:rPr>
              <w:t xml:space="preserve"> </w:t>
            </w:r>
            <w:proofErr w:type="spellStart"/>
            <w:r w:rsidRPr="00AF12AC">
              <w:rPr>
                <w:rFonts w:ascii="Times New Roman" w:hAnsi="Times New Roman"/>
                <w:sz w:val="24"/>
              </w:rPr>
              <w:t>вимог</w:t>
            </w:r>
            <w:proofErr w:type="spellEnd"/>
            <w:r w:rsidRPr="00AF12AC">
              <w:rPr>
                <w:rFonts w:ascii="Times New Roman" w:hAnsi="Times New Roman"/>
                <w:sz w:val="24"/>
              </w:rPr>
              <w:t xml:space="preserve"> наказу </w:t>
            </w:r>
            <w:proofErr w:type="spellStart"/>
            <w:r w:rsidRPr="00AF12AC">
              <w:rPr>
                <w:rFonts w:ascii="Times New Roman" w:hAnsi="Times New Roman"/>
                <w:sz w:val="24"/>
              </w:rPr>
              <w:t>від</w:t>
            </w:r>
            <w:proofErr w:type="spellEnd"/>
            <w:r w:rsidRPr="00AF12AC">
              <w:rPr>
                <w:rFonts w:ascii="Times New Roman" w:hAnsi="Times New Roman"/>
                <w:sz w:val="24"/>
              </w:rPr>
              <w:t xml:space="preserve"> 26.02.2016</w:t>
            </w:r>
            <w:r w:rsidRPr="00AF12AC">
              <w:rPr>
                <w:rFonts w:ascii="Times New Roman" w:hAnsi="Times New Roman"/>
                <w:sz w:val="24"/>
                <w:lang w:val="uk-UA"/>
              </w:rPr>
              <w:t xml:space="preserve"> </w:t>
            </w:r>
            <w:r w:rsidRPr="00AF12AC">
              <w:rPr>
                <w:rFonts w:ascii="Times New Roman" w:hAnsi="Times New Roman"/>
                <w:sz w:val="24"/>
              </w:rPr>
              <w:t>р. №</w:t>
            </w:r>
            <w:r w:rsidRPr="00AF12AC">
              <w:rPr>
                <w:rFonts w:ascii="Times New Roman" w:hAnsi="Times New Roman"/>
                <w:sz w:val="24"/>
                <w:lang w:val="uk-UA"/>
              </w:rPr>
              <w:t xml:space="preserve"> </w:t>
            </w:r>
            <w:r w:rsidRPr="00AF12AC">
              <w:rPr>
                <w:rFonts w:ascii="Times New Roman" w:hAnsi="Times New Roman"/>
                <w:sz w:val="24"/>
              </w:rPr>
              <w:t>107Ц</w:t>
            </w:r>
            <w:r w:rsidRPr="00AF12AC">
              <w:rPr>
                <w:rFonts w:ascii="Times New Roman" w:hAnsi="Times New Roman"/>
                <w:sz w:val="24"/>
                <w:lang w:val="uk-UA"/>
              </w:rPr>
              <w:t xml:space="preserve"> </w:t>
            </w:r>
            <w:r w:rsidRPr="00AF12AC">
              <w:rPr>
                <w:rFonts w:ascii="Times New Roman" w:hAnsi="Times New Roman"/>
                <w:sz w:val="24"/>
              </w:rPr>
              <w:t xml:space="preserve"> з </w:t>
            </w:r>
            <w:proofErr w:type="spellStart"/>
            <w:r w:rsidRPr="00AF12AC">
              <w:rPr>
                <w:rFonts w:ascii="Times New Roman" w:hAnsi="Times New Roman"/>
                <w:sz w:val="24"/>
              </w:rPr>
              <w:t>урахуванням</w:t>
            </w:r>
            <w:proofErr w:type="spellEnd"/>
            <w:r w:rsidRPr="00AF12AC">
              <w:rPr>
                <w:rFonts w:ascii="Times New Roman" w:hAnsi="Times New Roman"/>
                <w:sz w:val="24"/>
                <w:lang w:val="uk-UA"/>
              </w:rPr>
              <w:t xml:space="preserve"> </w:t>
            </w:r>
            <w:r w:rsidRPr="00AF12AC">
              <w:rPr>
                <w:rFonts w:ascii="Times New Roman" w:hAnsi="Times New Roman"/>
                <w:sz w:val="24"/>
              </w:rPr>
              <w:t xml:space="preserve">наказу МЕ </w:t>
            </w:r>
            <w:proofErr w:type="spellStart"/>
            <w:r w:rsidRPr="00AF12AC">
              <w:rPr>
                <w:rFonts w:ascii="Times New Roman" w:hAnsi="Times New Roman"/>
                <w:sz w:val="24"/>
              </w:rPr>
              <w:t>від</w:t>
            </w:r>
            <w:proofErr w:type="spellEnd"/>
            <w:r w:rsidRPr="00AF12AC">
              <w:rPr>
                <w:rFonts w:ascii="Times New Roman" w:hAnsi="Times New Roman"/>
                <w:sz w:val="24"/>
              </w:rPr>
              <w:t xml:space="preserve"> 18.02.2020</w:t>
            </w:r>
            <w:r w:rsidRPr="00AF12AC">
              <w:rPr>
                <w:rFonts w:ascii="Times New Roman" w:hAnsi="Times New Roman"/>
                <w:sz w:val="24"/>
                <w:lang w:val="uk-UA"/>
              </w:rPr>
              <w:t xml:space="preserve"> </w:t>
            </w:r>
            <w:r w:rsidRPr="00AF12AC">
              <w:rPr>
                <w:rFonts w:ascii="Times New Roman" w:hAnsi="Times New Roman"/>
                <w:sz w:val="24"/>
              </w:rPr>
              <w:t>р. №</w:t>
            </w:r>
            <w:r w:rsidRPr="00AF12AC">
              <w:rPr>
                <w:rFonts w:ascii="Times New Roman" w:hAnsi="Times New Roman"/>
                <w:sz w:val="24"/>
                <w:lang w:val="uk-UA"/>
              </w:rPr>
              <w:t xml:space="preserve"> </w:t>
            </w:r>
            <w:r w:rsidRPr="00AF12AC">
              <w:rPr>
                <w:rFonts w:ascii="Times New Roman" w:hAnsi="Times New Roman"/>
                <w:sz w:val="24"/>
              </w:rPr>
              <w:t>275</w:t>
            </w:r>
          </w:p>
        </w:tc>
      </w:tr>
    </w:tbl>
    <w:p w:rsidR="007F3845" w:rsidRDefault="007F3845" w:rsidP="00E1330F">
      <w:pPr>
        <w:tabs>
          <w:tab w:val="left" w:pos="0"/>
        </w:tabs>
        <w:spacing w:after="0" w:line="240" w:lineRule="auto"/>
        <w:ind w:right="-185"/>
        <w:rPr>
          <w:rFonts w:ascii="Times New Roman" w:eastAsia="Times New Roman" w:hAnsi="Times New Roman"/>
          <w:sz w:val="24"/>
          <w:szCs w:val="24"/>
          <w:lang w:val="uk-UA" w:eastAsia="ru-RU"/>
        </w:rPr>
      </w:pPr>
    </w:p>
    <w:p w:rsidR="000F174A" w:rsidRPr="00AF12AC" w:rsidRDefault="000F174A" w:rsidP="00E1330F">
      <w:pPr>
        <w:tabs>
          <w:tab w:val="left" w:pos="0"/>
        </w:tabs>
        <w:spacing w:after="0" w:line="240" w:lineRule="auto"/>
        <w:ind w:right="-185"/>
        <w:rPr>
          <w:rFonts w:ascii="Times New Roman" w:eastAsia="Times New Roman" w:hAnsi="Times New Roman"/>
          <w:sz w:val="24"/>
          <w:szCs w:val="24"/>
          <w:lang w:val="uk-UA" w:eastAsia="ru-RU"/>
        </w:rPr>
      </w:pPr>
      <w:r w:rsidRPr="00AF12AC">
        <w:rPr>
          <w:rFonts w:ascii="Times New Roman" w:eastAsia="Times New Roman" w:hAnsi="Times New Roman"/>
          <w:sz w:val="24"/>
          <w:szCs w:val="24"/>
          <w:lang w:val="uk-UA" w:eastAsia="ru-RU"/>
        </w:rPr>
        <w:t>Заступник начальника</w:t>
      </w:r>
    </w:p>
    <w:p w:rsidR="00A23B3B" w:rsidRPr="00AF12AC" w:rsidRDefault="000F174A" w:rsidP="00E1330F">
      <w:pPr>
        <w:tabs>
          <w:tab w:val="left" w:pos="0"/>
        </w:tabs>
        <w:spacing w:after="0" w:line="240" w:lineRule="auto"/>
        <w:ind w:right="-185"/>
        <w:rPr>
          <w:rFonts w:ascii="Times New Roman" w:eastAsia="Times New Roman" w:hAnsi="Times New Roman"/>
          <w:sz w:val="24"/>
          <w:szCs w:val="24"/>
          <w:lang w:val="uk-UA" w:eastAsia="ru-RU"/>
        </w:rPr>
      </w:pPr>
      <w:r w:rsidRPr="00AF12AC">
        <w:rPr>
          <w:rFonts w:ascii="Times New Roman" w:eastAsia="Times New Roman" w:hAnsi="Times New Roman"/>
          <w:sz w:val="24"/>
          <w:szCs w:val="24"/>
          <w:lang w:val="uk-UA" w:eastAsia="ru-RU"/>
        </w:rPr>
        <w:t xml:space="preserve">служби вагонного господарства                     </w:t>
      </w:r>
      <w:r w:rsidR="00AF12AC">
        <w:rPr>
          <w:rFonts w:ascii="Times New Roman" w:eastAsia="Times New Roman" w:hAnsi="Times New Roman"/>
          <w:sz w:val="24"/>
          <w:szCs w:val="24"/>
          <w:lang w:val="uk-UA" w:eastAsia="ru-RU"/>
        </w:rPr>
        <w:t xml:space="preserve">              </w:t>
      </w:r>
      <w:r w:rsidRPr="00AF12AC">
        <w:rPr>
          <w:rFonts w:ascii="Times New Roman" w:eastAsia="Times New Roman" w:hAnsi="Times New Roman"/>
          <w:sz w:val="24"/>
          <w:szCs w:val="24"/>
          <w:lang w:val="uk-UA" w:eastAsia="ru-RU"/>
        </w:rPr>
        <w:t xml:space="preserve">       </w:t>
      </w:r>
      <w:r w:rsidR="00A23B3B" w:rsidRPr="00AF12AC">
        <w:rPr>
          <w:rFonts w:ascii="Times New Roman" w:eastAsia="Times New Roman" w:hAnsi="Times New Roman"/>
          <w:sz w:val="24"/>
          <w:szCs w:val="24"/>
          <w:lang w:val="uk-UA" w:eastAsia="ru-RU"/>
        </w:rPr>
        <w:t xml:space="preserve">          </w:t>
      </w:r>
      <w:r w:rsidRPr="00AF12AC">
        <w:rPr>
          <w:rFonts w:ascii="Times New Roman" w:eastAsia="Times New Roman" w:hAnsi="Times New Roman"/>
          <w:sz w:val="24"/>
          <w:szCs w:val="24"/>
          <w:lang w:val="uk-UA" w:eastAsia="ru-RU"/>
        </w:rPr>
        <w:t xml:space="preserve">   Віталій ТЕСЛЕНКО     </w:t>
      </w:r>
    </w:p>
    <w:p w:rsidR="000F174A" w:rsidRPr="00AF12AC" w:rsidRDefault="003874B4" w:rsidP="00E1330F">
      <w:pPr>
        <w:tabs>
          <w:tab w:val="left" w:pos="-142"/>
        </w:tabs>
        <w:spacing w:after="0" w:line="240" w:lineRule="auto"/>
        <w:ind w:left="-142" w:right="-185"/>
        <w:rPr>
          <w:rFonts w:ascii="Times New Roman" w:eastAsia="Times New Roman" w:hAnsi="Times New Roman"/>
          <w:sz w:val="28"/>
          <w:szCs w:val="24"/>
          <w:lang w:val="uk-UA" w:eastAsia="ru-RU"/>
        </w:rPr>
      </w:pPr>
      <w:r w:rsidRPr="00AF12AC">
        <w:rPr>
          <w:rFonts w:ascii="Times New Roman" w:eastAsia="Times New Roman" w:hAnsi="Times New Roman"/>
          <w:sz w:val="28"/>
          <w:szCs w:val="24"/>
          <w:lang w:val="uk-UA" w:eastAsia="ru-RU"/>
        </w:rPr>
        <w:t xml:space="preserve">      </w:t>
      </w:r>
    </w:p>
    <w:p w:rsidR="003A52F5" w:rsidRPr="00AF12AC" w:rsidRDefault="00A42B33" w:rsidP="00AF12AC">
      <w:pPr>
        <w:tabs>
          <w:tab w:val="left" w:pos="0"/>
        </w:tabs>
        <w:spacing w:after="0" w:line="240" w:lineRule="auto"/>
        <w:ind w:right="-185"/>
        <w:rPr>
          <w:rFonts w:ascii="Times New Roman" w:eastAsia="Times New Roman" w:hAnsi="Times New Roman"/>
          <w:sz w:val="24"/>
          <w:szCs w:val="24"/>
          <w:lang w:val="uk-UA" w:eastAsia="ru-RU"/>
        </w:rPr>
      </w:pPr>
      <w:r w:rsidRPr="00AF12AC">
        <w:rPr>
          <w:rFonts w:ascii="Times New Roman" w:eastAsia="Times New Roman" w:hAnsi="Times New Roman"/>
          <w:sz w:val="24"/>
          <w:szCs w:val="24"/>
          <w:lang w:val="uk-UA" w:eastAsia="ru-RU"/>
        </w:rPr>
        <w:t xml:space="preserve"> ВЧДРГ‒</w:t>
      </w:r>
      <w:r w:rsidR="00AF12AC">
        <w:rPr>
          <w:rFonts w:ascii="Times New Roman" w:eastAsia="Times New Roman" w:hAnsi="Times New Roman"/>
          <w:sz w:val="24"/>
          <w:szCs w:val="24"/>
          <w:lang w:val="uk-UA" w:eastAsia="ru-RU"/>
        </w:rPr>
        <w:t>8 ‒</w:t>
      </w:r>
    </w:p>
    <w:p w:rsidR="003A52F5" w:rsidRDefault="003A52F5" w:rsidP="000F174A">
      <w:pPr>
        <w:pStyle w:val="a6"/>
        <w:spacing w:before="0" w:beforeAutospacing="0" w:after="0" w:afterAutospacing="0"/>
        <w:rPr>
          <w:sz w:val="16"/>
          <w:szCs w:val="28"/>
          <w:lang w:val="uk-UA" w:eastAsia="ru-RU"/>
        </w:rPr>
      </w:pPr>
    </w:p>
    <w:p w:rsidR="00AF12AC" w:rsidRDefault="00AF12AC" w:rsidP="000F174A">
      <w:pPr>
        <w:pStyle w:val="a6"/>
        <w:spacing w:before="0" w:beforeAutospacing="0" w:after="0" w:afterAutospacing="0"/>
        <w:rPr>
          <w:sz w:val="16"/>
          <w:szCs w:val="28"/>
          <w:lang w:val="uk-UA" w:eastAsia="ru-RU"/>
        </w:rPr>
      </w:pPr>
    </w:p>
    <w:p w:rsidR="001D4D1E" w:rsidRPr="00BD3AD7" w:rsidRDefault="00C72E74" w:rsidP="00A23B3B">
      <w:pPr>
        <w:pStyle w:val="a6"/>
        <w:spacing w:before="0" w:beforeAutospacing="0" w:after="0" w:afterAutospacing="0"/>
        <w:rPr>
          <w:sz w:val="20"/>
          <w:szCs w:val="20"/>
          <w:lang w:val="uk-UA"/>
        </w:rPr>
      </w:pPr>
      <w:r>
        <w:rPr>
          <w:sz w:val="20"/>
          <w:szCs w:val="28"/>
          <w:lang w:val="uk-UA" w:eastAsia="ru-RU"/>
        </w:rPr>
        <w:t xml:space="preserve">  </w:t>
      </w:r>
      <w:proofErr w:type="spellStart"/>
      <w:r w:rsidR="000F174A">
        <w:rPr>
          <w:sz w:val="20"/>
          <w:szCs w:val="28"/>
          <w:lang w:val="uk-UA" w:eastAsia="ru-RU"/>
        </w:rPr>
        <w:t>В</w:t>
      </w:r>
      <w:r w:rsidR="007F3845">
        <w:rPr>
          <w:sz w:val="20"/>
          <w:szCs w:val="28"/>
          <w:lang w:val="uk-UA" w:eastAsia="ru-RU"/>
        </w:rPr>
        <w:t>ик</w:t>
      </w:r>
      <w:proofErr w:type="spellEnd"/>
      <w:r w:rsidR="000F174A">
        <w:rPr>
          <w:sz w:val="20"/>
          <w:szCs w:val="28"/>
          <w:lang w:val="uk-UA" w:eastAsia="ru-RU"/>
        </w:rPr>
        <w:t xml:space="preserve">,  </w:t>
      </w:r>
      <w:r w:rsidR="000F174A">
        <w:rPr>
          <w:sz w:val="20"/>
          <w:szCs w:val="20"/>
          <w:lang w:val="uk-UA"/>
        </w:rPr>
        <w:t>Козакова Світлана, 3-11-01</w:t>
      </w:r>
    </w:p>
    <w:sectPr w:rsidR="001D4D1E" w:rsidRPr="00BD3AD7" w:rsidSect="00B62CA2">
      <w:footerReference w:type="default" r:id="rId9"/>
      <w:pgSz w:w="11906" w:h="16838"/>
      <w:pgMar w:top="567" w:right="301" w:bottom="142" w:left="1134" w:header="0" w:footer="1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206" w:rsidRDefault="00137206" w:rsidP="00B060BF">
      <w:pPr>
        <w:spacing w:after="0" w:line="240" w:lineRule="auto"/>
      </w:pPr>
      <w:r>
        <w:separator/>
      </w:r>
    </w:p>
  </w:endnote>
  <w:endnote w:type="continuationSeparator" w:id="0">
    <w:p w:rsidR="00137206" w:rsidRDefault="00137206" w:rsidP="00B0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CA2" w:rsidRPr="00B62CA2" w:rsidRDefault="00B62CA2" w:rsidP="00B62CA2">
    <w:pPr>
      <w:pStyle w:val="a4"/>
      <w:jc w:val="right"/>
      <w:rPr>
        <w:rFonts w:ascii="Times New Roman CYR" w:eastAsia="Times New Roman" w:hAnsi="Times New Roman CYR"/>
        <w:sz w:val="16"/>
        <w:szCs w:val="16"/>
        <w:lang w:val="uk-UA" w:eastAsia="ru-RU"/>
      </w:rPr>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206" w:rsidRDefault="00137206" w:rsidP="00B060BF">
      <w:pPr>
        <w:spacing w:after="0" w:line="240" w:lineRule="auto"/>
      </w:pPr>
      <w:r>
        <w:separator/>
      </w:r>
    </w:p>
  </w:footnote>
  <w:footnote w:type="continuationSeparator" w:id="0">
    <w:p w:rsidR="00137206" w:rsidRDefault="00137206" w:rsidP="00B060B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36CB5"/>
    <w:multiLevelType w:val="hybridMultilevel"/>
    <w:tmpl w:val="5526E558"/>
    <w:lvl w:ilvl="0" w:tplc="0419000F">
      <w:start w:val="1"/>
      <w:numFmt w:val="decimal"/>
      <w:lvlText w:val="%1."/>
      <w:lvlJc w:val="left"/>
      <w:pPr>
        <w:ind w:left="360" w:hanging="360"/>
      </w:pPr>
      <w:rPr>
        <w:rFonts w:hint="default"/>
        <w:b w:val="0"/>
      </w:rPr>
    </w:lvl>
    <w:lvl w:ilvl="1" w:tplc="9B62A1F6">
      <w:start w:val="1"/>
      <w:numFmt w:val="decimal"/>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FC1046B"/>
    <w:multiLevelType w:val="hybridMultilevel"/>
    <w:tmpl w:val="701C47DA"/>
    <w:lvl w:ilvl="0" w:tplc="2CDA0A2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12C7C2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4B92D7C"/>
    <w:multiLevelType w:val="hybridMultilevel"/>
    <w:tmpl w:val="34EA799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CE2D74"/>
    <w:multiLevelType w:val="multilevel"/>
    <w:tmpl w:val="0419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74B2A8E"/>
    <w:multiLevelType w:val="hybridMultilevel"/>
    <w:tmpl w:val="CD060A3A"/>
    <w:lvl w:ilvl="0" w:tplc="AE50A282">
      <w:start w:val="2"/>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368F57E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0734BB0"/>
    <w:multiLevelType w:val="hybridMultilevel"/>
    <w:tmpl w:val="A3E40D0C"/>
    <w:lvl w:ilvl="0" w:tplc="0419000F">
      <w:start w:val="1"/>
      <w:numFmt w:val="decimal"/>
      <w:lvlText w:val="%1."/>
      <w:lvlJc w:val="left"/>
      <w:pPr>
        <w:ind w:left="575" w:hanging="360"/>
      </w:pPr>
    </w:lvl>
    <w:lvl w:ilvl="1" w:tplc="04190019" w:tentative="1">
      <w:start w:val="1"/>
      <w:numFmt w:val="lowerLetter"/>
      <w:lvlText w:val="%2."/>
      <w:lvlJc w:val="left"/>
      <w:pPr>
        <w:ind w:left="1295" w:hanging="360"/>
      </w:pPr>
    </w:lvl>
    <w:lvl w:ilvl="2" w:tplc="0419001B" w:tentative="1">
      <w:start w:val="1"/>
      <w:numFmt w:val="lowerRoman"/>
      <w:lvlText w:val="%3."/>
      <w:lvlJc w:val="right"/>
      <w:pPr>
        <w:ind w:left="2015" w:hanging="180"/>
      </w:pPr>
    </w:lvl>
    <w:lvl w:ilvl="3" w:tplc="0419000F" w:tentative="1">
      <w:start w:val="1"/>
      <w:numFmt w:val="decimal"/>
      <w:lvlText w:val="%4."/>
      <w:lvlJc w:val="left"/>
      <w:pPr>
        <w:ind w:left="2735" w:hanging="360"/>
      </w:pPr>
    </w:lvl>
    <w:lvl w:ilvl="4" w:tplc="04190019" w:tentative="1">
      <w:start w:val="1"/>
      <w:numFmt w:val="lowerLetter"/>
      <w:lvlText w:val="%5."/>
      <w:lvlJc w:val="left"/>
      <w:pPr>
        <w:ind w:left="3455" w:hanging="360"/>
      </w:pPr>
    </w:lvl>
    <w:lvl w:ilvl="5" w:tplc="0419001B" w:tentative="1">
      <w:start w:val="1"/>
      <w:numFmt w:val="lowerRoman"/>
      <w:lvlText w:val="%6."/>
      <w:lvlJc w:val="right"/>
      <w:pPr>
        <w:ind w:left="4175" w:hanging="180"/>
      </w:pPr>
    </w:lvl>
    <w:lvl w:ilvl="6" w:tplc="0419000F" w:tentative="1">
      <w:start w:val="1"/>
      <w:numFmt w:val="decimal"/>
      <w:lvlText w:val="%7."/>
      <w:lvlJc w:val="left"/>
      <w:pPr>
        <w:ind w:left="4895" w:hanging="360"/>
      </w:pPr>
    </w:lvl>
    <w:lvl w:ilvl="7" w:tplc="04190019" w:tentative="1">
      <w:start w:val="1"/>
      <w:numFmt w:val="lowerLetter"/>
      <w:lvlText w:val="%8."/>
      <w:lvlJc w:val="left"/>
      <w:pPr>
        <w:ind w:left="5615" w:hanging="360"/>
      </w:pPr>
    </w:lvl>
    <w:lvl w:ilvl="8" w:tplc="0419001B" w:tentative="1">
      <w:start w:val="1"/>
      <w:numFmt w:val="lowerRoman"/>
      <w:lvlText w:val="%9."/>
      <w:lvlJc w:val="right"/>
      <w:pPr>
        <w:ind w:left="6335" w:hanging="180"/>
      </w:pPr>
    </w:lvl>
  </w:abstractNum>
  <w:abstractNum w:abstractNumId="8">
    <w:nsid w:val="40BC2C82"/>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9">
    <w:nsid w:val="4EA313CD"/>
    <w:multiLevelType w:val="hybridMultilevel"/>
    <w:tmpl w:val="04047E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C64A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AC7A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435E6"/>
    <w:multiLevelType w:val="multilevel"/>
    <w:tmpl w:val="C1242CF2"/>
    <w:lvl w:ilvl="0">
      <w:start w:val="1"/>
      <w:numFmt w:val="decimal"/>
      <w:lvlText w:val="%1."/>
      <w:lvlJc w:val="left"/>
      <w:pPr>
        <w:ind w:left="786" w:hanging="360"/>
      </w:pPr>
      <w:rPr>
        <w:rFonts w:hint="default"/>
      </w:rPr>
    </w:lvl>
    <w:lvl w:ilvl="1" w:tentative="1">
      <w:start w:val="1"/>
      <w:numFmt w:val="lowerLetter"/>
      <w:lvlText w:val="%2."/>
      <w:lvlJc w:val="left"/>
      <w:pPr>
        <w:ind w:left="1506" w:hanging="360"/>
      </w:pPr>
    </w:lvl>
    <w:lvl w:ilvl="2" w:tentative="1">
      <w:start w:val="1"/>
      <w:numFmt w:val="lowerRoman"/>
      <w:lvlText w:val="%3."/>
      <w:lvlJc w:val="right"/>
      <w:pPr>
        <w:ind w:left="2226" w:hanging="180"/>
      </w:pPr>
    </w:lvl>
    <w:lvl w:ilvl="3" w:tentative="1">
      <w:start w:val="1"/>
      <w:numFmt w:val="decimal"/>
      <w:lvlText w:val="%4."/>
      <w:lvlJc w:val="left"/>
      <w:pPr>
        <w:ind w:left="2946" w:hanging="360"/>
      </w:pPr>
    </w:lvl>
    <w:lvl w:ilvl="4" w:tentative="1">
      <w:start w:val="1"/>
      <w:numFmt w:val="lowerLetter"/>
      <w:lvlText w:val="%5."/>
      <w:lvlJc w:val="left"/>
      <w:pPr>
        <w:ind w:left="3666" w:hanging="360"/>
      </w:pPr>
    </w:lvl>
    <w:lvl w:ilvl="5" w:tentative="1">
      <w:start w:val="1"/>
      <w:numFmt w:val="lowerRoman"/>
      <w:lvlText w:val="%6."/>
      <w:lvlJc w:val="right"/>
      <w:pPr>
        <w:ind w:left="4386" w:hanging="180"/>
      </w:pPr>
    </w:lvl>
    <w:lvl w:ilvl="6" w:tentative="1">
      <w:start w:val="1"/>
      <w:numFmt w:val="decimal"/>
      <w:lvlText w:val="%7."/>
      <w:lvlJc w:val="left"/>
      <w:pPr>
        <w:ind w:left="5106" w:hanging="360"/>
      </w:pPr>
    </w:lvl>
    <w:lvl w:ilvl="7" w:tentative="1">
      <w:start w:val="1"/>
      <w:numFmt w:val="lowerLetter"/>
      <w:lvlText w:val="%8."/>
      <w:lvlJc w:val="left"/>
      <w:pPr>
        <w:ind w:left="5826" w:hanging="360"/>
      </w:pPr>
    </w:lvl>
    <w:lvl w:ilvl="8" w:tentative="1">
      <w:start w:val="1"/>
      <w:numFmt w:val="lowerRoman"/>
      <w:lvlText w:val="%9."/>
      <w:lvlJc w:val="right"/>
      <w:pPr>
        <w:ind w:left="6546" w:hanging="180"/>
      </w:pPr>
    </w:lvl>
  </w:abstractNum>
  <w:abstractNum w:abstractNumId="13">
    <w:nsid w:val="66B748C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113344E"/>
    <w:multiLevelType w:val="hybridMultilevel"/>
    <w:tmpl w:val="88709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8C362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5"/>
  </w:num>
  <w:num w:numId="3">
    <w:abstractNumId w:val="4"/>
  </w:num>
  <w:num w:numId="4">
    <w:abstractNumId w:val="1"/>
  </w:num>
  <w:num w:numId="5">
    <w:abstractNumId w:val="11"/>
  </w:num>
  <w:num w:numId="6">
    <w:abstractNumId w:val="10"/>
  </w:num>
  <w:num w:numId="7">
    <w:abstractNumId w:val="8"/>
  </w:num>
  <w:num w:numId="8">
    <w:abstractNumId w:val="14"/>
  </w:num>
  <w:num w:numId="9">
    <w:abstractNumId w:val="12"/>
  </w:num>
  <w:num w:numId="10">
    <w:abstractNumId w:val="13"/>
  </w:num>
  <w:num w:numId="11">
    <w:abstractNumId w:val="6"/>
  </w:num>
  <w:num w:numId="12">
    <w:abstractNumId w:val="15"/>
  </w:num>
  <w:num w:numId="13">
    <w:abstractNumId w:val="2"/>
  </w:num>
  <w:num w:numId="14">
    <w:abstractNumId w:val="9"/>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F174A"/>
    <w:rsid w:val="0004612E"/>
    <w:rsid w:val="000736F5"/>
    <w:rsid w:val="00087D84"/>
    <w:rsid w:val="000A7E77"/>
    <w:rsid w:val="000E155C"/>
    <w:rsid w:val="000F174A"/>
    <w:rsid w:val="00137206"/>
    <w:rsid w:val="001C60DB"/>
    <w:rsid w:val="001D4D1E"/>
    <w:rsid w:val="001F36FF"/>
    <w:rsid w:val="00272CA3"/>
    <w:rsid w:val="00295634"/>
    <w:rsid w:val="002B61AA"/>
    <w:rsid w:val="00333993"/>
    <w:rsid w:val="00337449"/>
    <w:rsid w:val="003656B9"/>
    <w:rsid w:val="003874B4"/>
    <w:rsid w:val="003A52F5"/>
    <w:rsid w:val="003D1482"/>
    <w:rsid w:val="004079BF"/>
    <w:rsid w:val="00474793"/>
    <w:rsid w:val="004814FA"/>
    <w:rsid w:val="00493692"/>
    <w:rsid w:val="00580B65"/>
    <w:rsid w:val="005C2CBA"/>
    <w:rsid w:val="005C76D6"/>
    <w:rsid w:val="00673DE7"/>
    <w:rsid w:val="006B1CC9"/>
    <w:rsid w:val="00723C66"/>
    <w:rsid w:val="00780627"/>
    <w:rsid w:val="007E303E"/>
    <w:rsid w:val="007F3845"/>
    <w:rsid w:val="00810443"/>
    <w:rsid w:val="008426B6"/>
    <w:rsid w:val="008653FB"/>
    <w:rsid w:val="008947B8"/>
    <w:rsid w:val="008D0A64"/>
    <w:rsid w:val="008E5E23"/>
    <w:rsid w:val="00982E52"/>
    <w:rsid w:val="00A118B7"/>
    <w:rsid w:val="00A23B3B"/>
    <w:rsid w:val="00A42B33"/>
    <w:rsid w:val="00AD10F2"/>
    <w:rsid w:val="00AF12AC"/>
    <w:rsid w:val="00B060BF"/>
    <w:rsid w:val="00B62CA2"/>
    <w:rsid w:val="00BC1666"/>
    <w:rsid w:val="00BD3AD7"/>
    <w:rsid w:val="00BE31B4"/>
    <w:rsid w:val="00BF4927"/>
    <w:rsid w:val="00C06C83"/>
    <w:rsid w:val="00C366FB"/>
    <w:rsid w:val="00C442A5"/>
    <w:rsid w:val="00C637F3"/>
    <w:rsid w:val="00C72E74"/>
    <w:rsid w:val="00CB0221"/>
    <w:rsid w:val="00CB5BD2"/>
    <w:rsid w:val="00CD7A85"/>
    <w:rsid w:val="00D862C6"/>
    <w:rsid w:val="00D91A87"/>
    <w:rsid w:val="00D97FA5"/>
    <w:rsid w:val="00DA2D6B"/>
    <w:rsid w:val="00DA689E"/>
    <w:rsid w:val="00E1330F"/>
    <w:rsid w:val="00E16964"/>
    <w:rsid w:val="00E55B47"/>
    <w:rsid w:val="00E761B3"/>
    <w:rsid w:val="00E81F66"/>
    <w:rsid w:val="00EB6103"/>
    <w:rsid w:val="00F05C15"/>
    <w:rsid w:val="00F1725A"/>
    <w:rsid w:val="00F22DB5"/>
    <w:rsid w:val="00F63661"/>
    <w:rsid w:val="00F716D4"/>
    <w:rsid w:val="00F87B6C"/>
    <w:rsid w:val="00FC69CB"/>
    <w:rsid w:val="00FD37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174A"/>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F174A"/>
    <w:rPr>
      <w:sz w:val="22"/>
      <w:szCs w:val="22"/>
      <w:lang w:eastAsia="en-US"/>
    </w:rPr>
  </w:style>
  <w:style w:type="paragraph" w:styleId="a4">
    <w:name w:val="footer"/>
    <w:basedOn w:val="a"/>
    <w:link w:val="a5"/>
    <w:unhideWhenUsed/>
    <w:rsid w:val="000F174A"/>
    <w:pPr>
      <w:tabs>
        <w:tab w:val="center" w:pos="4677"/>
        <w:tab w:val="right" w:pos="9355"/>
      </w:tabs>
    </w:pPr>
  </w:style>
  <w:style w:type="character" w:customStyle="1" w:styleId="a5">
    <w:name w:val="Нижний колонтитул Знак"/>
    <w:basedOn w:val="a0"/>
    <w:link w:val="a4"/>
    <w:rsid w:val="000F174A"/>
    <w:rPr>
      <w:sz w:val="22"/>
      <w:szCs w:val="22"/>
      <w:lang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nhideWhenUsed/>
    <w:rsid w:val="000F174A"/>
    <w:pPr>
      <w:widowControl w:val="0"/>
      <w:autoSpaceDE w:val="0"/>
      <w:autoSpaceDN w:val="0"/>
      <w:spacing w:after="0" w:line="240" w:lineRule="auto"/>
    </w:pPr>
    <w:rPr>
      <w:rFonts w:ascii="Consolas" w:eastAsia="Times New Roman" w:hAnsi="Consolas"/>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0F174A"/>
    <w:rPr>
      <w:rFonts w:ascii="Consolas" w:eastAsia="Times New Roman" w:hAnsi="Consolas"/>
    </w:rPr>
  </w:style>
  <w:style w:type="paragraph" w:styleId="a6">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qFormat/>
    <w:rsid w:val="000F174A"/>
    <w:pPr>
      <w:spacing w:before="100" w:beforeAutospacing="1" w:after="100" w:afterAutospacing="1" w:line="240" w:lineRule="auto"/>
    </w:pPr>
    <w:rPr>
      <w:rFonts w:ascii="Times New Roman" w:eastAsia="Times New Roman" w:hAnsi="Times New Roman"/>
      <w:sz w:val="24"/>
      <w:szCs w:val="24"/>
    </w:rPr>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6"/>
    <w:rsid w:val="000F174A"/>
    <w:rPr>
      <w:rFonts w:ascii="Times New Roman" w:eastAsia="Times New Roman" w:hAnsi="Times New Roman"/>
      <w:sz w:val="24"/>
      <w:szCs w:val="24"/>
    </w:rPr>
  </w:style>
  <w:style w:type="paragraph" w:styleId="a8">
    <w:name w:val="header"/>
    <w:basedOn w:val="a"/>
    <w:link w:val="a9"/>
    <w:uiPriority w:val="99"/>
    <w:semiHidden/>
    <w:unhideWhenUsed/>
    <w:rsid w:val="00B060BF"/>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B060BF"/>
    <w:rPr>
      <w:sz w:val="22"/>
      <w:szCs w:val="22"/>
      <w:lang w:eastAsia="en-US"/>
    </w:rPr>
  </w:style>
  <w:style w:type="character" w:styleId="aa">
    <w:name w:val="Hyperlink"/>
    <w:basedOn w:val="a0"/>
    <w:uiPriority w:val="99"/>
    <w:semiHidden/>
    <w:unhideWhenUsed/>
    <w:rsid w:val="00087D8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marttender.biz/government/details/34249017"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420</Words>
  <Characters>2394</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Демонстрационная версия</dc:creator>
  <cp:lastModifiedBy>T.Rybalko</cp:lastModifiedBy>
  <cp:revision>2</cp:revision>
  <cp:lastPrinted>2024-05-13T08:05:00Z</cp:lastPrinted>
  <dcterms:created xsi:type="dcterms:W3CDTF">2024-05-29T11:15:00Z</dcterms:created>
  <dcterms:modified xsi:type="dcterms:W3CDTF">2024-05-29T11:15:00Z</dcterms:modified>
</cp:coreProperties>
</file>