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262" w:rsidRPr="00FC7262" w:rsidRDefault="005B50FC" w:rsidP="00FC7262">
      <w:pPr>
        <w:jc w:val="center"/>
        <w:rPr>
          <w:b/>
          <w:bCs/>
          <w:lang w:val="uk-UA" w:eastAsia="uk-UA"/>
        </w:rPr>
      </w:pPr>
      <w:r w:rsidRPr="00CA5A03">
        <w:rPr>
          <w:b/>
          <w:sz w:val="28"/>
          <w:szCs w:val="28"/>
          <w:lang w:val="uk-UA"/>
        </w:rPr>
        <w:t>ДК</w:t>
      </w:r>
      <w:r w:rsidRPr="00CA5A03">
        <w:rPr>
          <w:b/>
          <w:sz w:val="28"/>
          <w:szCs w:val="28"/>
        </w:rPr>
        <w:t xml:space="preserve"> </w:t>
      </w:r>
      <w:r w:rsidRPr="00CA5A03">
        <w:rPr>
          <w:b/>
          <w:sz w:val="28"/>
          <w:szCs w:val="28"/>
          <w:lang w:val="uk-UA"/>
        </w:rPr>
        <w:t xml:space="preserve">021-2015 – </w:t>
      </w:r>
      <w:r w:rsidR="00CA5A03" w:rsidRPr="00CA5A03">
        <w:rPr>
          <w:rFonts w:ascii="Times New Roman" w:hAnsi="Times New Roman"/>
          <w:b/>
          <w:lang w:val="uk-UA"/>
        </w:rPr>
        <w:t>03410000-7 «Деревина» (</w:t>
      </w:r>
      <w:r w:rsidR="00FC7262">
        <w:rPr>
          <w:rFonts w:ascii="Times New Roman" w:hAnsi="Times New Roman"/>
          <w:b/>
          <w:lang w:val="uk-UA"/>
        </w:rPr>
        <w:t>Д</w:t>
      </w:r>
      <w:r w:rsidR="00CA5A03" w:rsidRPr="00CA5A03">
        <w:rPr>
          <w:b/>
          <w:bCs/>
          <w:lang w:val="uk-UA" w:eastAsia="uk-UA"/>
        </w:rPr>
        <w:t>ошка хвойних порід необрізна</w:t>
      </w:r>
      <w:r w:rsidR="00FC7262">
        <w:rPr>
          <w:b/>
          <w:bCs/>
          <w:lang w:val="uk-UA" w:eastAsia="uk-UA"/>
        </w:rPr>
        <w:t xml:space="preserve">, </w:t>
      </w:r>
      <w:r w:rsidR="00FC7262" w:rsidRPr="00FC7262">
        <w:rPr>
          <w:rFonts w:ascii="Times New Roman" w:hAnsi="Times New Roman"/>
          <w:b/>
          <w:bCs/>
          <w:kern w:val="36"/>
          <w:sz w:val="22"/>
          <w:szCs w:val="22"/>
          <w:lang w:val="uk-UA"/>
        </w:rPr>
        <w:t>1-й ґатунок 5</w:t>
      </w:r>
      <w:r w:rsidR="00732AF8">
        <w:rPr>
          <w:rFonts w:ascii="Times New Roman" w:hAnsi="Times New Roman"/>
          <w:b/>
          <w:bCs/>
          <w:kern w:val="36"/>
          <w:sz w:val="22"/>
          <w:szCs w:val="22"/>
          <w:lang w:val="uk-UA"/>
        </w:rPr>
        <w:t>0</w:t>
      </w:r>
      <w:r w:rsidR="00FC7262" w:rsidRPr="00FC7262">
        <w:rPr>
          <w:rFonts w:ascii="Times New Roman" w:hAnsi="Times New Roman"/>
          <w:b/>
          <w:bCs/>
          <w:kern w:val="36"/>
          <w:sz w:val="22"/>
          <w:szCs w:val="22"/>
          <w:lang w:val="uk-UA"/>
        </w:rPr>
        <w:t xml:space="preserve"> мм</w:t>
      </w:r>
      <w:r w:rsidR="00FC7262">
        <w:rPr>
          <w:rFonts w:ascii="Times New Roman" w:hAnsi="Times New Roman"/>
          <w:b/>
          <w:bCs/>
          <w:kern w:val="36"/>
          <w:sz w:val="22"/>
          <w:szCs w:val="22"/>
          <w:lang w:val="uk-UA"/>
        </w:rPr>
        <w:t>)</w:t>
      </w:r>
    </w:p>
    <w:p w:rsidR="0049438A" w:rsidRPr="00216111" w:rsidRDefault="00B45A07" w:rsidP="002F391C">
      <w:pPr>
        <w:jc w:val="center"/>
        <w:rPr>
          <w:rFonts w:ascii="Times New Roman" w:hAnsi="Times New Roman"/>
          <w:b/>
          <w:sz w:val="28"/>
          <w:szCs w:val="28"/>
          <w:lang w:val="uk-UA"/>
        </w:rPr>
      </w:pPr>
      <w:hyperlink r:id="rId6" w:history="1">
        <w:r w:rsidRPr="00216111">
          <w:rPr>
            <w:rStyle w:val="a3"/>
            <w:rFonts w:ascii="Times New Roman" w:hAnsi="Times New Roman"/>
            <w:color w:val="auto"/>
            <w:sz w:val="28"/>
            <w:szCs w:val="28"/>
            <w:shd w:val="clear" w:color="auto" w:fill="FFFFFF"/>
          </w:rPr>
          <w:t>UA-2024-08-29-000297-a</w:t>
        </w:r>
      </w:hyperlink>
      <w:r w:rsidR="00CA5A03" w:rsidRPr="00216111">
        <w:rPr>
          <w:rFonts w:ascii="Times New Roman" w:hAnsi="Times New Roman"/>
          <w:b/>
          <w:bCs/>
          <w:sz w:val="28"/>
          <w:szCs w:val="28"/>
          <w:lang w:val="uk-UA" w:eastAsia="uk-UA"/>
        </w:rPr>
        <w:t xml:space="preserve"> </w:t>
      </w:r>
    </w:p>
    <w:p w:rsidR="000259B5" w:rsidRDefault="000259B5" w:rsidP="000259B5">
      <w:pPr>
        <w:rPr>
          <w:lang w:val="uk-UA"/>
        </w:rPr>
      </w:pPr>
    </w:p>
    <w:p w:rsidR="00B41AE6" w:rsidRDefault="00B41AE6" w:rsidP="000259B5">
      <w:pPr>
        <w:rPr>
          <w:lang w:val="uk-UA"/>
        </w:rPr>
      </w:pPr>
    </w:p>
    <w:tbl>
      <w:tblPr>
        <w:tblStyle w:val="a4"/>
        <w:tblW w:w="15843" w:type="dxa"/>
        <w:tblLayout w:type="fixed"/>
        <w:tblLook w:val="04A0" w:firstRow="1" w:lastRow="0" w:firstColumn="1" w:lastColumn="0" w:noHBand="0" w:noVBand="1"/>
      </w:tblPr>
      <w:tblGrid>
        <w:gridCol w:w="11590"/>
        <w:gridCol w:w="4253"/>
      </w:tblGrid>
      <w:tr w:rsidR="000259B5" w:rsidRPr="00567C36" w:rsidTr="00920B5A">
        <w:tc>
          <w:tcPr>
            <w:tcW w:w="11590" w:type="dxa"/>
          </w:tcPr>
          <w:p w:rsidR="000259B5" w:rsidRDefault="000259B5" w:rsidP="000259B5">
            <w:pPr>
              <w:jc w:val="center"/>
              <w:rPr>
                <w:b/>
                <w:lang w:val="uk-UA"/>
              </w:rPr>
            </w:pPr>
            <w:r w:rsidRPr="00567C36">
              <w:rPr>
                <w:b/>
                <w:lang w:val="uk-UA"/>
              </w:rPr>
              <w:t>Вимоги Тендерної документації</w:t>
            </w:r>
          </w:p>
          <w:p w:rsidR="007A064B" w:rsidRPr="00567C36" w:rsidRDefault="007A064B" w:rsidP="000259B5">
            <w:pPr>
              <w:jc w:val="center"/>
              <w:rPr>
                <w:b/>
                <w:lang w:val="uk-UA"/>
              </w:rPr>
            </w:pPr>
          </w:p>
        </w:tc>
        <w:tc>
          <w:tcPr>
            <w:tcW w:w="4253" w:type="dxa"/>
          </w:tcPr>
          <w:p w:rsidR="000259B5" w:rsidRPr="00567C36" w:rsidRDefault="000259B5" w:rsidP="000259B5">
            <w:pPr>
              <w:jc w:val="center"/>
              <w:rPr>
                <w:lang w:val="uk-UA"/>
              </w:rPr>
            </w:pPr>
            <w:proofErr w:type="spellStart"/>
            <w:r w:rsidRPr="00567C36">
              <w:rPr>
                <w:b/>
                <w:lang w:val="uk-UA"/>
              </w:rPr>
              <w:t>Обгрунтування</w:t>
            </w:r>
            <w:proofErr w:type="spellEnd"/>
          </w:p>
        </w:tc>
      </w:tr>
      <w:tr w:rsidR="0094441F" w:rsidRPr="00B45A07" w:rsidTr="003A5E75">
        <w:trPr>
          <w:trHeight w:val="1219"/>
        </w:trPr>
        <w:tc>
          <w:tcPr>
            <w:tcW w:w="11590" w:type="dxa"/>
            <w:vAlign w:val="center"/>
          </w:tcPr>
          <w:p w:rsidR="00CA5A03" w:rsidRPr="00FC7262" w:rsidRDefault="00FC7262" w:rsidP="007A064B">
            <w:pPr>
              <w:rPr>
                <w:b/>
                <w:bCs/>
                <w:lang w:val="uk-UA" w:eastAsia="uk-UA"/>
              </w:rPr>
            </w:pPr>
            <w:r>
              <w:rPr>
                <w:b/>
                <w:bCs/>
                <w:lang w:val="uk-UA" w:eastAsia="uk-UA"/>
              </w:rPr>
              <w:t>Д</w:t>
            </w:r>
            <w:r w:rsidR="00CA5A03" w:rsidRPr="00CA5A03">
              <w:rPr>
                <w:b/>
                <w:bCs/>
                <w:lang w:val="uk-UA" w:eastAsia="uk-UA"/>
              </w:rPr>
              <w:t>ошка хвойних порід необрізна</w:t>
            </w:r>
            <w:r w:rsidR="00291114">
              <w:rPr>
                <w:b/>
                <w:bCs/>
                <w:lang w:val="uk-UA" w:eastAsia="uk-UA"/>
              </w:rPr>
              <w:t>,</w:t>
            </w:r>
            <w:r w:rsidR="00CA5A03" w:rsidRPr="00CA5A03">
              <w:rPr>
                <w:b/>
                <w:bCs/>
                <w:lang w:val="uk-UA" w:eastAsia="uk-UA"/>
              </w:rPr>
              <w:t xml:space="preserve"> </w:t>
            </w:r>
            <w:r w:rsidRPr="00FC7262">
              <w:rPr>
                <w:rFonts w:ascii="Times New Roman" w:hAnsi="Times New Roman"/>
                <w:b/>
                <w:bCs/>
                <w:kern w:val="36"/>
                <w:sz w:val="22"/>
                <w:szCs w:val="22"/>
                <w:lang w:val="uk-UA"/>
              </w:rPr>
              <w:t>1-й ґатунок 5</w:t>
            </w:r>
            <w:r w:rsidR="00732AF8">
              <w:rPr>
                <w:rFonts w:ascii="Times New Roman" w:hAnsi="Times New Roman"/>
                <w:b/>
                <w:bCs/>
                <w:kern w:val="36"/>
                <w:sz w:val="22"/>
                <w:szCs w:val="22"/>
                <w:lang w:val="uk-UA"/>
              </w:rPr>
              <w:t>0</w:t>
            </w:r>
            <w:r w:rsidRPr="00FC7262">
              <w:rPr>
                <w:rFonts w:ascii="Times New Roman" w:hAnsi="Times New Roman"/>
                <w:b/>
                <w:bCs/>
                <w:kern w:val="36"/>
                <w:sz w:val="22"/>
                <w:szCs w:val="22"/>
                <w:lang w:val="uk-UA"/>
              </w:rPr>
              <w:t xml:space="preserve"> мм</w:t>
            </w:r>
          </w:p>
          <w:p w:rsidR="0094441F" w:rsidRPr="003A5E75" w:rsidRDefault="0094441F" w:rsidP="0010127D">
            <w:pPr>
              <w:rPr>
                <w:b/>
                <w:sz w:val="28"/>
                <w:szCs w:val="28"/>
                <w:lang w:val="uk-UA"/>
              </w:rPr>
            </w:pPr>
          </w:p>
        </w:tc>
        <w:tc>
          <w:tcPr>
            <w:tcW w:w="4253" w:type="dxa"/>
            <w:vMerge w:val="restart"/>
          </w:tcPr>
          <w:p w:rsidR="004D7B1E" w:rsidRDefault="004D7B1E" w:rsidP="005C2E54">
            <w:pPr>
              <w:rPr>
                <w:rFonts w:ascii="Times New Roman" w:hAnsi="Times New Roman"/>
                <w:color w:val="000000"/>
                <w:lang w:val="uk-UA"/>
              </w:rPr>
            </w:pPr>
          </w:p>
          <w:p w:rsidR="004D7B1E" w:rsidRPr="004D7B1E" w:rsidRDefault="004D7B1E" w:rsidP="004D7B1E">
            <w:pPr>
              <w:rPr>
                <w:lang w:val="uk-UA"/>
              </w:rPr>
            </w:pPr>
            <w:r w:rsidRPr="004D7B1E">
              <w:rPr>
                <w:lang w:val="uk-UA"/>
              </w:rPr>
              <w:t>ЦМТЗ регіональних філій матеріалами (самостійна закупівля)</w:t>
            </w:r>
          </w:p>
          <w:p w:rsidR="004D7B1E" w:rsidRPr="00567C36" w:rsidRDefault="004D7B1E" w:rsidP="004D7B1E">
            <w:pPr>
              <w:rPr>
                <w:lang w:val="uk-UA"/>
              </w:rPr>
            </w:pPr>
            <w:r w:rsidRPr="004D7B1E">
              <w:rPr>
                <w:lang w:val="uk-UA"/>
              </w:rPr>
              <w:t xml:space="preserve"> за рахунок капітальних інвестицій господарським способом на 2024рік (в умовах воєнного стану)  (інвестиційна програма філії "ЦБРК" 24.ПП.ЦП.ЦБРК.116 "Ремонт вантажних вагонів філії "ЦБРК", згідно рішення правління АТ "Укрзалізниця" від 15.07.2024 № Ц-82/43 </w:t>
            </w:r>
            <w:proofErr w:type="spellStart"/>
            <w:r w:rsidRPr="004D7B1E">
              <w:rPr>
                <w:lang w:val="uk-UA"/>
              </w:rPr>
              <w:t>Ком.т</w:t>
            </w:r>
            <w:proofErr w:type="spellEnd"/>
            <w:r w:rsidRPr="004D7B1E">
              <w:rPr>
                <w:lang w:val="uk-UA"/>
              </w:rPr>
              <w:t xml:space="preserve">.)від 15.07.2024 № Ц-82/43 </w:t>
            </w:r>
            <w:proofErr w:type="spellStart"/>
            <w:r w:rsidRPr="004D7B1E">
              <w:rPr>
                <w:lang w:val="uk-UA"/>
              </w:rPr>
              <w:t>Ком.т</w:t>
            </w:r>
            <w:proofErr w:type="spellEnd"/>
            <w:r w:rsidRPr="004D7B1E">
              <w:rPr>
                <w:lang w:val="uk-UA"/>
              </w:rPr>
              <w:t>.)</w:t>
            </w:r>
          </w:p>
        </w:tc>
      </w:tr>
      <w:tr w:rsidR="0094441F" w:rsidRPr="00567C36" w:rsidTr="00920B5A">
        <w:trPr>
          <w:trHeight w:val="1608"/>
        </w:trPr>
        <w:tc>
          <w:tcPr>
            <w:tcW w:w="11590" w:type="dxa"/>
            <w:vAlign w:val="center"/>
          </w:tcPr>
          <w:p w:rsidR="00291114" w:rsidRDefault="00291114" w:rsidP="003A5E75">
            <w:pPr>
              <w:rPr>
                <w:rFonts w:ascii="Times New Roman" w:hAnsi="Times New Roman"/>
                <w:b/>
                <w:bCs/>
                <w:sz w:val="22"/>
                <w:szCs w:val="22"/>
                <w:lang w:val="uk-UA" w:eastAsia="uk-UA"/>
              </w:rPr>
            </w:pPr>
          </w:p>
          <w:p w:rsidR="003A5E75" w:rsidRPr="0034721C" w:rsidRDefault="003A5E75" w:rsidP="003A5E75">
            <w:pPr>
              <w:rPr>
                <w:rFonts w:ascii="Times New Roman" w:hAnsi="Times New Roman"/>
                <w:bCs/>
                <w:kern w:val="36"/>
                <w:sz w:val="22"/>
                <w:szCs w:val="22"/>
                <w:lang w:val="uk-UA"/>
              </w:rPr>
            </w:pPr>
            <w:r w:rsidRPr="0034721C">
              <w:rPr>
                <w:rFonts w:ascii="Times New Roman" w:hAnsi="Times New Roman"/>
                <w:b/>
                <w:bCs/>
                <w:sz w:val="22"/>
                <w:szCs w:val="22"/>
                <w:lang w:val="uk-UA" w:eastAsia="uk-UA"/>
              </w:rPr>
              <w:t xml:space="preserve">– </w:t>
            </w:r>
            <w:r w:rsidRPr="0034721C">
              <w:rPr>
                <w:rFonts w:ascii="Times New Roman" w:hAnsi="Times New Roman"/>
                <w:bCs/>
                <w:kern w:val="36"/>
                <w:sz w:val="22"/>
                <w:szCs w:val="22"/>
                <w:lang w:val="uk-UA"/>
              </w:rPr>
              <w:t>Дошка хвойних порід необрізна</w:t>
            </w:r>
            <w:r w:rsidR="00291114">
              <w:rPr>
                <w:rFonts w:ascii="Times New Roman" w:hAnsi="Times New Roman"/>
                <w:bCs/>
                <w:kern w:val="36"/>
                <w:sz w:val="22"/>
                <w:szCs w:val="22"/>
                <w:lang w:val="uk-UA"/>
              </w:rPr>
              <w:t>,</w:t>
            </w:r>
            <w:r w:rsidRPr="0034721C">
              <w:rPr>
                <w:rFonts w:ascii="Times New Roman" w:hAnsi="Times New Roman"/>
                <w:bCs/>
                <w:kern w:val="36"/>
                <w:sz w:val="22"/>
                <w:szCs w:val="22"/>
                <w:lang w:val="uk-UA"/>
              </w:rPr>
              <w:t xml:space="preserve"> 1-й ґатунок 5</w:t>
            </w:r>
            <w:r w:rsidR="00732AF8">
              <w:rPr>
                <w:rFonts w:ascii="Times New Roman" w:hAnsi="Times New Roman"/>
                <w:bCs/>
                <w:kern w:val="36"/>
                <w:sz w:val="22"/>
                <w:szCs w:val="22"/>
                <w:lang w:val="uk-UA"/>
              </w:rPr>
              <w:t>0</w:t>
            </w:r>
            <w:r w:rsidRPr="0034721C">
              <w:rPr>
                <w:rFonts w:ascii="Times New Roman" w:hAnsi="Times New Roman"/>
                <w:bCs/>
                <w:kern w:val="36"/>
                <w:sz w:val="22"/>
                <w:szCs w:val="22"/>
                <w:lang w:val="uk-UA"/>
              </w:rPr>
              <w:t xml:space="preserve"> мм</w:t>
            </w:r>
          </w:p>
          <w:p w:rsidR="003A5E75" w:rsidRPr="0034721C" w:rsidRDefault="003A5E75" w:rsidP="003A5E75">
            <w:pPr>
              <w:pStyle w:val="a9"/>
              <w:spacing w:before="0" w:beforeAutospacing="0" w:after="0" w:afterAutospacing="0"/>
              <w:rPr>
                <w:color w:val="000000"/>
                <w:sz w:val="22"/>
                <w:szCs w:val="22"/>
                <w:lang w:val="uk-UA" w:eastAsia="en-US"/>
              </w:rPr>
            </w:pPr>
            <w:r w:rsidRPr="0034721C">
              <w:rPr>
                <w:color w:val="000000"/>
                <w:sz w:val="22"/>
                <w:szCs w:val="22"/>
                <w:lang w:val="uk-UA" w:eastAsia="en-US"/>
              </w:rPr>
              <w:t>- дошка (пиломатеріали) повинні бути виготовлені із хвойних порід деревини;</w:t>
            </w:r>
          </w:p>
          <w:p w:rsidR="003A5E75" w:rsidRPr="0034721C" w:rsidRDefault="003A5E75" w:rsidP="003A5E75">
            <w:pPr>
              <w:pStyle w:val="a9"/>
              <w:spacing w:before="0" w:beforeAutospacing="0" w:after="0" w:afterAutospacing="0"/>
              <w:rPr>
                <w:color w:val="000000"/>
                <w:sz w:val="22"/>
                <w:szCs w:val="22"/>
                <w:lang w:val="uk-UA" w:eastAsia="en-US"/>
              </w:rPr>
            </w:pPr>
            <w:r w:rsidRPr="0034721C">
              <w:rPr>
                <w:color w:val="000000"/>
                <w:sz w:val="22"/>
                <w:szCs w:val="22"/>
                <w:lang w:val="uk-UA" w:eastAsia="en-US"/>
              </w:rPr>
              <w:t>- ширина дошки від 200 мм та більше;</w:t>
            </w:r>
          </w:p>
          <w:p w:rsidR="003A5E75" w:rsidRPr="0034721C" w:rsidRDefault="003A5E75" w:rsidP="003A5E75">
            <w:pPr>
              <w:pStyle w:val="a9"/>
              <w:spacing w:before="0" w:beforeAutospacing="0" w:after="0" w:afterAutospacing="0"/>
              <w:rPr>
                <w:color w:val="000000"/>
                <w:sz w:val="22"/>
                <w:szCs w:val="22"/>
                <w:lang w:val="uk-UA" w:eastAsia="en-US"/>
              </w:rPr>
            </w:pPr>
            <w:r w:rsidRPr="0034721C">
              <w:rPr>
                <w:color w:val="000000"/>
                <w:sz w:val="22"/>
                <w:szCs w:val="22"/>
                <w:lang w:val="uk-UA" w:eastAsia="en-US"/>
              </w:rPr>
              <w:t>- довжина від 4 до 6 м;</w:t>
            </w:r>
          </w:p>
          <w:p w:rsidR="003A5E75" w:rsidRPr="0034721C" w:rsidRDefault="003A5E75" w:rsidP="003A5E75">
            <w:pPr>
              <w:pStyle w:val="a9"/>
              <w:spacing w:before="0" w:beforeAutospacing="0" w:after="0" w:afterAutospacing="0"/>
              <w:rPr>
                <w:color w:val="000000"/>
                <w:sz w:val="22"/>
                <w:szCs w:val="22"/>
                <w:lang w:val="uk-UA" w:eastAsia="en-US"/>
              </w:rPr>
            </w:pPr>
            <w:r w:rsidRPr="0034721C">
              <w:rPr>
                <w:color w:val="000000"/>
                <w:sz w:val="22"/>
                <w:szCs w:val="22"/>
                <w:lang w:val="uk-UA" w:eastAsia="en-US"/>
              </w:rPr>
              <w:t>- товщина 5</w:t>
            </w:r>
            <w:r w:rsidR="00732AF8">
              <w:rPr>
                <w:color w:val="000000"/>
                <w:sz w:val="22"/>
                <w:szCs w:val="22"/>
                <w:lang w:val="uk-UA" w:eastAsia="en-US"/>
              </w:rPr>
              <w:t>0</w:t>
            </w:r>
            <w:r w:rsidRPr="0034721C">
              <w:rPr>
                <w:color w:val="000000"/>
                <w:sz w:val="22"/>
                <w:szCs w:val="22"/>
                <w:lang w:val="uk-UA" w:eastAsia="en-US"/>
              </w:rPr>
              <w:t xml:space="preserve"> мм;</w:t>
            </w:r>
          </w:p>
          <w:p w:rsidR="004A500A" w:rsidRPr="0034721C" w:rsidRDefault="003A5E75" w:rsidP="0034721C">
            <w:pPr>
              <w:pStyle w:val="a7"/>
              <w:tabs>
                <w:tab w:val="left" w:pos="295"/>
              </w:tabs>
              <w:ind w:left="12"/>
              <w:rPr>
                <w:rFonts w:ascii="Times New Roman" w:hAnsi="Times New Roman" w:cs="Times New Roman"/>
                <w:color w:val="000000"/>
                <w:lang w:val="uk-UA"/>
              </w:rPr>
            </w:pPr>
            <w:r w:rsidRPr="0034721C">
              <w:rPr>
                <w:rFonts w:ascii="Times New Roman" w:hAnsi="Times New Roman" w:cs="Times New Roman"/>
                <w:color w:val="000000"/>
                <w:lang w:val="uk-UA"/>
              </w:rPr>
              <w:t>- по якості деревини та її обробці дошка (пиломатеріали) повинні бути необрізні, не гірше 1 ґатунку</w:t>
            </w:r>
          </w:p>
          <w:p w:rsidR="004A500A" w:rsidRPr="004A500A" w:rsidRDefault="004A500A" w:rsidP="003A5E75">
            <w:pPr>
              <w:rPr>
                <w:rFonts w:ascii="Times New Roman" w:hAnsi="Times New Roman"/>
                <w:sz w:val="21"/>
                <w:szCs w:val="21"/>
              </w:rPr>
            </w:pPr>
          </w:p>
          <w:p w:rsidR="004A500A" w:rsidRPr="004A500A" w:rsidRDefault="004A500A" w:rsidP="003A5E75">
            <w:pPr>
              <w:rPr>
                <w:rFonts w:ascii="Times New Roman" w:hAnsi="Times New Roman"/>
                <w:sz w:val="21"/>
                <w:szCs w:val="21"/>
                <w:lang w:val="uk-UA"/>
              </w:rPr>
            </w:pPr>
          </w:p>
          <w:p w:rsidR="0094441F" w:rsidRPr="007A064B" w:rsidRDefault="0094441F" w:rsidP="007A064B">
            <w:pPr>
              <w:rPr>
                <w:rFonts w:ascii="Times New Roman" w:hAnsi="Times New Roman"/>
                <w:sz w:val="22"/>
                <w:szCs w:val="22"/>
                <w:lang w:val="uk-UA"/>
              </w:rPr>
            </w:pPr>
          </w:p>
        </w:tc>
        <w:tc>
          <w:tcPr>
            <w:tcW w:w="4253" w:type="dxa"/>
            <w:vMerge/>
          </w:tcPr>
          <w:p w:rsidR="0094441F" w:rsidRPr="00567C36" w:rsidRDefault="0094441F" w:rsidP="009A35A2">
            <w:pPr>
              <w:rPr>
                <w:lang w:val="uk-UA"/>
              </w:rPr>
            </w:pPr>
          </w:p>
        </w:tc>
      </w:tr>
      <w:tr w:rsidR="007A064B" w:rsidRPr="00567C36" w:rsidTr="007A064B">
        <w:trPr>
          <w:trHeight w:val="905"/>
        </w:trPr>
        <w:tc>
          <w:tcPr>
            <w:tcW w:w="11590" w:type="dxa"/>
          </w:tcPr>
          <w:p w:rsidR="007A064B" w:rsidRPr="00567C36" w:rsidRDefault="007A064B" w:rsidP="00781FC8">
            <w:pPr>
              <w:rPr>
                <w:u w:val="single"/>
                <w:lang w:val="uk-UA"/>
              </w:rPr>
            </w:pPr>
          </w:p>
          <w:p w:rsidR="008C745C" w:rsidRDefault="007A064B" w:rsidP="009C309D">
            <w:pPr>
              <w:rPr>
                <w:lang w:val="uk-UA"/>
              </w:rPr>
            </w:pPr>
            <w:r w:rsidRPr="0094441F">
              <w:rPr>
                <w:lang w:val="uk-UA"/>
              </w:rPr>
              <w:t xml:space="preserve">Очікувана вартість:  </w:t>
            </w:r>
          </w:p>
          <w:p w:rsidR="00FC7262" w:rsidRDefault="00D7796F" w:rsidP="008C745C">
            <w:pPr>
              <w:pStyle w:val="rvps2"/>
              <w:shd w:val="clear" w:color="auto" w:fill="FFFFFF"/>
              <w:spacing w:before="0" w:beforeAutospacing="0" w:after="0" w:afterAutospacing="0"/>
              <w:jc w:val="both"/>
              <w:textAlignment w:val="baseline"/>
              <w:rPr>
                <w:sz w:val="22"/>
                <w:szCs w:val="22"/>
                <w:lang w:val="uk-UA"/>
              </w:rPr>
            </w:pPr>
            <w:r>
              <w:rPr>
                <w:sz w:val="22"/>
                <w:szCs w:val="22"/>
                <w:lang w:val="uk-UA"/>
              </w:rPr>
              <w:t>834</w:t>
            </w:r>
            <w:r w:rsidR="0065199E">
              <w:rPr>
                <w:sz w:val="22"/>
                <w:szCs w:val="22"/>
                <w:lang w:val="uk-UA"/>
              </w:rPr>
              <w:t xml:space="preserve"> </w:t>
            </w:r>
            <w:r>
              <w:rPr>
                <w:sz w:val="22"/>
                <w:szCs w:val="22"/>
                <w:lang w:val="uk-UA"/>
              </w:rPr>
              <w:t>000,00</w:t>
            </w:r>
            <w:r w:rsidR="008C745C" w:rsidRPr="008C745C">
              <w:rPr>
                <w:sz w:val="22"/>
                <w:szCs w:val="22"/>
                <w:lang w:val="uk-UA"/>
              </w:rPr>
              <w:t xml:space="preserve"> грн без ПДВ, </w:t>
            </w:r>
          </w:p>
          <w:p w:rsidR="008C745C" w:rsidRPr="008C745C" w:rsidRDefault="00D7796F" w:rsidP="008C745C">
            <w:pPr>
              <w:pStyle w:val="rvps2"/>
              <w:shd w:val="clear" w:color="auto" w:fill="FFFFFF"/>
              <w:spacing w:before="0" w:beforeAutospacing="0" w:after="0" w:afterAutospacing="0"/>
              <w:jc w:val="both"/>
              <w:textAlignment w:val="baseline"/>
              <w:rPr>
                <w:sz w:val="22"/>
                <w:szCs w:val="22"/>
                <w:lang w:val="uk-UA"/>
              </w:rPr>
            </w:pPr>
            <w:r>
              <w:rPr>
                <w:sz w:val="22"/>
                <w:szCs w:val="22"/>
                <w:lang w:val="uk-UA"/>
              </w:rPr>
              <w:t>1</w:t>
            </w:r>
            <w:r w:rsidR="0065199E">
              <w:rPr>
                <w:sz w:val="22"/>
                <w:szCs w:val="22"/>
                <w:lang w:val="uk-UA"/>
              </w:rPr>
              <w:t> </w:t>
            </w:r>
            <w:r>
              <w:rPr>
                <w:sz w:val="22"/>
                <w:szCs w:val="22"/>
                <w:lang w:val="uk-UA"/>
              </w:rPr>
              <w:t>000</w:t>
            </w:r>
            <w:r w:rsidR="0065199E">
              <w:rPr>
                <w:sz w:val="22"/>
                <w:szCs w:val="22"/>
                <w:lang w:val="uk-UA"/>
              </w:rPr>
              <w:t xml:space="preserve"> </w:t>
            </w:r>
            <w:r>
              <w:rPr>
                <w:sz w:val="22"/>
                <w:szCs w:val="22"/>
                <w:lang w:val="uk-UA"/>
              </w:rPr>
              <w:t>800,00</w:t>
            </w:r>
            <w:r w:rsidR="008C745C" w:rsidRPr="008C745C">
              <w:rPr>
                <w:sz w:val="22"/>
                <w:szCs w:val="22"/>
                <w:lang w:val="uk-UA"/>
              </w:rPr>
              <w:t xml:space="preserve"> грн з ПДВ</w:t>
            </w:r>
          </w:p>
          <w:p w:rsidR="0094441F" w:rsidRPr="007A064B" w:rsidRDefault="0094441F" w:rsidP="00FC7262">
            <w:pPr>
              <w:pStyle w:val="rvps2"/>
              <w:shd w:val="clear" w:color="auto" w:fill="FFFFFF"/>
              <w:spacing w:before="0" w:beforeAutospacing="0" w:after="0" w:afterAutospacing="0"/>
              <w:jc w:val="both"/>
              <w:textAlignment w:val="baseline"/>
              <w:rPr>
                <w:u w:val="single"/>
                <w:lang w:val="uk-UA"/>
              </w:rPr>
            </w:pPr>
          </w:p>
        </w:tc>
        <w:tc>
          <w:tcPr>
            <w:tcW w:w="4253" w:type="dxa"/>
          </w:tcPr>
          <w:p w:rsidR="007A064B" w:rsidRPr="00567C36" w:rsidRDefault="007A064B" w:rsidP="00781FC8">
            <w:pPr>
              <w:rPr>
                <w:lang w:val="uk-UA"/>
              </w:rPr>
            </w:pPr>
            <w:r w:rsidRPr="00567C36">
              <w:rPr>
                <w:lang w:val="uk-UA"/>
              </w:rPr>
              <w:t>За результатами маркетингового дослідження ринку</w:t>
            </w:r>
          </w:p>
        </w:tc>
      </w:tr>
    </w:tbl>
    <w:p w:rsidR="000259B5" w:rsidRPr="007A064B" w:rsidRDefault="000259B5" w:rsidP="007A064B">
      <w:pPr>
        <w:rPr>
          <w:sz w:val="22"/>
          <w:szCs w:val="22"/>
          <w:lang w:val="uk-UA"/>
        </w:rPr>
      </w:pPr>
      <w:bookmarkStart w:id="0" w:name="_GoBack"/>
      <w:bookmarkEnd w:id="0"/>
    </w:p>
    <w:sectPr w:rsidR="000259B5" w:rsidRPr="007A064B" w:rsidSect="007C1920">
      <w:pgSz w:w="16838" w:h="11906" w:orient="landscape"/>
      <w:pgMar w:top="993"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134C6"/>
    <w:multiLevelType w:val="hybridMultilevel"/>
    <w:tmpl w:val="F28684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B2E4CB7"/>
    <w:multiLevelType w:val="hybridMultilevel"/>
    <w:tmpl w:val="B7F02188"/>
    <w:lvl w:ilvl="0" w:tplc="978E89B0">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CC3777E"/>
    <w:multiLevelType w:val="hybridMultilevel"/>
    <w:tmpl w:val="E368AFA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nsid w:val="606540BF"/>
    <w:multiLevelType w:val="hybridMultilevel"/>
    <w:tmpl w:val="315281DA"/>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1137B"/>
    <w:rsid w:val="00015D25"/>
    <w:rsid w:val="000250D4"/>
    <w:rsid w:val="000259B5"/>
    <w:rsid w:val="00070896"/>
    <w:rsid w:val="000A1D6E"/>
    <w:rsid w:val="000D219D"/>
    <w:rsid w:val="0010127D"/>
    <w:rsid w:val="00115C5D"/>
    <w:rsid w:val="001176F0"/>
    <w:rsid w:val="00157441"/>
    <w:rsid w:val="00183258"/>
    <w:rsid w:val="001B2592"/>
    <w:rsid w:val="001C49BB"/>
    <w:rsid w:val="001D0A6C"/>
    <w:rsid w:val="001F3CFF"/>
    <w:rsid w:val="00216111"/>
    <w:rsid w:val="002227BD"/>
    <w:rsid w:val="00233D82"/>
    <w:rsid w:val="002376E3"/>
    <w:rsid w:val="00291114"/>
    <w:rsid w:val="002C1D76"/>
    <w:rsid w:val="002D11DB"/>
    <w:rsid w:val="002F391C"/>
    <w:rsid w:val="0034721C"/>
    <w:rsid w:val="00364978"/>
    <w:rsid w:val="003913F3"/>
    <w:rsid w:val="003A5E75"/>
    <w:rsid w:val="003D2B2B"/>
    <w:rsid w:val="00416A8F"/>
    <w:rsid w:val="0049438A"/>
    <w:rsid w:val="004A1B60"/>
    <w:rsid w:val="004A500A"/>
    <w:rsid w:val="004D7B1E"/>
    <w:rsid w:val="00542FFA"/>
    <w:rsid w:val="00567C36"/>
    <w:rsid w:val="005763F8"/>
    <w:rsid w:val="00583B26"/>
    <w:rsid w:val="005B50FC"/>
    <w:rsid w:val="005B5AE5"/>
    <w:rsid w:val="005C2E54"/>
    <w:rsid w:val="005E79DF"/>
    <w:rsid w:val="0060117B"/>
    <w:rsid w:val="006260B2"/>
    <w:rsid w:val="006317D3"/>
    <w:rsid w:val="00634033"/>
    <w:rsid w:val="0065199E"/>
    <w:rsid w:val="0066638B"/>
    <w:rsid w:val="006A4331"/>
    <w:rsid w:val="006C73D3"/>
    <w:rsid w:val="0072400F"/>
    <w:rsid w:val="007267C0"/>
    <w:rsid w:val="00732AF8"/>
    <w:rsid w:val="007377BD"/>
    <w:rsid w:val="007815C3"/>
    <w:rsid w:val="007A064B"/>
    <w:rsid w:val="007A0C20"/>
    <w:rsid w:val="007C1920"/>
    <w:rsid w:val="007E0A4E"/>
    <w:rsid w:val="00820672"/>
    <w:rsid w:val="00825E78"/>
    <w:rsid w:val="0083462A"/>
    <w:rsid w:val="0083634D"/>
    <w:rsid w:val="008474F8"/>
    <w:rsid w:val="0089189C"/>
    <w:rsid w:val="008970EA"/>
    <w:rsid w:val="008C5BAB"/>
    <w:rsid w:val="008C745C"/>
    <w:rsid w:val="00920B5A"/>
    <w:rsid w:val="0094441F"/>
    <w:rsid w:val="00950AB6"/>
    <w:rsid w:val="0098478B"/>
    <w:rsid w:val="009A35A2"/>
    <w:rsid w:val="009C309D"/>
    <w:rsid w:val="009D796F"/>
    <w:rsid w:val="009F6D77"/>
    <w:rsid w:val="00A41184"/>
    <w:rsid w:val="00AA3880"/>
    <w:rsid w:val="00AB4EAB"/>
    <w:rsid w:val="00B30509"/>
    <w:rsid w:val="00B41AE6"/>
    <w:rsid w:val="00B45A07"/>
    <w:rsid w:val="00B62EE3"/>
    <w:rsid w:val="00BC3814"/>
    <w:rsid w:val="00BC4431"/>
    <w:rsid w:val="00C27592"/>
    <w:rsid w:val="00CA5A03"/>
    <w:rsid w:val="00CA7331"/>
    <w:rsid w:val="00CD453B"/>
    <w:rsid w:val="00CD73EE"/>
    <w:rsid w:val="00D02743"/>
    <w:rsid w:val="00D05604"/>
    <w:rsid w:val="00D44F4D"/>
    <w:rsid w:val="00D458E1"/>
    <w:rsid w:val="00D45A18"/>
    <w:rsid w:val="00D75522"/>
    <w:rsid w:val="00D7796F"/>
    <w:rsid w:val="00DB1474"/>
    <w:rsid w:val="00DC5AAE"/>
    <w:rsid w:val="00DE63AD"/>
    <w:rsid w:val="00E5198A"/>
    <w:rsid w:val="00EA6244"/>
    <w:rsid w:val="00EE2231"/>
    <w:rsid w:val="00FC72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paragraph" w:styleId="2">
    <w:name w:val="Body Text 2"/>
    <w:basedOn w:val="a"/>
    <w:link w:val="20"/>
    <w:rsid w:val="001F3CFF"/>
    <w:pPr>
      <w:widowControl w:val="0"/>
      <w:adjustRightInd/>
      <w:spacing w:after="120" w:line="480" w:lineRule="auto"/>
    </w:pPr>
  </w:style>
  <w:style w:type="character" w:customStyle="1" w:styleId="20">
    <w:name w:val="Основной текст 2 Знак"/>
    <w:basedOn w:val="a0"/>
    <w:link w:val="2"/>
    <w:rsid w:val="001F3CFF"/>
    <w:rPr>
      <w:rFonts w:ascii="Times New Roman CYR" w:eastAsia="Times New Roman" w:hAnsi="Times New Roman CYR" w:cs="Times New Roman"/>
      <w:sz w:val="24"/>
      <w:szCs w:val="24"/>
      <w:lang w:eastAsia="ru-RU"/>
    </w:rPr>
  </w:style>
  <w:style w:type="paragraph" w:styleId="a7">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Абзац"/>
    <w:basedOn w:val="a"/>
    <w:link w:val="a8"/>
    <w:qFormat/>
    <w:rsid w:val="00B30509"/>
    <w:pPr>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8">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7"/>
    <w:uiPriority w:val="34"/>
    <w:locked/>
    <w:rsid w:val="00BC4431"/>
  </w:style>
  <w:style w:type="paragraph" w:customStyle="1" w:styleId="FR1">
    <w:name w:val="FR1"/>
    <w:rsid w:val="00D458E1"/>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a9">
    <w:name w:val="Normal (Web)"/>
    <w:aliases w:val=" Знак17,Знак18 Знак,Знак17 Знак1,Знак17, Знак18 Знак, Знак17 Знак1, Знак17 Знак3,Знак18 Знак Знак2,Знак17 Знак1 Знак2,Знак17 Знак3, Знак18 Знак Знак2,Normal (Web) Char Знак Знак,Normal (Web) Char Знак,Normal (Web) Char,Знак17 Знак Зна,Зн"/>
    <w:basedOn w:val="a"/>
    <w:link w:val="aa"/>
    <w:uiPriority w:val="99"/>
    <w:unhideWhenUsed/>
    <w:qFormat/>
    <w:rsid w:val="003A5E75"/>
    <w:pPr>
      <w:autoSpaceDE/>
      <w:autoSpaceDN/>
      <w:adjustRightInd/>
      <w:spacing w:before="100" w:beforeAutospacing="1" w:after="100" w:afterAutospacing="1"/>
    </w:pPr>
    <w:rPr>
      <w:rFonts w:ascii="Times New Roman" w:hAnsi="Times New Roman"/>
    </w:rPr>
  </w:style>
  <w:style w:type="character" w:customStyle="1" w:styleId="aa">
    <w:name w:val="Обычный (веб) Знак"/>
    <w:aliases w:val=" Знак17 Знак,Знак18 Знак Знак,Знак17 Знак1 Знак,Знак17 Знак, Знак18 Знак Знак, Знак17 Знак1 Знак, Знак17 Знак3 Знак,Знак18 Знак Знак2 Знак,Знак17 Знак1 Знак2 Знак,Знак17 Знак3 Знак, Знак18 Знак Знак2 Знак,Normal (Web) Char Знак Знак1"/>
    <w:link w:val="a9"/>
    <w:uiPriority w:val="99"/>
    <w:rsid w:val="003A5E75"/>
    <w:rPr>
      <w:rFonts w:ascii="Times New Roman" w:eastAsia="Times New Roman" w:hAnsi="Times New Roman" w:cs="Times New Roman"/>
      <w:sz w:val="24"/>
      <w:szCs w:val="24"/>
      <w:lang w:eastAsia="ru-RU"/>
    </w:rPr>
  </w:style>
  <w:style w:type="paragraph" w:customStyle="1" w:styleId="rvps2">
    <w:name w:val="rvps2"/>
    <w:basedOn w:val="a"/>
    <w:rsid w:val="008C745C"/>
    <w:pPr>
      <w:autoSpaceDE/>
      <w:autoSpaceDN/>
      <w:adjustRightInd/>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paragraph" w:styleId="2">
    <w:name w:val="Body Text 2"/>
    <w:basedOn w:val="a"/>
    <w:link w:val="20"/>
    <w:rsid w:val="001F3CFF"/>
    <w:pPr>
      <w:widowControl w:val="0"/>
      <w:adjustRightInd/>
      <w:spacing w:after="120" w:line="480" w:lineRule="auto"/>
    </w:pPr>
  </w:style>
  <w:style w:type="character" w:customStyle="1" w:styleId="20">
    <w:name w:val="Основной текст 2 Знак"/>
    <w:basedOn w:val="a0"/>
    <w:link w:val="2"/>
    <w:rsid w:val="001F3CFF"/>
    <w:rPr>
      <w:rFonts w:ascii="Times New Roman CYR" w:eastAsia="Times New Roman" w:hAnsi="Times New Roman CYR" w:cs="Times New Roman"/>
      <w:sz w:val="24"/>
      <w:szCs w:val="24"/>
      <w:lang w:eastAsia="ru-RU"/>
    </w:rPr>
  </w:style>
  <w:style w:type="paragraph" w:styleId="a7">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Абзац"/>
    <w:basedOn w:val="a"/>
    <w:link w:val="a8"/>
    <w:qFormat/>
    <w:rsid w:val="00B30509"/>
    <w:pPr>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8">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7"/>
    <w:uiPriority w:val="34"/>
    <w:locked/>
    <w:rsid w:val="00BC4431"/>
  </w:style>
  <w:style w:type="paragraph" w:customStyle="1" w:styleId="FR1">
    <w:name w:val="FR1"/>
    <w:rsid w:val="00D458E1"/>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a9">
    <w:name w:val="Normal (Web)"/>
    <w:aliases w:val=" Знак17,Знак18 Знак,Знак17 Знак1,Знак17, Знак18 Знак, Знак17 Знак1, Знак17 Знак3,Знак18 Знак Знак2,Знак17 Знак1 Знак2,Знак17 Знак3, Знак18 Знак Знак2,Normal (Web) Char Знак Знак,Normal (Web) Char Знак,Normal (Web) Char,Знак17 Знак Зна,Зн"/>
    <w:basedOn w:val="a"/>
    <w:link w:val="aa"/>
    <w:uiPriority w:val="99"/>
    <w:unhideWhenUsed/>
    <w:qFormat/>
    <w:rsid w:val="003A5E75"/>
    <w:pPr>
      <w:autoSpaceDE/>
      <w:autoSpaceDN/>
      <w:adjustRightInd/>
      <w:spacing w:before="100" w:beforeAutospacing="1" w:after="100" w:afterAutospacing="1"/>
    </w:pPr>
    <w:rPr>
      <w:rFonts w:ascii="Times New Roman" w:hAnsi="Times New Roman"/>
    </w:rPr>
  </w:style>
  <w:style w:type="character" w:customStyle="1" w:styleId="aa">
    <w:name w:val="Обычный (веб) Знак"/>
    <w:aliases w:val=" Знак17 Знак,Знак18 Знак Знак,Знак17 Знак1 Знак,Знак17 Знак, Знак18 Знак Знак, Знак17 Знак1 Знак, Знак17 Знак3 Знак,Знак18 Знак Знак2 Знак,Знак17 Знак1 Знак2 Знак,Знак17 Знак3 Знак, Знак18 Знак Знак2 Знак,Normal (Web) Char Знак Знак1"/>
    <w:link w:val="a9"/>
    <w:uiPriority w:val="99"/>
    <w:rsid w:val="003A5E75"/>
    <w:rPr>
      <w:rFonts w:ascii="Times New Roman" w:eastAsia="Times New Roman" w:hAnsi="Times New Roman" w:cs="Times New Roman"/>
      <w:sz w:val="24"/>
      <w:szCs w:val="24"/>
      <w:lang w:eastAsia="ru-RU"/>
    </w:rPr>
  </w:style>
  <w:style w:type="paragraph" w:customStyle="1" w:styleId="rvps2">
    <w:name w:val="rvps2"/>
    <w:basedOn w:val="a"/>
    <w:rsid w:val="008C745C"/>
    <w:pPr>
      <w:autoSpaceDE/>
      <w:autoSpaceDN/>
      <w:adjustRightInd/>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11706237">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4-08-29-000297-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160</Words>
  <Characters>912</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2023-02-17T05:58:00Z</cp:lastPrinted>
  <dcterms:created xsi:type="dcterms:W3CDTF">2025-01-28T13:03:00Z</dcterms:created>
  <dcterms:modified xsi:type="dcterms:W3CDTF">2025-01-28T13:03:00Z</dcterms:modified>
</cp:coreProperties>
</file>