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35E9" w:rsidRPr="007135E9" w:rsidRDefault="007135E9" w:rsidP="00AD03ED">
      <w:pPr>
        <w:autoSpaceDE/>
        <w:autoSpaceDN/>
        <w:adjustRightInd/>
        <w:spacing w:before="100" w:beforeAutospacing="1" w:after="100" w:afterAutospacing="1"/>
        <w:jc w:val="center"/>
        <w:rPr>
          <w:sz w:val="28"/>
        </w:rPr>
      </w:pPr>
      <w:r>
        <w:rPr>
          <w:sz w:val="28"/>
        </w:rPr>
        <w:t xml:space="preserve">код за ДК 021:2015 </w:t>
      </w:r>
      <w:r>
        <w:rPr>
          <w:color w:val="000000"/>
          <w:sz w:val="28"/>
          <w:szCs w:val="28"/>
        </w:rPr>
        <w:t>–</w:t>
      </w:r>
      <w:r>
        <w:rPr>
          <w:sz w:val="28"/>
        </w:rPr>
        <w:t xml:space="preserve"> </w:t>
      </w:r>
      <w:r>
        <w:rPr>
          <w:sz w:val="28"/>
        </w:rPr>
        <w:fldChar w:fldCharType="begin"/>
      </w:r>
      <w:r>
        <w:rPr>
          <w:sz w:val="28"/>
        </w:rPr>
        <w:instrText>CPV</w:instrText>
      </w:r>
      <w:r>
        <w:rPr>
          <w:sz w:val="28"/>
        </w:rPr>
        <w:fldChar w:fldCharType="separate"/>
      </w:r>
      <w:r>
        <w:rPr>
          <w:sz w:val="28"/>
        </w:rPr>
        <w:t>181</w:t>
      </w:r>
      <w:r w:rsidR="00C41E14">
        <w:rPr>
          <w:sz w:val="28"/>
          <w:lang w:val="uk-UA"/>
        </w:rPr>
        <w:t>1</w:t>
      </w:r>
      <w:r>
        <w:rPr>
          <w:sz w:val="28"/>
        </w:rPr>
        <w:t>0000-9</w:t>
      </w:r>
      <w:r>
        <w:rPr>
          <w:sz w:val="28"/>
        </w:rPr>
        <w:fldChar w:fldCharType="end"/>
      </w:r>
      <w:r>
        <w:rPr>
          <w:sz w:val="28"/>
        </w:rPr>
        <w:t xml:space="preserve"> </w:t>
      </w:r>
      <w:r w:rsidR="00C41E14">
        <w:rPr>
          <w:sz w:val="28"/>
          <w:lang w:val="uk-UA"/>
        </w:rPr>
        <w:t xml:space="preserve">«Формений одяг. Виробничий одяг» (Куртка із </w:t>
      </w:r>
      <w:proofErr w:type="spellStart"/>
      <w:r w:rsidR="00C41E14">
        <w:rPr>
          <w:sz w:val="28"/>
          <w:lang w:val="uk-UA"/>
        </w:rPr>
        <w:t>плащнамету</w:t>
      </w:r>
      <w:proofErr w:type="spellEnd"/>
      <w:r w:rsidRPr="007135E9">
        <w:rPr>
          <w:sz w:val="28"/>
        </w:rPr>
        <w:t xml:space="preserve">)  </w:t>
      </w:r>
    </w:p>
    <w:p w:rsidR="000259B5" w:rsidRPr="00C33F3A" w:rsidRDefault="009F1735" w:rsidP="00AD03ED">
      <w:pPr>
        <w:autoSpaceDE/>
        <w:autoSpaceDN/>
        <w:adjustRightInd/>
        <w:spacing w:before="100" w:beforeAutospacing="1" w:after="100" w:afterAutospacing="1"/>
        <w:jc w:val="center"/>
        <w:rPr>
          <w:rStyle w:val="a3"/>
          <w:rFonts w:ascii="Times New Roman" w:hAnsi="Times New Roman"/>
          <w:color w:val="auto"/>
          <w:u w:val="none"/>
          <w:lang w:val="uk-UA"/>
        </w:rPr>
      </w:pPr>
      <w:r w:rsidRPr="00C33F3A">
        <w:rPr>
          <w:rFonts w:ascii="Times New Roman" w:hAnsi="Times New Roman"/>
          <w:bCs/>
          <w:iCs/>
          <w:color w:val="000000"/>
          <w:lang w:val="uk-UA" w:eastAsia="uk-UA"/>
        </w:rPr>
        <w:t xml:space="preserve"> </w:t>
      </w:r>
      <w:r w:rsidR="00576EE4" w:rsidRPr="00C33F3A">
        <w:rPr>
          <w:rFonts w:ascii="Times New Roman" w:hAnsi="Times New Roman"/>
          <w:bCs/>
          <w:iCs/>
          <w:color w:val="000000"/>
          <w:lang w:val="uk-UA" w:eastAsia="uk-UA"/>
        </w:rPr>
        <w:t xml:space="preserve"> </w:t>
      </w:r>
      <w:bookmarkStart w:id="0" w:name="_GoBack"/>
      <w:r w:rsidR="00C33F3A" w:rsidRPr="00C33F3A">
        <w:rPr>
          <w:rFonts w:ascii="Times New Roman" w:hAnsi="Times New Roman"/>
        </w:rPr>
        <w:fldChar w:fldCharType="begin"/>
      </w:r>
      <w:r w:rsidR="00C33F3A" w:rsidRPr="00C33F3A">
        <w:rPr>
          <w:rFonts w:ascii="Times New Roman" w:hAnsi="Times New Roman"/>
        </w:rPr>
        <w:instrText xml:space="preserve"> HYPERLINK "http://prozorro.gov.ua/tender/UA-2024-11-01-009500-a/" </w:instrText>
      </w:r>
      <w:r w:rsidR="00C33F3A" w:rsidRPr="00C33F3A">
        <w:rPr>
          <w:rFonts w:ascii="Times New Roman" w:hAnsi="Times New Roman"/>
        </w:rPr>
        <w:fldChar w:fldCharType="separate"/>
      </w:r>
      <w:r w:rsidR="00C33F3A" w:rsidRPr="00C33F3A">
        <w:rPr>
          <w:rStyle w:val="a3"/>
          <w:rFonts w:ascii="Times New Roman" w:hAnsi="Times New Roman"/>
          <w:shd w:val="clear" w:color="auto" w:fill="FFFFFF"/>
        </w:rPr>
        <w:t>UA-2024-11-01-009500-a</w:t>
      </w:r>
      <w:r w:rsidR="00C33F3A" w:rsidRPr="00C33F3A">
        <w:rPr>
          <w:rFonts w:ascii="Times New Roman" w:hAnsi="Times New Roman"/>
        </w:rPr>
        <w:fldChar w:fldCharType="end"/>
      </w:r>
    </w:p>
    <w:tbl>
      <w:tblPr>
        <w:tblStyle w:val="a4"/>
        <w:tblW w:w="15559" w:type="dxa"/>
        <w:tblLook w:val="04A0" w:firstRow="1" w:lastRow="0" w:firstColumn="1" w:lastColumn="0" w:noHBand="0" w:noVBand="1"/>
      </w:tblPr>
      <w:tblGrid>
        <w:gridCol w:w="10140"/>
        <w:gridCol w:w="1450"/>
        <w:gridCol w:w="3969"/>
      </w:tblGrid>
      <w:tr w:rsidR="000259B5" w:rsidTr="00D708AC">
        <w:tc>
          <w:tcPr>
            <w:tcW w:w="11590" w:type="dxa"/>
            <w:gridSpan w:val="2"/>
          </w:tcPr>
          <w:bookmarkEnd w:id="0"/>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969"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C33F3A" w:rsidTr="00122AB7">
        <w:trPr>
          <w:trHeight w:val="3534"/>
        </w:trPr>
        <w:tc>
          <w:tcPr>
            <w:tcW w:w="11590" w:type="dxa"/>
            <w:gridSpan w:val="2"/>
          </w:tcPr>
          <w:p w:rsidR="009F1735" w:rsidRPr="007135E9" w:rsidRDefault="00ED276E" w:rsidP="00122AB7">
            <w:pPr>
              <w:rPr>
                <w:b/>
                <w:sz w:val="28"/>
              </w:rPr>
            </w:pPr>
            <w:r w:rsidRPr="007135E9">
              <w:rPr>
                <w:sz w:val="28"/>
              </w:rPr>
              <w:t xml:space="preserve"> </w:t>
            </w:r>
            <w:r w:rsidR="00122AB7" w:rsidRPr="00722DFE">
              <w:rPr>
                <w:b/>
                <w:sz w:val="28"/>
                <w:szCs w:val="28"/>
                <w:lang w:val="uk-UA"/>
              </w:rPr>
              <w:fldChar w:fldCharType="begin"/>
            </w:r>
            <w:r w:rsidR="00122AB7" w:rsidRPr="00722DFE">
              <w:rPr>
                <w:b/>
                <w:sz w:val="28"/>
                <w:szCs w:val="28"/>
                <w:lang w:val="uk-UA"/>
              </w:rPr>
              <w:instrText>NRES</w:instrText>
            </w:r>
            <w:r w:rsidR="00122AB7" w:rsidRPr="00722DFE">
              <w:rPr>
                <w:b/>
                <w:sz w:val="28"/>
                <w:szCs w:val="28"/>
                <w:lang w:val="uk-UA"/>
              </w:rPr>
              <w:fldChar w:fldCharType="separate"/>
            </w:r>
            <w:r w:rsidR="00C41E14">
              <w:rPr>
                <w:rFonts w:eastAsia="Calibri"/>
                <w:b/>
                <w:sz w:val="28"/>
                <w:szCs w:val="28"/>
              </w:rPr>
              <w:t xml:space="preserve"> Куртка </w:t>
            </w:r>
            <w:proofErr w:type="spellStart"/>
            <w:r w:rsidR="00C41E14">
              <w:rPr>
                <w:rFonts w:eastAsia="Calibri"/>
                <w:b/>
                <w:sz w:val="28"/>
                <w:szCs w:val="28"/>
              </w:rPr>
              <w:t>із</w:t>
            </w:r>
            <w:proofErr w:type="spellEnd"/>
            <w:r w:rsidR="00C41E14">
              <w:rPr>
                <w:rFonts w:eastAsia="Calibri"/>
                <w:b/>
                <w:sz w:val="28"/>
                <w:szCs w:val="28"/>
              </w:rPr>
              <w:t xml:space="preserve"> </w:t>
            </w:r>
            <w:proofErr w:type="spellStart"/>
            <w:r w:rsidR="00C41E14">
              <w:rPr>
                <w:rFonts w:eastAsia="Calibri"/>
                <w:b/>
                <w:sz w:val="28"/>
                <w:szCs w:val="28"/>
              </w:rPr>
              <w:t>плащнамету</w:t>
            </w:r>
            <w:proofErr w:type="spellEnd"/>
            <w:r w:rsidR="00C41E14">
              <w:rPr>
                <w:rFonts w:eastAsia="Calibri"/>
                <w:b/>
                <w:sz w:val="28"/>
                <w:szCs w:val="28"/>
              </w:rPr>
              <w:t xml:space="preserve"> </w:t>
            </w:r>
            <w:r w:rsidR="00122AB7" w:rsidRPr="00722DFE">
              <w:rPr>
                <w:b/>
                <w:sz w:val="28"/>
                <w:szCs w:val="28"/>
                <w:lang w:val="uk-UA"/>
              </w:rPr>
              <w:fldChar w:fldCharType="end"/>
            </w:r>
            <w:r w:rsidR="00122AB7" w:rsidRPr="00722DFE">
              <w:rPr>
                <w:b/>
                <w:sz w:val="28"/>
                <w:szCs w:val="28"/>
                <w:lang w:val="uk-UA"/>
              </w:rPr>
              <w:t xml:space="preserve"> </w:t>
            </w:r>
            <w:r w:rsidR="009F1735" w:rsidRPr="00722DFE">
              <w:rPr>
                <w:b/>
                <w:sz w:val="28"/>
                <w:szCs w:val="28"/>
                <w:lang w:val="uk-UA"/>
              </w:rPr>
              <w:t xml:space="preserve">–  </w:t>
            </w:r>
            <w:r w:rsidR="00C41E14">
              <w:rPr>
                <w:b/>
                <w:sz w:val="28"/>
                <w:szCs w:val="28"/>
                <w:lang w:val="uk-UA"/>
              </w:rPr>
              <w:t>584 шт</w:t>
            </w:r>
            <w:r w:rsidR="009F1735" w:rsidRPr="00722DFE">
              <w:rPr>
                <w:b/>
                <w:sz w:val="28"/>
                <w:szCs w:val="28"/>
                <w:lang w:val="uk-UA"/>
              </w:rPr>
              <w:t>.</w:t>
            </w:r>
          </w:p>
          <w:p w:rsidR="00C41E14" w:rsidRDefault="00C41E14" w:rsidP="00C41E14">
            <w:pPr>
              <w:pStyle w:val="HTML"/>
              <w:spacing w:before="120"/>
              <w:jc w:val="both"/>
              <w:rPr>
                <w:rFonts w:ascii="Times New Roman" w:hAnsi="Times New Roman" w:cs="Times New Roman"/>
                <w:sz w:val="24"/>
                <w:szCs w:val="24"/>
              </w:rPr>
            </w:pPr>
            <w:proofErr w:type="spellStart"/>
            <w:r>
              <w:rPr>
                <w:rFonts w:ascii="Times New Roman" w:hAnsi="Times New Roman" w:cs="Times New Roman"/>
                <w:sz w:val="24"/>
                <w:szCs w:val="24"/>
              </w:rPr>
              <w:t>Вологозахисна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робоча</w:t>
            </w:r>
            <w:proofErr w:type="spellEnd"/>
            <w:r>
              <w:rPr>
                <w:rFonts w:ascii="Times New Roman" w:hAnsi="Times New Roman" w:cs="Times New Roman"/>
                <w:sz w:val="24"/>
                <w:szCs w:val="24"/>
              </w:rPr>
              <w:t xml:space="preserve"> куртка</w:t>
            </w:r>
            <w:r>
              <w:rPr>
                <w:rFonts w:ascii="Times New Roman" w:hAnsi="Times New Roman" w:cs="Times New Roman"/>
                <w:b/>
                <w:sz w:val="24"/>
                <w:szCs w:val="24"/>
              </w:rPr>
              <w:t xml:space="preserve"> </w:t>
            </w:r>
            <w:proofErr w:type="spellStart"/>
            <w:r>
              <w:rPr>
                <w:rFonts w:ascii="Times New Roman" w:hAnsi="Times New Roman" w:cs="Times New Roman"/>
                <w:sz w:val="24"/>
                <w:szCs w:val="24"/>
              </w:rPr>
              <w:t>зі</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св</w:t>
            </w:r>
            <w:proofErr w:type="gramEnd"/>
            <w:r>
              <w:rPr>
                <w:rFonts w:ascii="Times New Roman" w:hAnsi="Times New Roman" w:cs="Times New Roman"/>
                <w:sz w:val="24"/>
                <w:szCs w:val="24"/>
              </w:rPr>
              <w:t>ітловідбивальними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смугами</w:t>
            </w:r>
            <w:proofErr w:type="spellEnd"/>
            <w:r>
              <w:rPr>
                <w:rFonts w:ascii="Times New Roman" w:hAnsi="Times New Roman" w:cs="Times New Roman"/>
                <w:sz w:val="24"/>
                <w:szCs w:val="24"/>
              </w:rPr>
              <w:t xml:space="preserve"> прямого </w:t>
            </w:r>
            <w:proofErr w:type="spellStart"/>
            <w:r>
              <w:rPr>
                <w:rFonts w:ascii="Times New Roman" w:hAnsi="Times New Roman" w:cs="Times New Roman"/>
                <w:sz w:val="24"/>
                <w:szCs w:val="24"/>
              </w:rPr>
              <w:t>силуету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помаранчевого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кольору</w:t>
            </w:r>
            <w:proofErr w:type="spellEnd"/>
            <w:r>
              <w:rPr>
                <w:rFonts w:ascii="Times New Roman" w:hAnsi="Times New Roman" w:cs="Times New Roman"/>
                <w:sz w:val="24"/>
                <w:szCs w:val="24"/>
              </w:rPr>
              <w:t xml:space="preserve"> (Рисунок 1) повинна </w:t>
            </w:r>
            <w:proofErr w:type="spellStart"/>
            <w:r>
              <w:rPr>
                <w:rFonts w:ascii="Times New Roman" w:hAnsi="Times New Roman" w:cs="Times New Roman"/>
                <w:sz w:val="24"/>
                <w:szCs w:val="24"/>
              </w:rPr>
              <w:t>мати</w:t>
            </w:r>
            <w:proofErr w:type="spellEnd"/>
            <w:r>
              <w:rPr>
                <w:rFonts w:ascii="Times New Roman" w:hAnsi="Times New Roman" w:cs="Times New Roman"/>
                <w:sz w:val="24"/>
                <w:szCs w:val="24"/>
              </w:rPr>
              <w:t>:</w:t>
            </w:r>
          </w:p>
          <w:p w:rsidR="00C41E14" w:rsidRDefault="00C41E14" w:rsidP="00C41E14">
            <w:pPr>
              <w:numPr>
                <w:ilvl w:val="0"/>
                <w:numId w:val="10"/>
              </w:numPr>
              <w:tabs>
                <w:tab w:val="left" w:pos="431"/>
                <w:tab w:val="left" w:pos="725"/>
                <w:tab w:val="left" w:pos="998"/>
              </w:tabs>
              <w:autoSpaceDE/>
              <w:autoSpaceDN/>
              <w:adjustRightInd/>
              <w:ind w:left="5" w:firstLine="355"/>
              <w:jc w:val="both"/>
            </w:pPr>
            <w:proofErr w:type="spellStart"/>
            <w:r>
              <w:rPr>
                <w:spacing w:val="3"/>
              </w:rPr>
              <w:t>рукави</w:t>
            </w:r>
            <w:proofErr w:type="spellEnd"/>
            <w:r>
              <w:rPr>
                <w:spacing w:val="3"/>
              </w:rPr>
              <w:t xml:space="preserve"> </w:t>
            </w:r>
            <w:proofErr w:type="spellStart"/>
            <w:proofErr w:type="gramStart"/>
            <w:r>
              <w:rPr>
                <w:spacing w:val="3"/>
              </w:rPr>
              <w:t>прям</w:t>
            </w:r>
            <w:proofErr w:type="gramEnd"/>
            <w:r>
              <w:rPr>
                <w:spacing w:val="3"/>
              </w:rPr>
              <w:t>і</w:t>
            </w:r>
            <w:proofErr w:type="spellEnd"/>
            <w:r>
              <w:rPr>
                <w:spacing w:val="3"/>
              </w:rPr>
              <w:t xml:space="preserve"> </w:t>
            </w:r>
            <w:proofErr w:type="spellStart"/>
            <w:r>
              <w:rPr>
                <w:spacing w:val="3"/>
              </w:rPr>
              <w:t>втачні</w:t>
            </w:r>
            <w:proofErr w:type="spellEnd"/>
            <w:r>
              <w:rPr>
                <w:spacing w:val="3"/>
              </w:rPr>
              <w:t xml:space="preserve"> </w:t>
            </w:r>
            <w:proofErr w:type="spellStart"/>
            <w:r>
              <w:t>двошовні</w:t>
            </w:r>
            <w:proofErr w:type="spellEnd"/>
            <w:r>
              <w:t xml:space="preserve">, </w:t>
            </w:r>
            <w:proofErr w:type="spellStart"/>
            <w:r>
              <w:t>вшивні</w:t>
            </w:r>
            <w:proofErr w:type="spellEnd"/>
            <w:r>
              <w:t xml:space="preserve">, з притачною манжетою з </w:t>
            </w:r>
            <w:proofErr w:type="spellStart"/>
            <w:r>
              <w:t>застібкою</w:t>
            </w:r>
            <w:proofErr w:type="spellEnd"/>
            <w:r>
              <w:t xml:space="preserve"> кнопки;</w:t>
            </w:r>
          </w:p>
          <w:p w:rsidR="00C41E14" w:rsidRDefault="00C41E14" w:rsidP="00C41E14">
            <w:pPr>
              <w:pStyle w:val="HTML"/>
              <w:numPr>
                <w:ilvl w:val="0"/>
                <w:numId w:val="10"/>
              </w:numPr>
              <w:tabs>
                <w:tab w:val="clear" w:pos="916"/>
                <w:tab w:val="clear" w:pos="1832"/>
                <w:tab w:val="left" w:pos="431"/>
                <w:tab w:val="left" w:pos="725"/>
                <w:tab w:val="left" w:pos="998"/>
              </w:tabs>
              <w:ind w:left="5" w:firstLine="355"/>
              <w:jc w:val="both"/>
              <w:rPr>
                <w:rFonts w:ascii="Times New Roman" w:hAnsi="Times New Roman" w:cs="Times New Roman"/>
                <w:sz w:val="24"/>
                <w:szCs w:val="24"/>
              </w:rPr>
            </w:pPr>
            <w:proofErr w:type="spellStart"/>
            <w:r>
              <w:rPr>
                <w:rFonts w:ascii="Times New Roman" w:hAnsi="Times New Roman" w:cs="Times New Roman"/>
                <w:sz w:val="24"/>
                <w:szCs w:val="24"/>
              </w:rPr>
              <w:t>застібку</w:t>
            </w:r>
            <w:proofErr w:type="spellEnd"/>
            <w:r>
              <w:rPr>
                <w:rFonts w:ascii="Times New Roman" w:hAnsi="Times New Roman" w:cs="Times New Roman"/>
                <w:sz w:val="24"/>
                <w:szCs w:val="24"/>
              </w:rPr>
              <w:t xml:space="preserve"> на </w:t>
            </w:r>
            <w:proofErr w:type="spellStart"/>
            <w:r>
              <w:rPr>
                <w:rFonts w:ascii="Times New Roman" w:hAnsi="Times New Roman" w:cs="Times New Roman"/>
                <w:sz w:val="24"/>
                <w:szCs w:val="24"/>
              </w:rPr>
              <w:t>блискавці</w:t>
            </w:r>
            <w:proofErr w:type="spellEnd"/>
            <w:r>
              <w:rPr>
                <w:rFonts w:ascii="Times New Roman" w:hAnsi="Times New Roman" w:cs="Times New Roman"/>
                <w:sz w:val="24"/>
                <w:szCs w:val="24"/>
              </w:rPr>
              <w:t xml:space="preserve"> з </w:t>
            </w:r>
            <w:proofErr w:type="spellStart"/>
            <w:r>
              <w:rPr>
                <w:rFonts w:ascii="Times New Roman" w:hAnsi="Times New Roman" w:cs="Times New Roman"/>
                <w:sz w:val="24"/>
                <w:szCs w:val="24"/>
              </w:rPr>
              <w:t>повітряно-захисною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планкою</w:t>
            </w:r>
            <w:proofErr w:type="spellEnd"/>
            <w:r>
              <w:rPr>
                <w:rFonts w:ascii="Times New Roman" w:hAnsi="Times New Roman" w:cs="Times New Roman"/>
                <w:sz w:val="24"/>
                <w:szCs w:val="24"/>
              </w:rPr>
              <w:t xml:space="preserve"> на кнопках;</w:t>
            </w:r>
          </w:p>
          <w:p w:rsidR="00C41E14" w:rsidRDefault="00C41E14" w:rsidP="00C41E14">
            <w:pPr>
              <w:pStyle w:val="HTML"/>
              <w:numPr>
                <w:ilvl w:val="0"/>
                <w:numId w:val="10"/>
              </w:numPr>
              <w:tabs>
                <w:tab w:val="clear" w:pos="916"/>
                <w:tab w:val="clear" w:pos="1832"/>
                <w:tab w:val="left" w:pos="431"/>
                <w:tab w:val="left" w:pos="725"/>
                <w:tab w:val="left" w:pos="998"/>
              </w:tabs>
              <w:ind w:left="5" w:firstLine="355"/>
              <w:jc w:val="both"/>
              <w:rPr>
                <w:rFonts w:ascii="Times New Roman" w:hAnsi="Times New Roman" w:cs="Times New Roman"/>
                <w:sz w:val="24"/>
                <w:szCs w:val="24"/>
              </w:rPr>
            </w:pPr>
            <w:proofErr w:type="spellStart"/>
            <w:r>
              <w:rPr>
                <w:rFonts w:ascii="Times New Roman" w:hAnsi="Times New Roman" w:cs="Times New Roman"/>
                <w:sz w:val="24"/>
                <w:szCs w:val="24"/>
              </w:rPr>
              <w:t>чотири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накладні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кишені</w:t>
            </w:r>
            <w:proofErr w:type="spellEnd"/>
            <w:r>
              <w:rPr>
                <w:sz w:val="24"/>
                <w:szCs w:val="24"/>
              </w:rPr>
              <w:t xml:space="preserve"> </w:t>
            </w:r>
            <w:r>
              <w:rPr>
                <w:rFonts w:ascii="Times New Roman" w:hAnsi="Times New Roman" w:cs="Times New Roman"/>
                <w:sz w:val="24"/>
                <w:szCs w:val="24"/>
              </w:rPr>
              <w:t xml:space="preserve">з клапанами на </w:t>
            </w:r>
            <w:proofErr w:type="spellStart"/>
            <w:r>
              <w:rPr>
                <w:rFonts w:ascii="Times New Roman" w:hAnsi="Times New Roman" w:cs="Times New Roman"/>
                <w:sz w:val="24"/>
                <w:szCs w:val="24"/>
              </w:rPr>
              <w:t>текстильних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застібках</w:t>
            </w:r>
            <w:proofErr w:type="spellEnd"/>
            <w:r>
              <w:rPr>
                <w:rFonts w:ascii="Times New Roman" w:hAnsi="Times New Roman" w:cs="Times New Roman"/>
                <w:sz w:val="24"/>
                <w:szCs w:val="24"/>
              </w:rPr>
              <w:t xml:space="preserve"> «липучка»</w:t>
            </w:r>
            <w:r>
              <w:rPr>
                <w:rFonts w:ascii="Times New Roman" w:hAnsi="Times New Roman" w:cs="Times New Roman"/>
                <w:spacing w:val="3"/>
                <w:sz w:val="24"/>
                <w:szCs w:val="24"/>
              </w:rPr>
              <w:t xml:space="preserve"> 15х15 см (+/- 1 см.)</w:t>
            </w:r>
            <w:r>
              <w:rPr>
                <w:rFonts w:ascii="Times New Roman" w:hAnsi="Times New Roman" w:cs="Times New Roman"/>
                <w:sz w:val="24"/>
                <w:szCs w:val="24"/>
              </w:rPr>
              <w:t xml:space="preserve">, з накладками; права </w:t>
            </w:r>
            <w:proofErr w:type="spellStart"/>
            <w:r>
              <w:rPr>
                <w:rFonts w:ascii="Times New Roman" w:hAnsi="Times New Roman" w:cs="Times New Roman"/>
                <w:sz w:val="24"/>
                <w:szCs w:val="24"/>
              </w:rPr>
              <w:t>верхня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кишеня</w:t>
            </w:r>
            <w:proofErr w:type="spellEnd"/>
            <w:r>
              <w:rPr>
                <w:rFonts w:ascii="Times New Roman" w:hAnsi="Times New Roman" w:cs="Times New Roman"/>
                <w:sz w:val="24"/>
                <w:szCs w:val="24"/>
              </w:rPr>
              <w:t xml:space="preserve"> для </w:t>
            </w:r>
            <w:proofErr w:type="spellStart"/>
            <w:r>
              <w:rPr>
                <w:rFonts w:ascii="Times New Roman" w:hAnsi="Times New Roman" w:cs="Times New Roman"/>
                <w:sz w:val="24"/>
                <w:szCs w:val="24"/>
              </w:rPr>
              <w:t>рації</w:t>
            </w:r>
            <w:proofErr w:type="spellEnd"/>
            <w:r>
              <w:rPr>
                <w:rFonts w:ascii="Times New Roman" w:hAnsi="Times New Roman" w:cs="Times New Roman"/>
                <w:sz w:val="24"/>
                <w:szCs w:val="24"/>
              </w:rPr>
              <w:t xml:space="preserve">, </w:t>
            </w:r>
            <w:proofErr w:type="spellStart"/>
            <w:r>
              <w:rPr>
                <w:rFonts w:ascii="Times New Roman" w:hAnsi="Times New Roman" w:cs="Times New Roman"/>
                <w:spacing w:val="3"/>
                <w:sz w:val="24"/>
                <w:szCs w:val="24"/>
              </w:rPr>
              <w:t>кишені</w:t>
            </w:r>
            <w:proofErr w:type="spellEnd"/>
            <w:r>
              <w:rPr>
                <w:rFonts w:ascii="Times New Roman" w:hAnsi="Times New Roman" w:cs="Times New Roman"/>
                <w:spacing w:val="3"/>
                <w:sz w:val="24"/>
                <w:szCs w:val="24"/>
              </w:rPr>
              <w:t xml:space="preserve"> </w:t>
            </w:r>
            <w:proofErr w:type="spellStart"/>
            <w:r>
              <w:rPr>
                <w:rFonts w:ascii="Times New Roman" w:hAnsi="Times New Roman" w:cs="Times New Roman"/>
                <w:spacing w:val="3"/>
                <w:sz w:val="24"/>
                <w:szCs w:val="24"/>
              </w:rPr>
              <w:t>повинні</w:t>
            </w:r>
            <w:proofErr w:type="spellEnd"/>
            <w:r>
              <w:rPr>
                <w:rFonts w:ascii="Times New Roman" w:hAnsi="Times New Roman" w:cs="Times New Roman"/>
                <w:spacing w:val="3"/>
                <w:sz w:val="24"/>
                <w:szCs w:val="24"/>
              </w:rPr>
              <w:t xml:space="preserve"> </w:t>
            </w:r>
            <w:proofErr w:type="gramStart"/>
            <w:r>
              <w:rPr>
                <w:rFonts w:ascii="Times New Roman" w:hAnsi="Times New Roman" w:cs="Times New Roman"/>
                <w:spacing w:val="3"/>
                <w:sz w:val="24"/>
                <w:szCs w:val="24"/>
              </w:rPr>
              <w:t>бути</w:t>
            </w:r>
            <w:proofErr w:type="gramEnd"/>
            <w:r>
              <w:rPr>
                <w:rFonts w:ascii="Times New Roman" w:hAnsi="Times New Roman" w:cs="Times New Roman"/>
                <w:spacing w:val="3"/>
                <w:sz w:val="24"/>
                <w:szCs w:val="24"/>
              </w:rPr>
              <w:t xml:space="preserve"> </w:t>
            </w:r>
            <w:proofErr w:type="spellStart"/>
            <w:r>
              <w:rPr>
                <w:rFonts w:ascii="Times New Roman" w:hAnsi="Times New Roman" w:cs="Times New Roman"/>
                <w:spacing w:val="3"/>
                <w:sz w:val="24"/>
                <w:szCs w:val="24"/>
              </w:rPr>
              <w:t>прострочені</w:t>
            </w:r>
            <w:proofErr w:type="spellEnd"/>
            <w:r>
              <w:rPr>
                <w:rFonts w:ascii="Times New Roman" w:hAnsi="Times New Roman" w:cs="Times New Roman"/>
                <w:spacing w:val="3"/>
                <w:sz w:val="24"/>
                <w:szCs w:val="24"/>
              </w:rPr>
              <w:t xml:space="preserve"> </w:t>
            </w:r>
            <w:proofErr w:type="spellStart"/>
            <w:r>
              <w:rPr>
                <w:rFonts w:ascii="Times New Roman" w:hAnsi="Times New Roman" w:cs="Times New Roman"/>
                <w:spacing w:val="3"/>
                <w:sz w:val="24"/>
                <w:szCs w:val="24"/>
              </w:rPr>
              <w:t>подвійною</w:t>
            </w:r>
            <w:proofErr w:type="spellEnd"/>
            <w:r>
              <w:rPr>
                <w:rFonts w:ascii="Times New Roman" w:hAnsi="Times New Roman" w:cs="Times New Roman"/>
                <w:spacing w:val="3"/>
                <w:sz w:val="24"/>
                <w:szCs w:val="24"/>
              </w:rPr>
              <w:t xml:space="preserve"> </w:t>
            </w:r>
            <w:proofErr w:type="spellStart"/>
            <w:r>
              <w:rPr>
                <w:rFonts w:ascii="Times New Roman" w:hAnsi="Times New Roman" w:cs="Times New Roman"/>
                <w:spacing w:val="3"/>
                <w:sz w:val="24"/>
                <w:szCs w:val="24"/>
              </w:rPr>
              <w:t>оздоблюючою</w:t>
            </w:r>
            <w:proofErr w:type="spellEnd"/>
            <w:r>
              <w:rPr>
                <w:rFonts w:ascii="Times New Roman" w:hAnsi="Times New Roman" w:cs="Times New Roman"/>
                <w:spacing w:val="3"/>
                <w:sz w:val="24"/>
                <w:szCs w:val="24"/>
              </w:rPr>
              <w:t xml:space="preserve"> строчкою;</w:t>
            </w:r>
          </w:p>
          <w:p w:rsidR="00C41E14" w:rsidRDefault="00C41E14" w:rsidP="00C41E14">
            <w:pPr>
              <w:pStyle w:val="HTML"/>
              <w:numPr>
                <w:ilvl w:val="0"/>
                <w:numId w:val="10"/>
              </w:numPr>
              <w:tabs>
                <w:tab w:val="clear" w:pos="916"/>
                <w:tab w:val="clear" w:pos="1832"/>
                <w:tab w:val="left" w:pos="431"/>
                <w:tab w:val="left" w:pos="725"/>
                <w:tab w:val="left" w:pos="998"/>
              </w:tabs>
              <w:ind w:left="5" w:firstLine="355"/>
              <w:jc w:val="both"/>
              <w:rPr>
                <w:rFonts w:ascii="Times New Roman" w:hAnsi="Times New Roman" w:cs="Times New Roman"/>
                <w:sz w:val="24"/>
                <w:szCs w:val="24"/>
              </w:rPr>
            </w:pPr>
            <w:r>
              <w:rPr>
                <w:rFonts w:ascii="Times New Roman" w:hAnsi="Times New Roman" w:cs="Times New Roman"/>
                <w:sz w:val="24"/>
                <w:szCs w:val="24"/>
              </w:rPr>
              <w:t xml:space="preserve">одну </w:t>
            </w:r>
            <w:proofErr w:type="spellStart"/>
            <w:r>
              <w:rPr>
                <w:rFonts w:ascii="Times New Roman" w:hAnsi="Times New Roman" w:cs="Times New Roman"/>
                <w:sz w:val="24"/>
                <w:szCs w:val="24"/>
              </w:rPr>
              <w:t>внутрішню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кишеню</w:t>
            </w:r>
            <w:proofErr w:type="spellEnd"/>
            <w:r>
              <w:rPr>
                <w:rFonts w:ascii="Times New Roman" w:hAnsi="Times New Roman" w:cs="Times New Roman"/>
                <w:sz w:val="24"/>
                <w:szCs w:val="24"/>
              </w:rPr>
              <w:t xml:space="preserve"> </w:t>
            </w:r>
            <w:r>
              <w:rPr>
                <w:rFonts w:ascii="Times New Roman" w:hAnsi="Times New Roman" w:cs="Times New Roman"/>
                <w:spacing w:val="3"/>
                <w:sz w:val="24"/>
                <w:szCs w:val="24"/>
              </w:rPr>
              <w:t>20х18 см (+/- 1 см.)</w:t>
            </w:r>
            <w:r>
              <w:rPr>
                <w:rFonts w:ascii="Times New Roman" w:hAnsi="Times New Roman" w:cs="Times New Roman"/>
                <w:sz w:val="24"/>
                <w:szCs w:val="24"/>
              </w:rPr>
              <w:t>;</w:t>
            </w:r>
          </w:p>
          <w:p w:rsidR="00C41E14" w:rsidRDefault="00C41E14" w:rsidP="00C41E14">
            <w:pPr>
              <w:pStyle w:val="HTML"/>
              <w:numPr>
                <w:ilvl w:val="0"/>
                <w:numId w:val="10"/>
              </w:numPr>
              <w:tabs>
                <w:tab w:val="clear" w:pos="916"/>
                <w:tab w:val="clear" w:pos="1832"/>
                <w:tab w:val="left" w:pos="431"/>
                <w:tab w:val="left" w:pos="725"/>
                <w:tab w:val="left" w:pos="998"/>
              </w:tabs>
              <w:ind w:left="5" w:firstLine="355"/>
              <w:jc w:val="both"/>
              <w:rPr>
                <w:rFonts w:ascii="Times New Roman" w:hAnsi="Times New Roman" w:cs="Times New Roman"/>
                <w:sz w:val="24"/>
                <w:szCs w:val="24"/>
              </w:rPr>
            </w:pPr>
            <w:proofErr w:type="spellStart"/>
            <w:r>
              <w:rPr>
                <w:rFonts w:ascii="Times New Roman" w:hAnsi="Times New Roman" w:cs="Times New Roman"/>
                <w:sz w:val="24"/>
                <w:szCs w:val="24"/>
              </w:rPr>
              <w:t>комі</w:t>
            </w:r>
            <w:proofErr w:type="gramStart"/>
            <w:r>
              <w:rPr>
                <w:rFonts w:ascii="Times New Roman" w:hAnsi="Times New Roman" w:cs="Times New Roman"/>
                <w:sz w:val="24"/>
                <w:szCs w:val="24"/>
              </w:rPr>
              <w:t>р</w:t>
            </w:r>
            <w:proofErr w:type="spellEnd"/>
            <w:proofErr w:type="gramEnd"/>
            <w:r>
              <w:rPr>
                <w:rFonts w:ascii="Times New Roman" w:hAnsi="Times New Roman" w:cs="Times New Roman"/>
                <w:sz w:val="24"/>
                <w:szCs w:val="24"/>
              </w:rPr>
              <w:t xml:space="preserve"> типу «</w:t>
            </w:r>
            <w:proofErr w:type="spellStart"/>
            <w:r>
              <w:rPr>
                <w:rFonts w:ascii="Times New Roman" w:hAnsi="Times New Roman" w:cs="Times New Roman"/>
                <w:sz w:val="24"/>
                <w:szCs w:val="24"/>
              </w:rPr>
              <w:t>стійка</w:t>
            </w:r>
            <w:proofErr w:type="spellEnd"/>
            <w:r>
              <w:rPr>
                <w:rFonts w:ascii="Times New Roman" w:hAnsi="Times New Roman" w:cs="Times New Roman"/>
                <w:sz w:val="24"/>
                <w:szCs w:val="24"/>
              </w:rPr>
              <w:t>»;</w:t>
            </w:r>
          </w:p>
          <w:p w:rsidR="00C41E14" w:rsidRDefault="00C41E14" w:rsidP="00C41E14">
            <w:pPr>
              <w:pStyle w:val="HTML"/>
              <w:numPr>
                <w:ilvl w:val="0"/>
                <w:numId w:val="10"/>
              </w:numPr>
              <w:tabs>
                <w:tab w:val="clear" w:pos="916"/>
                <w:tab w:val="clear" w:pos="1832"/>
                <w:tab w:val="left" w:pos="431"/>
                <w:tab w:val="left" w:pos="725"/>
                <w:tab w:val="left" w:pos="998"/>
              </w:tabs>
              <w:ind w:left="5" w:firstLine="355"/>
              <w:jc w:val="both"/>
              <w:rPr>
                <w:rFonts w:ascii="Times New Roman" w:hAnsi="Times New Roman" w:cs="Times New Roman"/>
                <w:sz w:val="24"/>
                <w:szCs w:val="24"/>
              </w:rPr>
            </w:pPr>
            <w:proofErr w:type="spellStart"/>
            <w:r>
              <w:rPr>
                <w:rFonts w:ascii="Times New Roman" w:hAnsi="Times New Roman" w:cs="Times New Roman"/>
                <w:sz w:val="24"/>
                <w:szCs w:val="24"/>
              </w:rPr>
              <w:t>висувний</w:t>
            </w:r>
            <w:proofErr w:type="spellEnd"/>
            <w:r>
              <w:rPr>
                <w:rFonts w:ascii="Times New Roman" w:hAnsi="Times New Roman" w:cs="Times New Roman"/>
                <w:sz w:val="24"/>
                <w:szCs w:val="24"/>
              </w:rPr>
              <w:t xml:space="preserve"> капюшон з </w:t>
            </w:r>
            <w:proofErr w:type="spellStart"/>
            <w:r>
              <w:rPr>
                <w:rFonts w:ascii="Times New Roman" w:hAnsi="Times New Roman" w:cs="Times New Roman"/>
                <w:sz w:val="24"/>
                <w:szCs w:val="24"/>
              </w:rPr>
              <w:t>коміру</w:t>
            </w:r>
            <w:proofErr w:type="spellEnd"/>
            <w:r>
              <w:rPr>
                <w:rFonts w:ascii="Times New Roman" w:hAnsi="Times New Roman" w:cs="Times New Roman"/>
                <w:sz w:val="24"/>
                <w:szCs w:val="24"/>
              </w:rPr>
              <w:t>;</w:t>
            </w:r>
          </w:p>
          <w:p w:rsidR="00C41E14" w:rsidRDefault="00C41E14" w:rsidP="00C41E14">
            <w:pPr>
              <w:pStyle w:val="HTML"/>
              <w:numPr>
                <w:ilvl w:val="0"/>
                <w:numId w:val="10"/>
              </w:numPr>
              <w:tabs>
                <w:tab w:val="clear" w:pos="916"/>
                <w:tab w:val="clear" w:pos="1832"/>
                <w:tab w:val="left" w:pos="431"/>
                <w:tab w:val="left" w:pos="725"/>
                <w:tab w:val="left" w:pos="998"/>
              </w:tabs>
              <w:ind w:left="5" w:firstLine="355"/>
              <w:jc w:val="both"/>
              <w:rPr>
                <w:rFonts w:ascii="Times New Roman" w:hAnsi="Times New Roman" w:cs="Times New Roman"/>
                <w:sz w:val="24"/>
                <w:szCs w:val="24"/>
              </w:rPr>
            </w:pPr>
            <w:proofErr w:type="spellStart"/>
            <w:r>
              <w:rPr>
                <w:rFonts w:ascii="Times New Roman" w:hAnsi="Times New Roman"/>
                <w:spacing w:val="-4"/>
                <w:sz w:val="24"/>
                <w:szCs w:val="24"/>
              </w:rPr>
              <w:t>з’єднання</w:t>
            </w:r>
            <w:proofErr w:type="spellEnd"/>
            <w:r>
              <w:rPr>
                <w:rFonts w:ascii="Times New Roman" w:hAnsi="Times New Roman"/>
                <w:spacing w:val="-4"/>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всіх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швів</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виробу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повинні</w:t>
            </w:r>
            <w:proofErr w:type="spellEnd"/>
            <w:r>
              <w:rPr>
                <w:rFonts w:ascii="Times New Roman" w:hAnsi="Times New Roman" w:cs="Times New Roman"/>
                <w:sz w:val="24"/>
                <w:szCs w:val="24"/>
              </w:rPr>
              <w:t xml:space="preserve"> бути </w:t>
            </w:r>
            <w:proofErr w:type="spellStart"/>
            <w:r>
              <w:rPr>
                <w:rFonts w:ascii="Times New Roman" w:hAnsi="Times New Roman" w:cs="Times New Roman"/>
                <w:sz w:val="24"/>
                <w:szCs w:val="24"/>
              </w:rPr>
              <w:t>герметизовано</w:t>
            </w:r>
            <w:proofErr w:type="spellEnd"/>
            <w:r>
              <w:rPr>
                <w:rFonts w:ascii="Times New Roman" w:hAnsi="Times New Roman" w:cs="Times New Roman"/>
                <w:sz w:val="24"/>
                <w:szCs w:val="24"/>
              </w:rPr>
              <w:t>;</w:t>
            </w:r>
          </w:p>
          <w:p w:rsidR="00C41E14" w:rsidRDefault="00C41E14" w:rsidP="00C41E14">
            <w:pPr>
              <w:pStyle w:val="a5"/>
              <w:numPr>
                <w:ilvl w:val="0"/>
                <w:numId w:val="10"/>
              </w:numPr>
              <w:shd w:val="clear" w:color="auto" w:fill="FFFFFF"/>
              <w:tabs>
                <w:tab w:val="left" w:pos="431"/>
                <w:tab w:val="left" w:pos="725"/>
                <w:tab w:val="left" w:pos="998"/>
              </w:tabs>
              <w:autoSpaceDE/>
              <w:autoSpaceDN/>
              <w:adjustRightInd/>
              <w:ind w:left="5" w:firstLine="355"/>
              <w:jc w:val="both"/>
              <w:rPr>
                <w:spacing w:val="3"/>
              </w:rPr>
            </w:pPr>
            <w:proofErr w:type="spellStart"/>
            <w:r>
              <w:rPr>
                <w:spacing w:val="3"/>
              </w:rPr>
              <w:t>дві</w:t>
            </w:r>
            <w:proofErr w:type="spellEnd"/>
            <w:r>
              <w:rPr>
                <w:spacing w:val="3"/>
              </w:rPr>
              <w:t xml:space="preserve"> </w:t>
            </w:r>
            <w:proofErr w:type="spellStart"/>
            <w:proofErr w:type="gramStart"/>
            <w:r>
              <w:rPr>
                <w:spacing w:val="3"/>
              </w:rPr>
              <w:t>св</w:t>
            </w:r>
            <w:proofErr w:type="gramEnd"/>
            <w:r>
              <w:rPr>
                <w:spacing w:val="3"/>
              </w:rPr>
              <w:t>ітловідбивальні</w:t>
            </w:r>
            <w:proofErr w:type="spellEnd"/>
            <w:r>
              <w:rPr>
                <w:spacing w:val="3"/>
              </w:rPr>
              <w:t xml:space="preserve"> </w:t>
            </w:r>
            <w:proofErr w:type="spellStart"/>
            <w:r>
              <w:rPr>
                <w:spacing w:val="3"/>
              </w:rPr>
              <w:t>смуги</w:t>
            </w:r>
            <w:proofErr w:type="spellEnd"/>
            <w:r>
              <w:rPr>
                <w:spacing w:val="3"/>
              </w:rPr>
              <w:t xml:space="preserve"> шириною 5 см на кожному з </w:t>
            </w:r>
            <w:proofErr w:type="spellStart"/>
            <w:r>
              <w:rPr>
                <w:spacing w:val="3"/>
              </w:rPr>
              <w:t>рукавів</w:t>
            </w:r>
            <w:proofErr w:type="spellEnd"/>
            <w:r>
              <w:rPr>
                <w:spacing w:val="3"/>
              </w:rPr>
              <w:t xml:space="preserve"> куртки на 7 см </w:t>
            </w:r>
            <w:proofErr w:type="spellStart"/>
            <w:r>
              <w:rPr>
                <w:spacing w:val="3"/>
              </w:rPr>
              <w:t>вище</w:t>
            </w:r>
            <w:proofErr w:type="spellEnd"/>
            <w:r>
              <w:rPr>
                <w:spacing w:val="3"/>
              </w:rPr>
              <w:t xml:space="preserve"> і </w:t>
            </w:r>
            <w:proofErr w:type="spellStart"/>
            <w:r>
              <w:rPr>
                <w:spacing w:val="3"/>
              </w:rPr>
              <w:t>нижче</w:t>
            </w:r>
            <w:proofErr w:type="spellEnd"/>
            <w:r>
              <w:rPr>
                <w:spacing w:val="3"/>
              </w:rPr>
              <w:t xml:space="preserve"> </w:t>
            </w:r>
            <w:proofErr w:type="spellStart"/>
            <w:r>
              <w:rPr>
                <w:spacing w:val="3"/>
              </w:rPr>
              <w:t>від</w:t>
            </w:r>
            <w:proofErr w:type="spellEnd"/>
            <w:r>
              <w:rPr>
                <w:spacing w:val="3"/>
              </w:rPr>
              <w:t xml:space="preserve"> </w:t>
            </w:r>
            <w:proofErr w:type="spellStart"/>
            <w:r>
              <w:rPr>
                <w:spacing w:val="3"/>
              </w:rPr>
              <w:t>лінії</w:t>
            </w:r>
            <w:proofErr w:type="spellEnd"/>
            <w:r>
              <w:rPr>
                <w:spacing w:val="3"/>
              </w:rPr>
              <w:t xml:space="preserve"> </w:t>
            </w:r>
            <w:proofErr w:type="spellStart"/>
            <w:r>
              <w:rPr>
                <w:spacing w:val="3"/>
              </w:rPr>
              <w:t>згину</w:t>
            </w:r>
            <w:proofErr w:type="spellEnd"/>
            <w:r>
              <w:rPr>
                <w:spacing w:val="3"/>
              </w:rPr>
              <w:t xml:space="preserve"> </w:t>
            </w:r>
            <w:proofErr w:type="spellStart"/>
            <w:r>
              <w:rPr>
                <w:spacing w:val="3"/>
              </w:rPr>
              <w:t>ліктів</w:t>
            </w:r>
            <w:proofErr w:type="spellEnd"/>
            <w:r>
              <w:rPr>
                <w:spacing w:val="3"/>
              </w:rPr>
              <w:t>;</w:t>
            </w:r>
          </w:p>
          <w:p w:rsidR="00C41E14" w:rsidRDefault="00C41E14" w:rsidP="00C41E14">
            <w:pPr>
              <w:pStyle w:val="a5"/>
              <w:numPr>
                <w:ilvl w:val="0"/>
                <w:numId w:val="10"/>
              </w:numPr>
              <w:shd w:val="clear" w:color="auto" w:fill="FFFFFF"/>
              <w:tabs>
                <w:tab w:val="left" w:pos="146"/>
                <w:tab w:val="left" w:pos="431"/>
                <w:tab w:val="left" w:pos="725"/>
                <w:tab w:val="left" w:pos="998"/>
              </w:tabs>
              <w:autoSpaceDE/>
              <w:autoSpaceDN/>
              <w:adjustRightInd/>
              <w:ind w:left="5" w:firstLine="355"/>
              <w:jc w:val="both"/>
            </w:pPr>
            <w:proofErr w:type="spellStart"/>
            <w:r>
              <w:rPr>
                <w:spacing w:val="3"/>
              </w:rPr>
              <w:t>дві</w:t>
            </w:r>
            <w:proofErr w:type="spellEnd"/>
            <w:r>
              <w:rPr>
                <w:spacing w:val="3"/>
              </w:rPr>
              <w:t xml:space="preserve"> </w:t>
            </w:r>
            <w:proofErr w:type="spellStart"/>
            <w:r>
              <w:rPr>
                <w:spacing w:val="3"/>
              </w:rPr>
              <w:t>горизонтальні</w:t>
            </w:r>
            <w:proofErr w:type="spellEnd"/>
            <w:r>
              <w:rPr>
                <w:spacing w:val="3"/>
              </w:rPr>
              <w:t xml:space="preserve"> </w:t>
            </w:r>
            <w:proofErr w:type="spellStart"/>
            <w:proofErr w:type="gramStart"/>
            <w:r>
              <w:rPr>
                <w:spacing w:val="3"/>
              </w:rPr>
              <w:t>св</w:t>
            </w:r>
            <w:proofErr w:type="gramEnd"/>
            <w:r>
              <w:rPr>
                <w:spacing w:val="3"/>
              </w:rPr>
              <w:t>ітловідбивальні</w:t>
            </w:r>
            <w:proofErr w:type="spellEnd"/>
            <w:r>
              <w:rPr>
                <w:spacing w:val="3"/>
              </w:rPr>
              <w:t xml:space="preserve"> </w:t>
            </w:r>
            <w:proofErr w:type="spellStart"/>
            <w:r>
              <w:rPr>
                <w:spacing w:val="3"/>
              </w:rPr>
              <w:t>смуги</w:t>
            </w:r>
            <w:proofErr w:type="spellEnd"/>
            <w:r>
              <w:rPr>
                <w:spacing w:val="3"/>
              </w:rPr>
              <w:t xml:space="preserve"> шириною 5см </w:t>
            </w:r>
            <w:proofErr w:type="spellStart"/>
            <w:r>
              <w:rPr>
                <w:spacing w:val="3"/>
              </w:rPr>
              <w:t>спереду</w:t>
            </w:r>
            <w:proofErr w:type="spellEnd"/>
            <w:r>
              <w:rPr>
                <w:spacing w:val="3"/>
              </w:rPr>
              <w:t xml:space="preserve"> і </w:t>
            </w:r>
            <w:proofErr w:type="spellStart"/>
            <w:r>
              <w:rPr>
                <w:spacing w:val="3"/>
              </w:rPr>
              <w:t>ззаду</w:t>
            </w:r>
            <w:proofErr w:type="spellEnd"/>
            <w:r>
              <w:rPr>
                <w:spacing w:val="3"/>
              </w:rPr>
              <w:t xml:space="preserve">, перша – по </w:t>
            </w:r>
            <w:proofErr w:type="spellStart"/>
            <w:r>
              <w:rPr>
                <w:spacing w:val="3"/>
              </w:rPr>
              <w:t>нижній</w:t>
            </w:r>
            <w:proofErr w:type="spellEnd"/>
            <w:r>
              <w:rPr>
                <w:spacing w:val="3"/>
              </w:rPr>
              <w:t xml:space="preserve"> </w:t>
            </w:r>
            <w:proofErr w:type="spellStart"/>
            <w:r>
              <w:rPr>
                <w:spacing w:val="3"/>
              </w:rPr>
              <w:t>лінії</w:t>
            </w:r>
            <w:proofErr w:type="spellEnd"/>
            <w:r>
              <w:rPr>
                <w:spacing w:val="3"/>
              </w:rPr>
              <w:t xml:space="preserve"> кокетки, друга – по </w:t>
            </w:r>
            <w:proofErr w:type="spellStart"/>
            <w:r>
              <w:rPr>
                <w:spacing w:val="3"/>
              </w:rPr>
              <w:t>нижній</w:t>
            </w:r>
            <w:proofErr w:type="spellEnd"/>
            <w:r>
              <w:rPr>
                <w:spacing w:val="3"/>
              </w:rPr>
              <w:t xml:space="preserve"> </w:t>
            </w:r>
            <w:proofErr w:type="spellStart"/>
            <w:r>
              <w:rPr>
                <w:spacing w:val="3"/>
              </w:rPr>
              <w:t>лінії</w:t>
            </w:r>
            <w:proofErr w:type="spellEnd"/>
            <w:r>
              <w:rPr>
                <w:spacing w:val="3"/>
              </w:rPr>
              <w:t xml:space="preserve"> </w:t>
            </w:r>
            <w:proofErr w:type="spellStart"/>
            <w:r>
              <w:rPr>
                <w:spacing w:val="3"/>
              </w:rPr>
              <w:t>нагрудної</w:t>
            </w:r>
            <w:proofErr w:type="spellEnd"/>
            <w:r>
              <w:rPr>
                <w:spacing w:val="3"/>
              </w:rPr>
              <w:t xml:space="preserve"> </w:t>
            </w:r>
            <w:proofErr w:type="spellStart"/>
            <w:r>
              <w:rPr>
                <w:spacing w:val="3"/>
              </w:rPr>
              <w:t>кишені</w:t>
            </w:r>
            <w:proofErr w:type="spellEnd"/>
            <w:r>
              <w:rPr>
                <w:spacing w:val="3"/>
              </w:rPr>
              <w:t xml:space="preserve"> через всю </w:t>
            </w:r>
            <w:proofErr w:type="spellStart"/>
            <w:r>
              <w:rPr>
                <w:spacing w:val="3"/>
              </w:rPr>
              <w:t>поверхню</w:t>
            </w:r>
            <w:proofErr w:type="spellEnd"/>
            <w:r>
              <w:rPr>
                <w:spacing w:val="3"/>
              </w:rPr>
              <w:t xml:space="preserve"> </w:t>
            </w:r>
            <w:proofErr w:type="spellStart"/>
            <w:r>
              <w:rPr>
                <w:spacing w:val="3"/>
              </w:rPr>
              <w:t>тулубу</w:t>
            </w:r>
            <w:proofErr w:type="spellEnd"/>
            <w:r>
              <w:rPr>
                <w:spacing w:val="3"/>
              </w:rPr>
              <w:t>.</w:t>
            </w:r>
          </w:p>
          <w:p w:rsidR="00C41E14" w:rsidRDefault="00C41E14" w:rsidP="00C41E14">
            <w:pPr>
              <w:pStyle w:val="HTML"/>
              <w:spacing w:before="120"/>
              <w:jc w:val="both"/>
              <w:rPr>
                <w:rFonts w:ascii="Times New Roman" w:hAnsi="Times New Roman" w:cs="Times New Roman"/>
                <w:sz w:val="24"/>
                <w:szCs w:val="24"/>
              </w:rPr>
            </w:pPr>
            <w:r>
              <w:rPr>
                <w:rFonts w:ascii="Times New Roman" w:hAnsi="Times New Roman" w:cs="Times New Roman"/>
                <w:sz w:val="24"/>
                <w:szCs w:val="24"/>
              </w:rPr>
              <w:t xml:space="preserve">Логотип «УЗ»  </w:t>
            </w:r>
            <w:proofErr w:type="gramStart"/>
            <w:r>
              <w:rPr>
                <w:rFonts w:ascii="Times New Roman" w:hAnsi="Times New Roman" w:cs="Times New Roman"/>
                <w:sz w:val="24"/>
                <w:szCs w:val="24"/>
              </w:rPr>
              <w:t>повинен</w:t>
            </w:r>
            <w:proofErr w:type="gramEnd"/>
            <w:r>
              <w:rPr>
                <w:rFonts w:ascii="Times New Roman" w:hAnsi="Times New Roman" w:cs="Times New Roman"/>
                <w:sz w:val="24"/>
                <w:szCs w:val="24"/>
              </w:rPr>
              <w:t xml:space="preserve"> бути нанесений </w:t>
            </w:r>
            <w:proofErr w:type="spellStart"/>
            <w:r>
              <w:rPr>
                <w:rFonts w:ascii="Times New Roman" w:hAnsi="Times New Roman" w:cs="Times New Roman"/>
                <w:sz w:val="24"/>
                <w:szCs w:val="24"/>
              </w:rPr>
              <w:t>трафаретним</w:t>
            </w:r>
            <w:proofErr w:type="spellEnd"/>
            <w:r>
              <w:rPr>
                <w:rFonts w:ascii="Times New Roman" w:hAnsi="Times New Roman" w:cs="Times New Roman"/>
                <w:sz w:val="24"/>
                <w:szCs w:val="24"/>
              </w:rPr>
              <w:t xml:space="preserve"> методом </w:t>
            </w:r>
            <w:proofErr w:type="spellStart"/>
            <w:r>
              <w:rPr>
                <w:rFonts w:ascii="Times New Roman" w:hAnsi="Times New Roman" w:cs="Times New Roman"/>
                <w:sz w:val="24"/>
                <w:szCs w:val="24"/>
              </w:rPr>
              <w:t>водостійкою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фарбою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перлинно-білого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кольору</w:t>
            </w:r>
            <w:proofErr w:type="spellEnd"/>
            <w:r>
              <w:rPr>
                <w:rFonts w:ascii="Times New Roman" w:hAnsi="Times New Roman" w:cs="Times New Roman"/>
                <w:sz w:val="24"/>
                <w:szCs w:val="24"/>
              </w:rPr>
              <w:t xml:space="preserve"> на </w:t>
            </w:r>
            <w:proofErr w:type="spellStart"/>
            <w:r>
              <w:rPr>
                <w:rFonts w:ascii="Times New Roman" w:hAnsi="Times New Roman" w:cs="Times New Roman"/>
                <w:sz w:val="24"/>
                <w:szCs w:val="24"/>
              </w:rPr>
              <w:t>верхній</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кишені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ліворуч</w:t>
            </w:r>
            <w:proofErr w:type="spellEnd"/>
            <w:r>
              <w:rPr>
                <w:rFonts w:ascii="Times New Roman" w:hAnsi="Times New Roman" w:cs="Times New Roman"/>
                <w:sz w:val="24"/>
                <w:szCs w:val="24"/>
              </w:rPr>
              <w:t>.</w:t>
            </w:r>
          </w:p>
          <w:p w:rsidR="00C41E14" w:rsidRDefault="00C41E14" w:rsidP="00C41E14">
            <w:pPr>
              <w:pStyle w:val="HTML"/>
              <w:spacing w:before="120"/>
              <w:jc w:val="both"/>
              <w:rPr>
                <w:rFonts w:ascii="Times New Roman" w:hAnsi="Times New Roman" w:cs="Times New Roman"/>
                <w:bCs/>
                <w:iCs/>
                <w:sz w:val="24"/>
                <w:szCs w:val="24"/>
                <w:shd w:val="clear" w:color="auto" w:fill="FEFEFE"/>
              </w:rPr>
            </w:pPr>
            <w:r>
              <w:rPr>
                <w:rFonts w:ascii="Times New Roman" w:hAnsi="Times New Roman" w:cs="Times New Roman"/>
                <w:sz w:val="24"/>
                <w:szCs w:val="24"/>
              </w:rPr>
              <w:t xml:space="preserve">Куртка повинна бути </w:t>
            </w:r>
            <w:proofErr w:type="spellStart"/>
            <w:r>
              <w:rPr>
                <w:rFonts w:ascii="Times New Roman" w:hAnsi="Times New Roman" w:cs="Times New Roman"/>
                <w:sz w:val="24"/>
                <w:szCs w:val="24"/>
              </w:rPr>
              <w:t>виготовлена</w:t>
            </w:r>
            <w:proofErr w:type="spellEnd"/>
            <w:r>
              <w:rPr>
                <w:rFonts w:ascii="Times New Roman" w:hAnsi="Times New Roman" w:cs="Times New Roman"/>
                <w:sz w:val="24"/>
                <w:szCs w:val="24"/>
              </w:rPr>
              <w:t xml:space="preserve"> з </w:t>
            </w:r>
            <w:proofErr w:type="spellStart"/>
            <w:r>
              <w:rPr>
                <w:rFonts w:ascii="Times New Roman" w:hAnsi="Times New Roman" w:cs="Times New Roman"/>
                <w:bCs/>
                <w:iCs/>
                <w:sz w:val="24"/>
                <w:szCs w:val="24"/>
                <w:shd w:val="clear" w:color="auto" w:fill="FEFEFE"/>
              </w:rPr>
              <w:t>наметової</w:t>
            </w:r>
            <w:proofErr w:type="spellEnd"/>
            <w:r>
              <w:rPr>
                <w:rFonts w:ascii="Times New Roman" w:hAnsi="Times New Roman" w:cs="Times New Roman"/>
                <w:bCs/>
                <w:iCs/>
                <w:sz w:val="24"/>
                <w:szCs w:val="24"/>
                <w:shd w:val="clear" w:color="auto" w:fill="FEFEFE"/>
              </w:rPr>
              <w:t xml:space="preserve"> </w:t>
            </w:r>
            <w:proofErr w:type="spellStart"/>
            <w:r>
              <w:rPr>
                <w:rFonts w:ascii="Times New Roman" w:hAnsi="Times New Roman" w:cs="Times New Roman"/>
                <w:bCs/>
                <w:iCs/>
                <w:sz w:val="24"/>
                <w:szCs w:val="24"/>
                <w:shd w:val="clear" w:color="auto" w:fill="FEFEFE"/>
              </w:rPr>
              <w:t>тканини</w:t>
            </w:r>
            <w:proofErr w:type="spellEnd"/>
            <w:r>
              <w:rPr>
                <w:rFonts w:ascii="Times New Roman" w:hAnsi="Times New Roman" w:cs="Times New Roman"/>
                <w:bCs/>
                <w:iCs/>
                <w:sz w:val="24"/>
                <w:szCs w:val="24"/>
                <w:shd w:val="clear" w:color="auto" w:fill="FEFEFE"/>
              </w:rPr>
              <w:t xml:space="preserve"> </w:t>
            </w:r>
            <w:proofErr w:type="spellStart"/>
            <w:r>
              <w:rPr>
                <w:rFonts w:ascii="Times New Roman" w:hAnsi="Times New Roman" w:cs="Times New Roman"/>
                <w:bCs/>
                <w:iCs/>
                <w:sz w:val="24"/>
                <w:szCs w:val="24"/>
                <w:shd w:val="clear" w:color="auto" w:fill="FEFEFE"/>
              </w:rPr>
              <w:t>помаранчевого</w:t>
            </w:r>
            <w:proofErr w:type="spellEnd"/>
            <w:r>
              <w:rPr>
                <w:rFonts w:ascii="Times New Roman" w:hAnsi="Times New Roman" w:cs="Times New Roman"/>
                <w:bCs/>
                <w:iCs/>
                <w:sz w:val="24"/>
                <w:szCs w:val="24"/>
                <w:shd w:val="clear" w:color="auto" w:fill="FEFEFE"/>
              </w:rPr>
              <w:t xml:space="preserve"> </w:t>
            </w:r>
            <w:proofErr w:type="spellStart"/>
            <w:r>
              <w:rPr>
                <w:rFonts w:ascii="Times New Roman" w:hAnsi="Times New Roman" w:cs="Times New Roman"/>
                <w:bCs/>
                <w:iCs/>
                <w:sz w:val="24"/>
                <w:szCs w:val="24"/>
                <w:shd w:val="clear" w:color="auto" w:fill="FEFEFE"/>
              </w:rPr>
              <w:t>кольору</w:t>
            </w:r>
            <w:proofErr w:type="spellEnd"/>
            <w:r>
              <w:rPr>
                <w:rFonts w:ascii="Times New Roman" w:hAnsi="Times New Roman" w:cs="Times New Roman"/>
                <w:bCs/>
                <w:iCs/>
                <w:sz w:val="24"/>
                <w:szCs w:val="24"/>
                <w:shd w:val="clear" w:color="auto" w:fill="FEFEFE"/>
              </w:rPr>
              <w:t xml:space="preserve">, </w:t>
            </w:r>
            <w:proofErr w:type="spellStart"/>
            <w:r>
              <w:rPr>
                <w:rFonts w:ascii="Times New Roman" w:hAnsi="Times New Roman" w:cs="Times New Roman"/>
                <w:bCs/>
                <w:iCs/>
                <w:sz w:val="24"/>
                <w:szCs w:val="24"/>
                <w:shd w:val="clear" w:color="auto" w:fill="FEFEFE"/>
              </w:rPr>
              <w:t>щільністю</w:t>
            </w:r>
            <w:proofErr w:type="spellEnd"/>
            <w:r>
              <w:rPr>
                <w:rFonts w:ascii="Times New Roman" w:hAnsi="Times New Roman" w:cs="Times New Roman"/>
                <w:bCs/>
                <w:iCs/>
                <w:sz w:val="24"/>
                <w:szCs w:val="24"/>
                <w:shd w:val="clear" w:color="auto" w:fill="FEFEFE"/>
              </w:rPr>
              <w:t xml:space="preserve"> не </w:t>
            </w:r>
            <w:proofErr w:type="spellStart"/>
            <w:r>
              <w:rPr>
                <w:rFonts w:ascii="Times New Roman" w:hAnsi="Times New Roman" w:cs="Times New Roman"/>
                <w:bCs/>
                <w:iCs/>
                <w:sz w:val="24"/>
                <w:szCs w:val="24"/>
                <w:shd w:val="clear" w:color="auto" w:fill="FEFEFE"/>
              </w:rPr>
              <w:t>менше</w:t>
            </w:r>
            <w:proofErr w:type="spellEnd"/>
            <w:r>
              <w:rPr>
                <w:rFonts w:ascii="Times New Roman" w:hAnsi="Times New Roman" w:cs="Times New Roman"/>
                <w:bCs/>
                <w:iCs/>
                <w:sz w:val="24"/>
                <w:szCs w:val="24"/>
                <w:shd w:val="clear" w:color="auto" w:fill="FEFEFE"/>
              </w:rPr>
              <w:t xml:space="preserve"> 220г/м</w:t>
            </w:r>
            <w:proofErr w:type="gramStart"/>
            <w:r>
              <w:rPr>
                <w:rFonts w:ascii="Times New Roman" w:hAnsi="Times New Roman" w:cs="Times New Roman"/>
                <w:bCs/>
                <w:iCs/>
                <w:sz w:val="24"/>
                <w:szCs w:val="24"/>
                <w:shd w:val="clear" w:color="auto" w:fill="FEFEFE"/>
                <w:vertAlign w:val="superscript"/>
              </w:rPr>
              <w:t>2</w:t>
            </w:r>
            <w:proofErr w:type="gramEnd"/>
            <w:r>
              <w:rPr>
                <w:rFonts w:ascii="Times New Roman" w:hAnsi="Times New Roman" w:cs="Times New Roman"/>
                <w:bCs/>
                <w:iCs/>
                <w:sz w:val="24"/>
                <w:szCs w:val="24"/>
                <w:shd w:val="clear" w:color="auto" w:fill="FEFEFE"/>
              </w:rPr>
              <w:t xml:space="preserve">, з </w:t>
            </w:r>
            <w:proofErr w:type="spellStart"/>
            <w:r>
              <w:rPr>
                <w:rFonts w:ascii="Times New Roman" w:hAnsi="Times New Roman" w:cs="Times New Roman"/>
                <w:bCs/>
                <w:iCs/>
                <w:sz w:val="24"/>
                <w:szCs w:val="24"/>
                <w:shd w:val="clear" w:color="auto" w:fill="FEFEFE"/>
              </w:rPr>
              <w:t>водовідштовхуючим</w:t>
            </w:r>
            <w:proofErr w:type="spellEnd"/>
            <w:r>
              <w:rPr>
                <w:rFonts w:ascii="Times New Roman" w:hAnsi="Times New Roman" w:cs="Times New Roman"/>
                <w:bCs/>
                <w:iCs/>
                <w:sz w:val="24"/>
                <w:szCs w:val="24"/>
                <w:shd w:val="clear" w:color="auto" w:fill="FEFEFE"/>
              </w:rPr>
              <w:t xml:space="preserve"> </w:t>
            </w:r>
            <w:proofErr w:type="spellStart"/>
            <w:r>
              <w:rPr>
                <w:rFonts w:ascii="Times New Roman" w:hAnsi="Times New Roman" w:cs="Times New Roman"/>
                <w:bCs/>
                <w:iCs/>
                <w:sz w:val="24"/>
                <w:szCs w:val="24"/>
                <w:shd w:val="clear" w:color="auto" w:fill="FEFEFE"/>
              </w:rPr>
              <w:t>просоченням</w:t>
            </w:r>
            <w:proofErr w:type="spellEnd"/>
            <w:r>
              <w:rPr>
                <w:rFonts w:ascii="Times New Roman" w:hAnsi="Times New Roman" w:cs="Times New Roman"/>
                <w:bCs/>
                <w:iCs/>
                <w:sz w:val="24"/>
                <w:szCs w:val="24"/>
                <w:shd w:val="clear" w:color="auto" w:fill="FEFEFE"/>
              </w:rPr>
              <w:t>.</w:t>
            </w:r>
          </w:p>
          <w:p w:rsidR="00C41E14" w:rsidRDefault="00C41E14" w:rsidP="00C41E14">
            <w:pPr>
              <w:pStyle w:val="HTML"/>
              <w:spacing w:before="120"/>
              <w:jc w:val="both"/>
              <w:rPr>
                <w:rFonts w:ascii="Times New Roman" w:hAnsi="Times New Roman"/>
                <w:sz w:val="24"/>
                <w:szCs w:val="24"/>
                <w:vertAlign w:val="superscript"/>
              </w:rPr>
            </w:pPr>
            <w:proofErr w:type="spellStart"/>
            <w:proofErr w:type="gramStart"/>
            <w:r>
              <w:rPr>
                <w:rFonts w:ascii="Times New Roman" w:hAnsi="Times New Roman"/>
                <w:sz w:val="24"/>
                <w:szCs w:val="24"/>
              </w:rPr>
              <w:t>П</w:t>
            </w:r>
            <w:proofErr w:type="gramEnd"/>
            <w:r>
              <w:rPr>
                <w:rFonts w:ascii="Times New Roman" w:hAnsi="Times New Roman"/>
                <w:sz w:val="24"/>
                <w:szCs w:val="24"/>
              </w:rPr>
              <w:t>ідкладка</w:t>
            </w:r>
            <w:proofErr w:type="spellEnd"/>
            <w:r>
              <w:rPr>
                <w:rFonts w:ascii="Times New Roman" w:hAnsi="Times New Roman"/>
                <w:sz w:val="24"/>
                <w:szCs w:val="24"/>
              </w:rPr>
              <w:t xml:space="preserve"> – </w:t>
            </w:r>
            <w:proofErr w:type="spellStart"/>
            <w:r>
              <w:rPr>
                <w:rFonts w:ascii="Times New Roman" w:hAnsi="Times New Roman"/>
                <w:sz w:val="24"/>
                <w:szCs w:val="24"/>
              </w:rPr>
              <w:t>поліестер</w:t>
            </w:r>
            <w:proofErr w:type="spellEnd"/>
            <w:r>
              <w:rPr>
                <w:rFonts w:ascii="Times New Roman" w:hAnsi="Times New Roman"/>
                <w:sz w:val="24"/>
                <w:szCs w:val="24"/>
              </w:rPr>
              <w:t xml:space="preserve"> темного </w:t>
            </w:r>
            <w:proofErr w:type="spellStart"/>
            <w:r>
              <w:rPr>
                <w:rFonts w:ascii="Times New Roman" w:hAnsi="Times New Roman"/>
                <w:sz w:val="24"/>
                <w:szCs w:val="24"/>
              </w:rPr>
              <w:t>кольору</w:t>
            </w:r>
            <w:proofErr w:type="spellEnd"/>
            <w:r>
              <w:rPr>
                <w:rFonts w:ascii="Times New Roman" w:hAnsi="Times New Roman"/>
                <w:sz w:val="24"/>
                <w:szCs w:val="24"/>
              </w:rPr>
              <w:t xml:space="preserve"> </w:t>
            </w:r>
            <w:proofErr w:type="spellStart"/>
            <w:r>
              <w:rPr>
                <w:rFonts w:ascii="Times New Roman" w:hAnsi="Times New Roman"/>
                <w:sz w:val="24"/>
                <w:szCs w:val="24"/>
              </w:rPr>
              <w:t>щільністю</w:t>
            </w:r>
            <w:proofErr w:type="spellEnd"/>
            <w:r>
              <w:rPr>
                <w:rFonts w:ascii="Times New Roman" w:hAnsi="Times New Roman"/>
                <w:sz w:val="24"/>
                <w:szCs w:val="24"/>
              </w:rPr>
              <w:t xml:space="preserve"> 140±7 г/м</w:t>
            </w:r>
            <w:r>
              <w:rPr>
                <w:rFonts w:ascii="Times New Roman" w:hAnsi="Times New Roman"/>
                <w:sz w:val="24"/>
                <w:szCs w:val="24"/>
                <w:vertAlign w:val="superscript"/>
              </w:rPr>
              <w:t>2.</w:t>
            </w:r>
          </w:p>
          <w:p w:rsidR="00C41E14" w:rsidRDefault="00C41E14" w:rsidP="00C41E14">
            <w:pPr>
              <w:spacing w:before="120"/>
              <w:jc w:val="both"/>
              <w:rPr>
                <w:color w:val="000000" w:themeColor="text1"/>
              </w:rPr>
            </w:pPr>
            <w:proofErr w:type="spellStart"/>
            <w:r>
              <w:t>Вимоги</w:t>
            </w:r>
            <w:proofErr w:type="spellEnd"/>
            <w:r>
              <w:t xml:space="preserve"> до </w:t>
            </w:r>
            <w:proofErr w:type="spellStart"/>
            <w:proofErr w:type="gramStart"/>
            <w:r>
              <w:rPr>
                <w:color w:val="000000" w:themeColor="text1"/>
              </w:rPr>
              <w:t>св</w:t>
            </w:r>
            <w:proofErr w:type="gramEnd"/>
            <w:r>
              <w:rPr>
                <w:color w:val="000000" w:themeColor="text1"/>
              </w:rPr>
              <w:t>ітловідбивальних</w:t>
            </w:r>
            <w:proofErr w:type="spellEnd"/>
            <w:r>
              <w:rPr>
                <w:color w:val="000000" w:themeColor="text1"/>
              </w:rPr>
              <w:t xml:space="preserve"> </w:t>
            </w:r>
            <w:proofErr w:type="spellStart"/>
            <w:r>
              <w:rPr>
                <w:color w:val="000000" w:themeColor="text1"/>
              </w:rPr>
              <w:t>смуг</w:t>
            </w:r>
            <w:proofErr w:type="spellEnd"/>
            <w:r>
              <w:rPr>
                <w:color w:val="000000" w:themeColor="text1"/>
              </w:rPr>
              <w:t>:</w:t>
            </w:r>
          </w:p>
          <w:p w:rsidR="00C41E14" w:rsidRDefault="00C41E14" w:rsidP="00C41E14">
            <w:pPr>
              <w:pStyle w:val="a5"/>
              <w:numPr>
                <w:ilvl w:val="0"/>
                <w:numId w:val="9"/>
              </w:numPr>
              <w:tabs>
                <w:tab w:val="clear" w:pos="360"/>
                <w:tab w:val="left" w:pos="5"/>
              </w:tabs>
              <w:autoSpaceDE/>
              <w:autoSpaceDN/>
              <w:adjustRightInd/>
              <w:ind w:left="5" w:firstLine="355"/>
              <w:jc w:val="both"/>
              <w:rPr>
                <w:color w:val="000000" w:themeColor="text1"/>
              </w:rPr>
            </w:pPr>
            <w:proofErr w:type="spellStart"/>
            <w:proofErr w:type="gramStart"/>
            <w:r>
              <w:rPr>
                <w:color w:val="000000" w:themeColor="text1"/>
              </w:rPr>
              <w:t>св</w:t>
            </w:r>
            <w:proofErr w:type="gramEnd"/>
            <w:r>
              <w:rPr>
                <w:color w:val="000000" w:themeColor="text1"/>
              </w:rPr>
              <w:t>ітловідбивальна</w:t>
            </w:r>
            <w:proofErr w:type="spellEnd"/>
            <w:r>
              <w:rPr>
                <w:color w:val="000000" w:themeColor="text1"/>
              </w:rPr>
              <w:t xml:space="preserve"> </w:t>
            </w:r>
            <w:proofErr w:type="spellStart"/>
            <w:r>
              <w:rPr>
                <w:color w:val="000000" w:themeColor="text1"/>
              </w:rPr>
              <w:t>здатність</w:t>
            </w:r>
            <w:proofErr w:type="spellEnd"/>
            <w:r>
              <w:rPr>
                <w:color w:val="000000" w:themeColor="text1"/>
              </w:rPr>
              <w:t xml:space="preserve"> (</w:t>
            </w:r>
            <w:proofErr w:type="spellStart"/>
            <w:r>
              <w:rPr>
                <w:color w:val="000000" w:themeColor="text1"/>
              </w:rPr>
              <w:t>вихідна</w:t>
            </w:r>
            <w:proofErr w:type="spellEnd"/>
            <w:r>
              <w:rPr>
                <w:color w:val="000000" w:themeColor="text1"/>
              </w:rPr>
              <w:t xml:space="preserve">), не </w:t>
            </w:r>
            <w:proofErr w:type="spellStart"/>
            <w:r>
              <w:rPr>
                <w:color w:val="000000" w:themeColor="text1"/>
              </w:rPr>
              <w:t>менше</w:t>
            </w:r>
            <w:proofErr w:type="spellEnd"/>
            <w:r>
              <w:rPr>
                <w:color w:val="000000" w:themeColor="text1"/>
              </w:rPr>
              <w:t xml:space="preserve"> 450 кд/м² люкс;</w:t>
            </w:r>
          </w:p>
          <w:p w:rsidR="00C41E14" w:rsidRDefault="00C41E14" w:rsidP="00C41E14">
            <w:pPr>
              <w:pStyle w:val="a5"/>
              <w:numPr>
                <w:ilvl w:val="0"/>
                <w:numId w:val="9"/>
              </w:numPr>
              <w:tabs>
                <w:tab w:val="clear" w:pos="360"/>
                <w:tab w:val="left" w:pos="5"/>
              </w:tabs>
              <w:autoSpaceDE/>
              <w:autoSpaceDN/>
              <w:adjustRightInd/>
              <w:ind w:left="5" w:firstLine="355"/>
              <w:jc w:val="both"/>
              <w:rPr>
                <w:color w:val="000000" w:themeColor="text1"/>
              </w:rPr>
            </w:pPr>
            <w:proofErr w:type="spellStart"/>
            <w:proofErr w:type="gramStart"/>
            <w:r>
              <w:rPr>
                <w:color w:val="000000" w:themeColor="text1"/>
              </w:rPr>
              <w:t>св</w:t>
            </w:r>
            <w:proofErr w:type="gramEnd"/>
            <w:r>
              <w:rPr>
                <w:color w:val="000000" w:themeColor="text1"/>
              </w:rPr>
              <w:t>ітловідбивальна</w:t>
            </w:r>
            <w:proofErr w:type="spellEnd"/>
            <w:r>
              <w:rPr>
                <w:color w:val="000000" w:themeColor="text1"/>
              </w:rPr>
              <w:t xml:space="preserve"> </w:t>
            </w:r>
            <w:proofErr w:type="spellStart"/>
            <w:r>
              <w:rPr>
                <w:color w:val="000000" w:themeColor="text1"/>
              </w:rPr>
              <w:t>здатність</w:t>
            </w:r>
            <w:proofErr w:type="spellEnd"/>
            <w:r>
              <w:rPr>
                <w:color w:val="000000" w:themeColor="text1"/>
              </w:rPr>
              <w:t xml:space="preserve"> (</w:t>
            </w:r>
            <w:proofErr w:type="spellStart"/>
            <w:r>
              <w:rPr>
                <w:color w:val="000000" w:themeColor="text1"/>
              </w:rPr>
              <w:t>після</w:t>
            </w:r>
            <w:proofErr w:type="spellEnd"/>
            <w:r>
              <w:rPr>
                <w:color w:val="000000" w:themeColor="text1"/>
              </w:rPr>
              <w:t xml:space="preserve"> 20 </w:t>
            </w:r>
            <w:proofErr w:type="spellStart"/>
            <w:r>
              <w:rPr>
                <w:color w:val="000000" w:themeColor="text1"/>
              </w:rPr>
              <w:t>циклів</w:t>
            </w:r>
            <w:proofErr w:type="spellEnd"/>
            <w:r>
              <w:rPr>
                <w:color w:val="000000" w:themeColor="text1"/>
              </w:rPr>
              <w:t xml:space="preserve"> </w:t>
            </w:r>
            <w:proofErr w:type="spellStart"/>
            <w:r>
              <w:rPr>
                <w:color w:val="000000" w:themeColor="text1"/>
              </w:rPr>
              <w:t>прання</w:t>
            </w:r>
            <w:proofErr w:type="spellEnd"/>
            <w:r>
              <w:rPr>
                <w:color w:val="000000" w:themeColor="text1"/>
              </w:rPr>
              <w:t xml:space="preserve">) не </w:t>
            </w:r>
            <w:proofErr w:type="spellStart"/>
            <w:r>
              <w:rPr>
                <w:color w:val="000000" w:themeColor="text1"/>
              </w:rPr>
              <w:t>менше</w:t>
            </w:r>
            <w:proofErr w:type="spellEnd"/>
            <w:r>
              <w:rPr>
                <w:color w:val="000000" w:themeColor="text1"/>
              </w:rPr>
              <w:t xml:space="preserve"> 300 кд/м² люкс;</w:t>
            </w:r>
          </w:p>
          <w:p w:rsidR="00886FA8" w:rsidRPr="007135E9" w:rsidRDefault="00C41E14" w:rsidP="00C41E14">
            <w:pPr>
              <w:rPr>
                <w:sz w:val="28"/>
              </w:rPr>
            </w:pPr>
            <w:proofErr w:type="spellStart"/>
            <w:r>
              <w:t>сировинний</w:t>
            </w:r>
            <w:proofErr w:type="spellEnd"/>
            <w:r>
              <w:t xml:space="preserve"> склад </w:t>
            </w:r>
            <w:proofErr w:type="spellStart"/>
            <w:r>
              <w:t>основи</w:t>
            </w:r>
            <w:proofErr w:type="spellEnd"/>
            <w:r>
              <w:t xml:space="preserve"> 35±1 % </w:t>
            </w:r>
            <w:proofErr w:type="spellStart"/>
            <w:r>
              <w:t>бавовна</w:t>
            </w:r>
            <w:proofErr w:type="spellEnd"/>
            <w:r>
              <w:t xml:space="preserve">, </w:t>
            </w:r>
            <w:proofErr w:type="spellStart"/>
            <w:r>
              <w:t>решта</w:t>
            </w:r>
            <w:proofErr w:type="spellEnd"/>
            <w:r>
              <w:t xml:space="preserve"> -  </w:t>
            </w:r>
            <w:proofErr w:type="spellStart"/>
            <w:r>
              <w:t>поліестер</w:t>
            </w:r>
            <w:proofErr w:type="spellEnd"/>
            <w:r>
              <w:t>.</w:t>
            </w:r>
          </w:p>
        </w:tc>
        <w:tc>
          <w:tcPr>
            <w:tcW w:w="3969" w:type="dxa"/>
            <w:vMerge w:val="restart"/>
          </w:tcPr>
          <w:p w:rsidR="00675779" w:rsidRPr="0025538C" w:rsidRDefault="00675779" w:rsidP="000259B5">
            <w:pPr>
              <w:rPr>
                <w:rFonts w:ascii="Times New Roman" w:hAnsi="Times New Roman"/>
                <w:lang w:val="uk-UA"/>
              </w:rPr>
            </w:pPr>
          </w:p>
          <w:p w:rsidR="00675779" w:rsidRPr="0025538C" w:rsidRDefault="00AF3104" w:rsidP="00675779">
            <w:pPr>
              <w:rPr>
                <w:rFonts w:ascii="Times New Roman" w:hAnsi="Times New Roman"/>
                <w:lang w:val="uk-UA"/>
              </w:rPr>
            </w:pP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C41E14" w:rsidTr="00D708AC">
        <w:trPr>
          <w:trHeight w:val="452"/>
        </w:trPr>
        <w:tc>
          <w:tcPr>
            <w:tcW w:w="11590" w:type="dxa"/>
            <w:gridSpan w:val="2"/>
          </w:tcPr>
          <w:p w:rsidR="00C41E14" w:rsidRDefault="00675779" w:rsidP="00C41E14">
            <w:pPr>
              <w:pStyle w:val="HTML"/>
              <w:jc w:val="both"/>
              <w:rPr>
                <w:rFonts w:ascii="Times New Roman" w:hAnsi="Times New Roman" w:cs="Times New Roman"/>
                <w:sz w:val="24"/>
                <w:szCs w:val="24"/>
              </w:rPr>
            </w:pPr>
            <w:r w:rsidRPr="00576EE4">
              <w:rPr>
                <w:rFonts w:ascii="Times New Roman" w:hAnsi="Times New Roman"/>
                <w:b/>
                <w:u w:val="single"/>
                <w:lang w:val="uk-UA"/>
              </w:rPr>
              <w:t>Якісні характеристики</w:t>
            </w:r>
            <w:r w:rsidR="00AF3104" w:rsidRPr="00576EE4">
              <w:rPr>
                <w:rFonts w:ascii="Times New Roman" w:hAnsi="Times New Roman"/>
                <w:b/>
                <w:u w:val="single"/>
                <w:lang w:val="uk-UA"/>
              </w:rPr>
              <w:t>:</w:t>
            </w:r>
            <w:r w:rsidR="007E4D51" w:rsidRPr="007E4D51">
              <w:rPr>
                <w:rFonts w:ascii="Times New Roman" w:hAnsi="Times New Roman"/>
                <w:lang w:val="uk-UA"/>
              </w:rPr>
              <w:t xml:space="preserve"> </w:t>
            </w:r>
            <w:r w:rsidR="001555EB">
              <w:rPr>
                <w:rFonts w:ascii="Times New Roman" w:hAnsi="Times New Roman"/>
                <w:lang w:val="uk-UA"/>
              </w:rPr>
              <w:t xml:space="preserve"> </w:t>
            </w:r>
            <w:r w:rsidR="00C41E14">
              <w:rPr>
                <w:rFonts w:ascii="Times New Roman" w:hAnsi="Times New Roman"/>
                <w:lang w:val="uk-UA"/>
              </w:rPr>
              <w:t xml:space="preserve">    </w:t>
            </w:r>
            <w:r w:rsidR="00C41E14">
              <w:rPr>
                <w:rFonts w:ascii="Times New Roman" w:hAnsi="Times New Roman" w:cs="Times New Roman"/>
                <w:sz w:val="24"/>
                <w:szCs w:val="24"/>
              </w:rPr>
              <w:t xml:space="preserve">ДСТУ EN ISO 13688:2016.  </w:t>
            </w:r>
          </w:p>
          <w:p w:rsidR="00165685" w:rsidRPr="00C41E14" w:rsidRDefault="00165685" w:rsidP="00722DFE">
            <w:pPr>
              <w:jc w:val="both"/>
              <w:rPr>
                <w:rFonts w:ascii="Times New Roman" w:hAnsi="Times New Roman"/>
              </w:rPr>
            </w:pPr>
          </w:p>
        </w:tc>
        <w:tc>
          <w:tcPr>
            <w:tcW w:w="3969" w:type="dxa"/>
            <w:vMerge/>
          </w:tcPr>
          <w:p w:rsidR="00675779" w:rsidRPr="000C1F85" w:rsidRDefault="00675779" w:rsidP="000259B5">
            <w:pPr>
              <w:rPr>
                <w:rFonts w:ascii="Times New Roman" w:hAnsi="Times New Roman"/>
                <w:color w:val="FF0000"/>
                <w:lang w:val="uk-UA"/>
              </w:rPr>
            </w:pPr>
          </w:p>
        </w:tc>
      </w:tr>
      <w:tr w:rsidR="009C06C4" w:rsidRPr="00722DFE" w:rsidTr="00722DFE">
        <w:trPr>
          <w:trHeight w:val="1003"/>
        </w:trPr>
        <w:tc>
          <w:tcPr>
            <w:tcW w:w="10140" w:type="dxa"/>
            <w:shd w:val="clear" w:color="auto" w:fill="auto"/>
          </w:tcPr>
          <w:p w:rsidR="009C06C4" w:rsidRPr="00C41E14" w:rsidRDefault="009C06C4" w:rsidP="000259B5">
            <w:pPr>
              <w:rPr>
                <w:rFonts w:ascii="Times New Roman" w:hAnsi="Times New Roman"/>
                <w:u w:val="single"/>
                <w:lang w:val="uk-UA"/>
              </w:rPr>
            </w:pPr>
          </w:p>
          <w:p w:rsidR="00ED276E" w:rsidRPr="00722DFE" w:rsidRDefault="009C06C4" w:rsidP="00C41E14">
            <w:pPr>
              <w:ind w:right="360"/>
              <w:jc w:val="both"/>
              <w:rPr>
                <w:rFonts w:ascii="Times New Roman" w:hAnsi="Times New Roman"/>
                <w:lang w:val="uk-UA"/>
              </w:rPr>
            </w:pPr>
            <w:r w:rsidRPr="00576EE4">
              <w:rPr>
                <w:rFonts w:ascii="Times New Roman" w:hAnsi="Times New Roman"/>
                <w:b/>
                <w:u w:val="single"/>
                <w:lang w:val="uk-UA"/>
              </w:rPr>
              <w:t>Очікувана вартість</w:t>
            </w:r>
            <w:r w:rsidR="00AF3104" w:rsidRPr="00576EE4">
              <w:rPr>
                <w:rFonts w:ascii="Times New Roman" w:hAnsi="Times New Roman"/>
                <w:b/>
                <w:u w:val="single"/>
                <w:lang w:val="uk-UA"/>
              </w:rPr>
              <w:t>:</w:t>
            </w:r>
            <w:r w:rsidR="007E4D51" w:rsidRPr="00576EE4">
              <w:rPr>
                <w:rFonts w:ascii="Times New Roman" w:hAnsi="Times New Roman"/>
                <w:lang w:val="uk-UA"/>
              </w:rPr>
              <w:t xml:space="preserve"> </w:t>
            </w:r>
            <w:r w:rsidR="00CD741C">
              <w:rPr>
                <w:rFonts w:ascii="Times New Roman" w:hAnsi="Times New Roman"/>
                <w:lang w:val="uk-UA"/>
              </w:rPr>
              <w:t xml:space="preserve">  </w:t>
            </w:r>
            <w:r w:rsidR="00C41E14">
              <w:rPr>
                <w:rFonts w:ascii="Times New Roman" w:hAnsi="Times New Roman"/>
                <w:lang w:val="uk-UA"/>
              </w:rPr>
              <w:t>404 712,00</w:t>
            </w:r>
            <w:r w:rsidR="00ED276E" w:rsidRPr="00475CE1">
              <w:rPr>
                <w:rFonts w:ascii="Times New Roman" w:hAnsi="Times New Roman"/>
                <w:lang w:val="uk-UA"/>
              </w:rPr>
              <w:t xml:space="preserve"> грн.  з ПДВ </w:t>
            </w:r>
            <w:r w:rsidR="00122AB7">
              <w:rPr>
                <w:rFonts w:ascii="Times New Roman" w:hAnsi="Times New Roman"/>
                <w:lang w:val="uk-UA"/>
              </w:rPr>
              <w:t>(</w:t>
            </w:r>
            <w:r w:rsidR="00C41E14">
              <w:rPr>
                <w:rFonts w:ascii="Times New Roman" w:hAnsi="Times New Roman"/>
                <w:lang w:val="uk-UA"/>
              </w:rPr>
              <w:t>чотириста чотири тисячі сімсот дванадцять гривень</w:t>
            </w:r>
            <w:r w:rsidR="00122AB7">
              <w:rPr>
                <w:rFonts w:ascii="Times New Roman" w:hAnsi="Times New Roman"/>
                <w:lang w:val="uk-UA"/>
              </w:rPr>
              <w:t xml:space="preserve"> </w:t>
            </w:r>
            <w:r w:rsidR="00C41E14">
              <w:rPr>
                <w:rFonts w:ascii="Times New Roman" w:hAnsi="Times New Roman"/>
                <w:lang w:val="uk-UA"/>
              </w:rPr>
              <w:t>00</w:t>
            </w:r>
            <w:r w:rsidR="00122AB7">
              <w:rPr>
                <w:rFonts w:ascii="Times New Roman" w:hAnsi="Times New Roman"/>
                <w:lang w:val="uk-UA"/>
              </w:rPr>
              <w:t xml:space="preserve"> копійок</w:t>
            </w:r>
            <w:r w:rsidR="00ED276E" w:rsidRPr="00475CE1">
              <w:rPr>
                <w:rFonts w:ascii="Times New Roman" w:hAnsi="Times New Roman"/>
                <w:lang w:val="uk-UA"/>
              </w:rPr>
              <w:t xml:space="preserve">), </w:t>
            </w:r>
            <w:r w:rsidR="00C41E14">
              <w:rPr>
                <w:rFonts w:ascii="Times New Roman" w:hAnsi="Times New Roman"/>
                <w:lang w:val="uk-UA"/>
              </w:rPr>
              <w:t>337 260,00</w:t>
            </w:r>
            <w:r w:rsidR="00ED276E" w:rsidRPr="00475CE1">
              <w:rPr>
                <w:rFonts w:ascii="Times New Roman" w:hAnsi="Times New Roman"/>
                <w:lang w:val="uk-UA"/>
              </w:rPr>
              <w:t xml:space="preserve"> грн. без ПДВ (</w:t>
            </w:r>
            <w:r w:rsidR="00C41E14">
              <w:rPr>
                <w:rFonts w:ascii="Times New Roman" w:hAnsi="Times New Roman"/>
                <w:lang w:val="uk-UA"/>
              </w:rPr>
              <w:t>триста тридцять сім тисяч двісті шістдесят гривень 00 копійок</w:t>
            </w:r>
            <w:r w:rsidR="00ED276E" w:rsidRPr="00475CE1">
              <w:rPr>
                <w:rFonts w:ascii="Times New Roman" w:hAnsi="Times New Roman"/>
                <w:lang w:val="uk-UA"/>
              </w:rPr>
              <w:t>).</w:t>
            </w:r>
            <w:r w:rsidR="00ED276E">
              <w:rPr>
                <w:rFonts w:ascii="Times New Roman" w:hAnsi="Times New Roman"/>
                <w:color w:val="000000"/>
                <w:sz w:val="21"/>
                <w:szCs w:val="21"/>
                <w:lang w:val="uk-UA"/>
              </w:rPr>
              <w:t xml:space="preserve">                                          </w:t>
            </w:r>
            <w:r w:rsidR="00ED276E" w:rsidRPr="0098076C">
              <w:rPr>
                <w:rFonts w:ascii="Times New Roman" w:hAnsi="Times New Roman"/>
                <w:color w:val="000000"/>
                <w:sz w:val="21"/>
                <w:szCs w:val="21"/>
                <w:lang w:val="uk-UA"/>
              </w:rPr>
              <w:t xml:space="preserve"> </w:t>
            </w:r>
          </w:p>
        </w:tc>
        <w:tc>
          <w:tcPr>
            <w:tcW w:w="5419" w:type="dxa"/>
            <w:gridSpan w:val="2"/>
            <w:shd w:val="clear" w:color="auto" w:fill="auto"/>
          </w:tcPr>
          <w:p w:rsidR="00D708AC" w:rsidRDefault="00D708AC" w:rsidP="000800DA">
            <w:pPr>
              <w:rPr>
                <w:rFonts w:ascii="Times New Roman" w:hAnsi="Times New Roman"/>
                <w:lang w:val="uk-UA"/>
              </w:rPr>
            </w:pPr>
          </w:p>
          <w:p w:rsidR="00D708AC" w:rsidRPr="000C1F85" w:rsidRDefault="003441E7" w:rsidP="000800DA">
            <w:pPr>
              <w:rPr>
                <w:rFonts w:ascii="Times New Roman" w:hAnsi="Times New Roman"/>
                <w:lang w:val="uk-UA"/>
              </w:rPr>
            </w:pPr>
            <w:r w:rsidRPr="00E112CB">
              <w:rPr>
                <w:sz w:val="22"/>
                <w:szCs w:val="22"/>
                <w:lang w:val="uk-UA"/>
              </w:rPr>
              <w:t>За результатами маркетингового дослідження ринку, вартісних показників останньої закупівлі</w:t>
            </w:r>
            <w:r>
              <w:rPr>
                <w:sz w:val="22"/>
                <w:szCs w:val="22"/>
                <w:lang w:val="uk-UA"/>
              </w:rPr>
              <w:t>.</w:t>
            </w:r>
            <w:r w:rsidRPr="00E112CB">
              <w:rPr>
                <w:sz w:val="22"/>
                <w:szCs w:val="22"/>
                <w:lang w:val="uk-UA"/>
              </w:rPr>
              <w:t xml:space="preserve"> </w:t>
            </w:r>
          </w:p>
        </w:tc>
      </w:tr>
    </w:tbl>
    <w:p w:rsidR="00F65282" w:rsidRPr="00722DFE" w:rsidRDefault="00F65282" w:rsidP="000259B5">
      <w:pPr>
        <w:rPr>
          <w:sz w:val="22"/>
          <w:szCs w:val="22"/>
          <w:lang w:val="uk-UA"/>
        </w:rPr>
      </w:pPr>
    </w:p>
    <w:sectPr w:rsidR="00F65282" w:rsidRPr="00722DFE" w:rsidSect="00D708AC">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ulim">
    <w:altName w:val="굴림"/>
    <w:panose1 w:val="020B0600000101010101"/>
    <w:charset w:val="81"/>
    <w:family w:val="roman"/>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96D0B"/>
    <w:multiLevelType w:val="hybridMultilevel"/>
    <w:tmpl w:val="9AE0253A"/>
    <w:lvl w:ilvl="0" w:tplc="73B67306">
      <w:numFmt w:val="bullet"/>
      <w:lvlText w:val="-"/>
      <w:lvlJc w:val="left"/>
      <w:pPr>
        <w:tabs>
          <w:tab w:val="num" w:pos="360"/>
        </w:tabs>
        <w:ind w:left="360" w:hanging="360"/>
      </w:pPr>
      <w:rPr>
        <w:rFonts w:ascii="Gulim" w:eastAsia="Gulim" w:hAnsi="Gulim" w:cs="Gulim" w:hint="eastAsia"/>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1">
    <w:nsid w:val="0E754492"/>
    <w:multiLevelType w:val="hybridMultilevel"/>
    <w:tmpl w:val="A83C727E"/>
    <w:lvl w:ilvl="0" w:tplc="73B697D0">
      <w:start w:val="30"/>
      <w:numFmt w:val="bullet"/>
      <w:lvlText w:val="-"/>
      <w:lvlJc w:val="left"/>
      <w:pPr>
        <w:ind w:left="720" w:hanging="360"/>
      </w:pPr>
      <w:rPr>
        <w:rFonts w:ascii="Times New Roman" w:eastAsia="Times New Roman" w:hAnsi="Times New Roman" w:cs="Times New Roman" w:hint="default"/>
        <w:b w:val="0"/>
        <w:color w:val="00000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2E330AAD"/>
    <w:multiLevelType w:val="hybridMultilevel"/>
    <w:tmpl w:val="7DEE8C68"/>
    <w:lvl w:ilvl="0" w:tplc="65003DAC">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3">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526B1E6A"/>
    <w:multiLevelType w:val="hybridMultilevel"/>
    <w:tmpl w:val="5F04816A"/>
    <w:lvl w:ilvl="0" w:tplc="73B67306">
      <w:numFmt w:val="bullet"/>
      <w:lvlText w:val="-"/>
      <w:lvlJc w:val="left"/>
      <w:pPr>
        <w:tabs>
          <w:tab w:val="num" w:pos="360"/>
        </w:tabs>
        <w:ind w:left="360" w:hanging="360"/>
      </w:pPr>
      <w:rPr>
        <w:rFonts w:ascii="Times New Roman" w:eastAsia="Times New Roman" w:hAnsi="Times New Roman" w:cs="Times New Roman" w:hint="default"/>
      </w:rPr>
    </w:lvl>
    <w:lvl w:ilvl="1" w:tplc="04220003">
      <w:start w:val="1"/>
      <w:numFmt w:val="bullet"/>
      <w:lvlText w:val="o"/>
      <w:lvlJc w:val="left"/>
      <w:pPr>
        <w:tabs>
          <w:tab w:val="num" w:pos="1080"/>
        </w:tabs>
        <w:ind w:left="1080" w:hanging="360"/>
      </w:pPr>
      <w:rPr>
        <w:rFonts w:ascii="Courier New" w:hAnsi="Courier New" w:cs="Courier New" w:hint="default"/>
      </w:rPr>
    </w:lvl>
    <w:lvl w:ilvl="2" w:tplc="04220005">
      <w:start w:val="1"/>
      <w:numFmt w:val="bullet"/>
      <w:lvlText w:val=""/>
      <w:lvlJc w:val="left"/>
      <w:pPr>
        <w:tabs>
          <w:tab w:val="num" w:pos="1800"/>
        </w:tabs>
        <w:ind w:left="1800" w:hanging="360"/>
      </w:pPr>
      <w:rPr>
        <w:rFonts w:ascii="Wingdings" w:hAnsi="Wingdings" w:hint="default"/>
      </w:rPr>
    </w:lvl>
    <w:lvl w:ilvl="3" w:tplc="04220001">
      <w:start w:val="1"/>
      <w:numFmt w:val="bullet"/>
      <w:lvlText w:val=""/>
      <w:lvlJc w:val="left"/>
      <w:pPr>
        <w:tabs>
          <w:tab w:val="num" w:pos="2520"/>
        </w:tabs>
        <w:ind w:left="2520" w:hanging="360"/>
      </w:pPr>
      <w:rPr>
        <w:rFonts w:ascii="Symbol" w:hAnsi="Symbol" w:hint="default"/>
      </w:rPr>
    </w:lvl>
    <w:lvl w:ilvl="4" w:tplc="04220003">
      <w:start w:val="1"/>
      <w:numFmt w:val="bullet"/>
      <w:lvlText w:val="o"/>
      <w:lvlJc w:val="left"/>
      <w:pPr>
        <w:tabs>
          <w:tab w:val="num" w:pos="3240"/>
        </w:tabs>
        <w:ind w:left="3240" w:hanging="360"/>
      </w:pPr>
      <w:rPr>
        <w:rFonts w:ascii="Courier New" w:hAnsi="Courier New" w:cs="Courier New" w:hint="default"/>
      </w:rPr>
    </w:lvl>
    <w:lvl w:ilvl="5" w:tplc="04220005">
      <w:start w:val="1"/>
      <w:numFmt w:val="bullet"/>
      <w:lvlText w:val=""/>
      <w:lvlJc w:val="left"/>
      <w:pPr>
        <w:tabs>
          <w:tab w:val="num" w:pos="3960"/>
        </w:tabs>
        <w:ind w:left="3960" w:hanging="360"/>
      </w:pPr>
      <w:rPr>
        <w:rFonts w:ascii="Wingdings" w:hAnsi="Wingdings" w:hint="default"/>
      </w:rPr>
    </w:lvl>
    <w:lvl w:ilvl="6" w:tplc="04220001">
      <w:start w:val="1"/>
      <w:numFmt w:val="bullet"/>
      <w:lvlText w:val=""/>
      <w:lvlJc w:val="left"/>
      <w:pPr>
        <w:tabs>
          <w:tab w:val="num" w:pos="4680"/>
        </w:tabs>
        <w:ind w:left="4680" w:hanging="360"/>
      </w:pPr>
      <w:rPr>
        <w:rFonts w:ascii="Symbol" w:hAnsi="Symbol" w:hint="default"/>
      </w:rPr>
    </w:lvl>
    <w:lvl w:ilvl="7" w:tplc="04220003">
      <w:start w:val="1"/>
      <w:numFmt w:val="bullet"/>
      <w:lvlText w:val="o"/>
      <w:lvlJc w:val="left"/>
      <w:pPr>
        <w:tabs>
          <w:tab w:val="num" w:pos="5400"/>
        </w:tabs>
        <w:ind w:left="5400" w:hanging="360"/>
      </w:pPr>
      <w:rPr>
        <w:rFonts w:ascii="Courier New" w:hAnsi="Courier New" w:cs="Courier New" w:hint="default"/>
      </w:rPr>
    </w:lvl>
    <w:lvl w:ilvl="8" w:tplc="04220005">
      <w:start w:val="1"/>
      <w:numFmt w:val="bullet"/>
      <w:lvlText w:val=""/>
      <w:lvlJc w:val="left"/>
      <w:pPr>
        <w:tabs>
          <w:tab w:val="num" w:pos="6120"/>
        </w:tabs>
        <w:ind w:left="6120" w:hanging="360"/>
      </w:pPr>
      <w:rPr>
        <w:rFonts w:ascii="Wingdings" w:hAnsi="Wingdings" w:hint="default"/>
      </w:rPr>
    </w:lvl>
  </w:abstractNum>
  <w:abstractNum w:abstractNumId="5">
    <w:nsid w:val="64A25E09"/>
    <w:multiLevelType w:val="multilevel"/>
    <w:tmpl w:val="5BBA584A"/>
    <w:lvl w:ilvl="0">
      <w:numFmt w:val="bullet"/>
      <w:lvlText w:val="-"/>
      <w:lvlJc w:val="left"/>
      <w:pPr>
        <w:tabs>
          <w:tab w:val="num" w:pos="360"/>
        </w:tabs>
        <w:ind w:left="360" w:hanging="360"/>
      </w:pPr>
      <w:rPr>
        <w:rFonts w:ascii="Gulim" w:eastAsia="Gulim" w:hAnsi="Gulim" w:cs="Gulim" w:hint="eastAsia"/>
      </w:rPr>
    </w:lvl>
    <w:lvl w:ilvl="1">
      <w:start w:val="4"/>
      <w:numFmt w:val="decimal"/>
      <w:lvlText w:val="%1.%2."/>
      <w:lvlJc w:val="left"/>
      <w:pPr>
        <w:tabs>
          <w:tab w:val="num" w:pos="721"/>
        </w:tabs>
        <w:ind w:left="721" w:hanging="720"/>
      </w:pPr>
    </w:lvl>
    <w:lvl w:ilvl="2">
      <w:start w:val="1"/>
      <w:numFmt w:val="decimal"/>
      <w:lvlText w:val="%1.%2.%3."/>
      <w:lvlJc w:val="left"/>
      <w:pPr>
        <w:tabs>
          <w:tab w:val="num" w:pos="722"/>
        </w:tabs>
        <w:ind w:left="722" w:hanging="720"/>
      </w:pPr>
    </w:lvl>
    <w:lvl w:ilvl="3">
      <w:start w:val="1"/>
      <w:numFmt w:val="decimal"/>
      <w:lvlText w:val="%1.%2.%3.%4."/>
      <w:lvlJc w:val="left"/>
      <w:pPr>
        <w:tabs>
          <w:tab w:val="num" w:pos="1083"/>
        </w:tabs>
        <w:ind w:left="1083" w:hanging="1080"/>
      </w:pPr>
    </w:lvl>
    <w:lvl w:ilvl="4">
      <w:start w:val="1"/>
      <w:numFmt w:val="decimal"/>
      <w:lvlText w:val="%1.%2.%3.%4.%5."/>
      <w:lvlJc w:val="left"/>
      <w:pPr>
        <w:tabs>
          <w:tab w:val="num" w:pos="1084"/>
        </w:tabs>
        <w:ind w:left="1084" w:hanging="1080"/>
      </w:pPr>
    </w:lvl>
    <w:lvl w:ilvl="5">
      <w:start w:val="1"/>
      <w:numFmt w:val="decimal"/>
      <w:lvlText w:val="%1.%2.%3.%4.%5.%6."/>
      <w:lvlJc w:val="left"/>
      <w:pPr>
        <w:tabs>
          <w:tab w:val="num" w:pos="1445"/>
        </w:tabs>
        <w:ind w:left="1445" w:hanging="1440"/>
      </w:pPr>
    </w:lvl>
    <w:lvl w:ilvl="6">
      <w:start w:val="1"/>
      <w:numFmt w:val="decimal"/>
      <w:lvlText w:val="%1.%2.%3.%4.%5.%6.%7."/>
      <w:lvlJc w:val="left"/>
      <w:pPr>
        <w:tabs>
          <w:tab w:val="num" w:pos="1446"/>
        </w:tabs>
        <w:ind w:left="1446" w:hanging="1440"/>
      </w:pPr>
    </w:lvl>
    <w:lvl w:ilvl="7">
      <w:start w:val="1"/>
      <w:numFmt w:val="decimal"/>
      <w:lvlText w:val="%1.%2.%3.%4.%5.%6.%7.%8."/>
      <w:lvlJc w:val="left"/>
      <w:pPr>
        <w:tabs>
          <w:tab w:val="num" w:pos="1807"/>
        </w:tabs>
        <w:ind w:left="1807" w:hanging="1800"/>
      </w:pPr>
    </w:lvl>
    <w:lvl w:ilvl="8">
      <w:start w:val="1"/>
      <w:numFmt w:val="decimal"/>
      <w:lvlText w:val="%1.%2.%3.%4.%5.%6.%7.%8.%9."/>
      <w:lvlJc w:val="left"/>
      <w:pPr>
        <w:tabs>
          <w:tab w:val="num" w:pos="1808"/>
        </w:tabs>
        <w:ind w:left="1808" w:hanging="1800"/>
      </w:pPr>
    </w:lvl>
  </w:abstractNum>
  <w:abstractNum w:abstractNumId="6">
    <w:nsid w:val="698D0A7F"/>
    <w:multiLevelType w:val="hybridMultilevel"/>
    <w:tmpl w:val="51B04C3C"/>
    <w:lvl w:ilvl="0" w:tplc="5B4850A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78825A5B"/>
    <w:multiLevelType w:val="multilevel"/>
    <w:tmpl w:val="321486E4"/>
    <w:lvl w:ilvl="0">
      <w:numFmt w:val="bullet"/>
      <w:lvlText w:val="-"/>
      <w:lvlJc w:val="left"/>
      <w:pPr>
        <w:tabs>
          <w:tab w:val="num" w:pos="502"/>
        </w:tabs>
        <w:ind w:left="502"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abstractNum w:abstractNumId="8">
    <w:nsid w:val="78825A5E"/>
    <w:multiLevelType w:val="multilevel"/>
    <w:tmpl w:val="61B84E18"/>
    <w:lvl w:ilvl="0">
      <w:numFmt w:val="bullet"/>
      <w:lvlText w:val="-"/>
      <w:lvlJc w:val="left"/>
      <w:pPr>
        <w:tabs>
          <w:tab w:val="num" w:pos="360"/>
        </w:tabs>
        <w:ind w:left="360" w:hanging="360"/>
      </w:pPr>
      <w:rPr>
        <w:rFonts w:ascii="Times New Roman" w:eastAsia="Times New Roman" w:hAnsi="Times New Roman" w:cs="Times New Roman" w:hint="default"/>
        <w:b/>
        <w:color w:val="000000"/>
        <w:sz w:val="26"/>
      </w:rPr>
    </w:lvl>
    <w:lvl w:ilvl="1">
      <w:start w:val="1"/>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rPr>
        <w:b/>
      </w:rPr>
    </w:lvl>
    <w:lvl w:ilvl="3">
      <w:start w:val="1"/>
      <w:numFmt w:val="decimal"/>
      <w:lvlText w:val="%1.%2.%3.%4."/>
      <w:lvlJc w:val="left"/>
      <w:pPr>
        <w:tabs>
          <w:tab w:val="num" w:pos="1800"/>
        </w:tabs>
        <w:ind w:left="1800" w:hanging="720"/>
      </w:pPr>
      <w:rPr>
        <w:b/>
      </w:rPr>
    </w:lvl>
    <w:lvl w:ilvl="4">
      <w:start w:val="1"/>
      <w:numFmt w:val="decimal"/>
      <w:lvlText w:val="%1.%2.%3.%4.%5."/>
      <w:lvlJc w:val="left"/>
      <w:pPr>
        <w:tabs>
          <w:tab w:val="num" w:pos="2520"/>
        </w:tabs>
        <w:ind w:left="2520" w:hanging="1080"/>
      </w:pPr>
      <w:rPr>
        <w:b/>
      </w:rPr>
    </w:lvl>
    <w:lvl w:ilvl="5">
      <w:start w:val="1"/>
      <w:numFmt w:val="decimal"/>
      <w:lvlText w:val="%1.%2.%3.%4.%5.%6."/>
      <w:lvlJc w:val="left"/>
      <w:pPr>
        <w:tabs>
          <w:tab w:val="num" w:pos="2880"/>
        </w:tabs>
        <w:ind w:left="2880" w:hanging="1080"/>
      </w:pPr>
      <w:rPr>
        <w:b/>
      </w:rPr>
    </w:lvl>
    <w:lvl w:ilvl="6">
      <w:start w:val="1"/>
      <w:numFmt w:val="decimal"/>
      <w:lvlText w:val="%1.%2.%3.%4.%5.%6.%7."/>
      <w:lvlJc w:val="left"/>
      <w:pPr>
        <w:tabs>
          <w:tab w:val="num" w:pos="3600"/>
        </w:tabs>
        <w:ind w:left="3600" w:hanging="1440"/>
      </w:pPr>
      <w:rPr>
        <w:b/>
      </w:rPr>
    </w:lvl>
    <w:lvl w:ilvl="7">
      <w:start w:val="1"/>
      <w:numFmt w:val="decimal"/>
      <w:lvlText w:val="%1.%2.%3.%4.%5.%6.%7.%8."/>
      <w:lvlJc w:val="left"/>
      <w:pPr>
        <w:tabs>
          <w:tab w:val="num" w:pos="3960"/>
        </w:tabs>
        <w:ind w:left="3960" w:hanging="1440"/>
      </w:pPr>
      <w:rPr>
        <w:b/>
      </w:rPr>
    </w:lvl>
    <w:lvl w:ilvl="8">
      <w:start w:val="1"/>
      <w:numFmt w:val="decimal"/>
      <w:lvlText w:val="%1.%2.%3.%4.%5.%6.%7.%8.%9."/>
      <w:lvlJc w:val="left"/>
      <w:pPr>
        <w:tabs>
          <w:tab w:val="num" w:pos="4680"/>
        </w:tabs>
        <w:ind w:left="4680" w:hanging="1800"/>
      </w:pPr>
      <w:rPr>
        <w:b/>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40A5"/>
    <w:rsid w:val="000259B5"/>
    <w:rsid w:val="0002679B"/>
    <w:rsid w:val="0004314B"/>
    <w:rsid w:val="000800DA"/>
    <w:rsid w:val="0009418B"/>
    <w:rsid w:val="000B7713"/>
    <w:rsid w:val="000C1F85"/>
    <w:rsid w:val="000D35D2"/>
    <w:rsid w:val="000F7E81"/>
    <w:rsid w:val="00122AB7"/>
    <w:rsid w:val="00145E75"/>
    <w:rsid w:val="001551CA"/>
    <w:rsid w:val="001555EB"/>
    <w:rsid w:val="00162891"/>
    <w:rsid w:val="00165685"/>
    <w:rsid w:val="00170910"/>
    <w:rsid w:val="00241B52"/>
    <w:rsid w:val="0025538C"/>
    <w:rsid w:val="002633CA"/>
    <w:rsid w:val="0028102B"/>
    <w:rsid w:val="002F391C"/>
    <w:rsid w:val="002F7562"/>
    <w:rsid w:val="003441E7"/>
    <w:rsid w:val="00350986"/>
    <w:rsid w:val="0038102F"/>
    <w:rsid w:val="0041695C"/>
    <w:rsid w:val="00441836"/>
    <w:rsid w:val="00444B6E"/>
    <w:rsid w:val="00475CE1"/>
    <w:rsid w:val="00490BE1"/>
    <w:rsid w:val="004B3EB9"/>
    <w:rsid w:val="00500DC0"/>
    <w:rsid w:val="005321F1"/>
    <w:rsid w:val="00576EE4"/>
    <w:rsid w:val="00634896"/>
    <w:rsid w:val="00664C5F"/>
    <w:rsid w:val="0067056C"/>
    <w:rsid w:val="00675779"/>
    <w:rsid w:val="006B19E7"/>
    <w:rsid w:val="006B6426"/>
    <w:rsid w:val="006D7EFC"/>
    <w:rsid w:val="007135E9"/>
    <w:rsid w:val="00714F91"/>
    <w:rsid w:val="00722DFE"/>
    <w:rsid w:val="007644DD"/>
    <w:rsid w:val="00785B89"/>
    <w:rsid w:val="007E4D51"/>
    <w:rsid w:val="007F2DE1"/>
    <w:rsid w:val="00851E85"/>
    <w:rsid w:val="008676EE"/>
    <w:rsid w:val="00886FA8"/>
    <w:rsid w:val="008A4569"/>
    <w:rsid w:val="008E4483"/>
    <w:rsid w:val="0092493E"/>
    <w:rsid w:val="00950AB6"/>
    <w:rsid w:val="009C06C4"/>
    <w:rsid w:val="009C749D"/>
    <w:rsid w:val="009E472D"/>
    <w:rsid w:val="009F1735"/>
    <w:rsid w:val="00A2542F"/>
    <w:rsid w:val="00A3161F"/>
    <w:rsid w:val="00A650E1"/>
    <w:rsid w:val="00AB5443"/>
    <w:rsid w:val="00AD03ED"/>
    <w:rsid w:val="00AF3104"/>
    <w:rsid w:val="00B62E48"/>
    <w:rsid w:val="00BA1589"/>
    <w:rsid w:val="00BE1D53"/>
    <w:rsid w:val="00C144CD"/>
    <w:rsid w:val="00C33F3A"/>
    <w:rsid w:val="00C41E14"/>
    <w:rsid w:val="00CD741C"/>
    <w:rsid w:val="00D549A4"/>
    <w:rsid w:val="00D65106"/>
    <w:rsid w:val="00D708AC"/>
    <w:rsid w:val="00D8513C"/>
    <w:rsid w:val="00DA0877"/>
    <w:rsid w:val="00DD1F68"/>
    <w:rsid w:val="00DD4B22"/>
    <w:rsid w:val="00E00AD9"/>
    <w:rsid w:val="00E10BF5"/>
    <w:rsid w:val="00E66266"/>
    <w:rsid w:val="00E924A7"/>
    <w:rsid w:val="00EA5D6D"/>
    <w:rsid w:val="00EA6244"/>
    <w:rsid w:val="00EC1F00"/>
    <w:rsid w:val="00ED276E"/>
    <w:rsid w:val="00F1037E"/>
    <w:rsid w:val="00F16FAC"/>
    <w:rsid w:val="00F65282"/>
    <w:rsid w:val="00F71A1A"/>
    <w:rsid w:val="00F769A2"/>
    <w:rsid w:val="00FA006C"/>
    <w:rsid w:val="00FA21EF"/>
    <w:rsid w:val="00FA5B45"/>
    <w:rsid w:val="00FA72E0"/>
    <w:rsid w:val="00FB3CB6"/>
    <w:rsid w:val="00FD3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 Spacing"/>
    <w:rsid w:val="00122AB7"/>
    <w:pPr>
      <w:spacing w:after="0" w:line="240" w:lineRule="auto"/>
    </w:pPr>
  </w:style>
  <w:style w:type="character" w:customStyle="1" w:styleId="11">
    <w:name w:val="Основной шрифт абзаца1"/>
    <w:rsid w:val="00122AB7"/>
    <w:rPr>
      <w:rFonts w:ascii="Verdana" w:eastAsia="Verdana" w:hAnsi="Verdana" w:cs="Verdana"/>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FA006C"/>
    <w:pPr>
      <w:keepNext/>
      <w:spacing w:before="240" w:after="60"/>
      <w:outlineLvl w:val="0"/>
    </w:pPr>
    <w:rPr>
      <w:rFonts w:ascii="Arial" w:hAnsi="Arial" w:cs="Arial"/>
      <w:b/>
      <w:bCs/>
      <w:kern w:val="32"/>
      <w:sz w:val="32"/>
      <w:szCs w:val="32"/>
    </w:rPr>
  </w:style>
  <w:style w:type="paragraph" w:styleId="3">
    <w:name w:val="heading 3"/>
    <w:basedOn w:val="a"/>
    <w:next w:val="a"/>
    <w:link w:val="30"/>
    <w:uiPriority w:val="9"/>
    <w:semiHidden/>
    <w:unhideWhenUsed/>
    <w:qFormat/>
    <w:rsid w:val="009F173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6"/>
    <w:qFormat/>
    <w:rsid w:val="000B7713"/>
    <w:pPr>
      <w:ind w:left="720"/>
      <w:contextualSpacing/>
    </w:p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490B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490BE1"/>
    <w:rPr>
      <w:rFonts w:ascii="Courier New" w:eastAsia="Times New Roman" w:hAnsi="Courier New" w:cs="Courier New"/>
      <w:sz w:val="20"/>
      <w:szCs w:val="20"/>
      <w:lang w:eastAsia="ru-RU"/>
    </w:rPr>
  </w:style>
  <w:style w:type="character" w:styleId="a7">
    <w:name w:val="Emphasis"/>
    <w:basedOn w:val="a0"/>
    <w:uiPriority w:val="99"/>
    <w:qFormat/>
    <w:rsid w:val="00B62E48"/>
    <w:rPr>
      <w:rFonts w:cs="Times New Roman"/>
      <w:i/>
    </w:rPr>
  </w:style>
  <w:style w:type="character" w:customStyle="1" w:styleId="10">
    <w:name w:val="Заголовок 1 Знак"/>
    <w:basedOn w:val="a0"/>
    <w:link w:val="1"/>
    <w:rsid w:val="00FA006C"/>
    <w:rPr>
      <w:rFonts w:ascii="Arial" w:eastAsia="Times New Roman" w:hAnsi="Arial" w:cs="Arial"/>
      <w:b/>
      <w:bCs/>
      <w:kern w:val="32"/>
      <w:sz w:val="32"/>
      <w:szCs w:val="32"/>
      <w:lang w:eastAsia="ru-RU"/>
    </w:rPr>
  </w:style>
  <w:style w:type="character" w:styleId="a8">
    <w:name w:val="Strong"/>
    <w:uiPriority w:val="22"/>
    <w:qFormat/>
    <w:rsid w:val="00FA006C"/>
    <w:rPr>
      <w:b/>
      <w:bCs/>
    </w:rPr>
  </w:style>
  <w:style w:type="character" w:customStyle="1" w:styleId="a6">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5"/>
    <w:uiPriority w:val="34"/>
    <w:locked/>
    <w:rsid w:val="007E4D51"/>
    <w:rPr>
      <w:rFonts w:ascii="Times New Roman CYR" w:eastAsia="Times New Roman" w:hAnsi="Times New Roman CYR" w:cs="Times New Roman"/>
      <w:sz w:val="24"/>
      <w:szCs w:val="24"/>
      <w:lang w:eastAsia="ru-RU"/>
    </w:rPr>
  </w:style>
  <w:style w:type="character" w:customStyle="1" w:styleId="30">
    <w:name w:val="Заголовок 3 Знак"/>
    <w:basedOn w:val="a0"/>
    <w:link w:val="3"/>
    <w:rsid w:val="009F1735"/>
    <w:rPr>
      <w:rFonts w:asciiTheme="majorHAnsi" w:eastAsiaTheme="majorEastAsia" w:hAnsiTheme="majorHAnsi" w:cstheme="majorBidi"/>
      <w:b/>
      <w:bCs/>
      <w:color w:val="4F81BD" w:themeColor="accent1"/>
      <w:sz w:val="24"/>
      <w:szCs w:val="24"/>
      <w:lang w:eastAsia="ru-RU"/>
    </w:rPr>
  </w:style>
  <w:style w:type="paragraph" w:styleId="a9">
    <w:name w:val="No Spacing"/>
    <w:rsid w:val="00122AB7"/>
    <w:pPr>
      <w:spacing w:after="0" w:line="240" w:lineRule="auto"/>
    </w:pPr>
  </w:style>
  <w:style w:type="character" w:customStyle="1" w:styleId="11">
    <w:name w:val="Основной шрифт абзаца1"/>
    <w:rsid w:val="00122AB7"/>
    <w:rPr>
      <w:rFonts w:ascii="Verdana" w:eastAsia="Verdana" w:hAnsi="Verdana" w:cs="Verdana"/>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278180037">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380</Words>
  <Characters>2169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2024-10-30T12:41:00Z</cp:lastPrinted>
  <dcterms:created xsi:type="dcterms:W3CDTF">2025-01-28T12:59:00Z</dcterms:created>
  <dcterms:modified xsi:type="dcterms:W3CDTF">2025-01-28T12:59:00Z</dcterms:modified>
</cp:coreProperties>
</file>