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A73" w:rsidRPr="0039389B" w:rsidRDefault="00065A73" w:rsidP="001B4FEC">
      <w:pPr>
        <w:ind w:firstLine="708"/>
        <w:jc w:val="center"/>
        <w:rPr>
          <w:rFonts w:ascii="Times New Roman" w:hAnsi="Times New Roman"/>
          <w:lang w:val="uk-UA"/>
        </w:rPr>
      </w:pPr>
      <w:r w:rsidRPr="0039389B">
        <w:rPr>
          <w:rFonts w:ascii="Times New Roman" w:eastAsiaTheme="minorHAnsi" w:hAnsi="Times New Roman"/>
          <w:lang w:eastAsia="en-US"/>
        </w:rPr>
        <w:t xml:space="preserve">Код ДК 021:2015 </w:t>
      </w:r>
      <w:r w:rsidR="00774B62" w:rsidRPr="0039389B">
        <w:rPr>
          <w:rFonts w:ascii="Times New Roman" w:hAnsi="Times New Roman"/>
        </w:rPr>
        <w:t xml:space="preserve">24450000-3 </w:t>
      </w:r>
      <w:proofErr w:type="spellStart"/>
      <w:r w:rsidR="00774B62" w:rsidRPr="0039389B">
        <w:rPr>
          <w:rFonts w:ascii="Times New Roman" w:hAnsi="Times New Roman"/>
        </w:rPr>
        <w:t>Агрохімічна</w:t>
      </w:r>
      <w:proofErr w:type="spellEnd"/>
      <w:r w:rsidR="00774B62" w:rsidRPr="0039389B">
        <w:rPr>
          <w:rFonts w:ascii="Times New Roman" w:hAnsi="Times New Roman"/>
        </w:rPr>
        <w:t xml:space="preserve"> </w:t>
      </w:r>
      <w:proofErr w:type="spellStart"/>
      <w:r w:rsidR="00774B62" w:rsidRPr="0039389B">
        <w:rPr>
          <w:rFonts w:ascii="Times New Roman" w:hAnsi="Times New Roman"/>
        </w:rPr>
        <w:t>продукція</w:t>
      </w:r>
      <w:proofErr w:type="spellEnd"/>
      <w:r w:rsidR="0039389B" w:rsidRPr="0039389B">
        <w:rPr>
          <w:rFonts w:ascii="Times New Roman" w:hAnsi="Times New Roman"/>
          <w:lang w:val="uk-UA"/>
        </w:rPr>
        <w:t xml:space="preserve"> (</w:t>
      </w:r>
      <w:proofErr w:type="spellStart"/>
      <w:r w:rsidR="0039389B" w:rsidRPr="0039389B">
        <w:rPr>
          <w:rFonts w:ascii="Times New Roman" w:hAnsi="Times New Roman"/>
          <w:shd w:val="clear" w:color="auto" w:fill="FFFFFF"/>
        </w:rPr>
        <w:t>Гербіциди</w:t>
      </w:r>
      <w:proofErr w:type="spellEnd"/>
      <w:r w:rsidR="0039389B" w:rsidRPr="0039389B">
        <w:rPr>
          <w:rFonts w:ascii="Times New Roman" w:hAnsi="Times New Roman"/>
          <w:shd w:val="clear" w:color="auto" w:fill="FFFFFF"/>
          <w:lang w:val="uk-UA"/>
        </w:rPr>
        <w:t>)</w:t>
      </w:r>
    </w:p>
    <w:p w:rsidR="0039389B" w:rsidRPr="0039389B" w:rsidRDefault="0039389B" w:rsidP="001B4FEC">
      <w:pPr>
        <w:ind w:firstLine="708"/>
        <w:jc w:val="center"/>
        <w:rPr>
          <w:rFonts w:ascii="Times New Roman" w:hAnsi="Times New Roman"/>
          <w:lang w:val="uk-UA"/>
        </w:rPr>
      </w:pPr>
    </w:p>
    <w:p w:rsidR="0039389B" w:rsidRPr="0039389B" w:rsidRDefault="0039389B" w:rsidP="001B4FEC">
      <w:pPr>
        <w:ind w:firstLine="708"/>
        <w:jc w:val="center"/>
        <w:rPr>
          <w:rFonts w:ascii="Times New Roman" w:hAnsi="Times New Roman"/>
          <w:lang w:val="uk-UA"/>
        </w:rPr>
      </w:pPr>
      <w:hyperlink r:id="rId6" w:history="1">
        <w:r w:rsidRPr="0039389B">
          <w:rPr>
            <w:rStyle w:val="a3"/>
            <w:rFonts w:ascii="Times New Roman" w:hAnsi="Times New Roman"/>
            <w:color w:val="auto"/>
            <w:shd w:val="clear" w:color="auto" w:fill="FFFFFF"/>
          </w:rPr>
          <w:t>UA-2024-11-08-011398-a</w:t>
        </w:r>
      </w:hyperlink>
    </w:p>
    <w:p w:rsidR="00774B62" w:rsidRPr="0039389B" w:rsidRDefault="00774B62" w:rsidP="00774B62">
      <w:pPr>
        <w:ind w:firstLine="708"/>
        <w:rPr>
          <w:rFonts w:ascii="Times New Roman" w:eastAsiaTheme="minorHAnsi" w:hAnsi="Times New Roman"/>
          <w:lang w:val="uk-UA" w:eastAsia="en-US"/>
        </w:rPr>
      </w:pPr>
    </w:p>
    <w:tbl>
      <w:tblPr>
        <w:tblStyle w:val="a4"/>
        <w:tblW w:w="11306" w:type="dxa"/>
        <w:tblLook w:val="04A0" w:firstRow="1" w:lastRow="0" w:firstColumn="1" w:lastColumn="0" w:noHBand="0" w:noVBand="1"/>
      </w:tblPr>
      <w:tblGrid>
        <w:gridCol w:w="5653"/>
        <w:gridCol w:w="3102"/>
        <w:gridCol w:w="2551"/>
      </w:tblGrid>
      <w:tr w:rsidR="0039389B" w:rsidRPr="0039389B" w:rsidTr="004C1889">
        <w:tc>
          <w:tcPr>
            <w:tcW w:w="8755" w:type="dxa"/>
            <w:gridSpan w:val="2"/>
          </w:tcPr>
          <w:p w:rsidR="000259B5" w:rsidRPr="0039389B" w:rsidRDefault="000259B5" w:rsidP="000259B5">
            <w:pPr>
              <w:jc w:val="center"/>
              <w:rPr>
                <w:rFonts w:ascii="Times New Roman" w:hAnsi="Times New Roman"/>
                <w:b/>
                <w:lang w:val="uk-UA"/>
              </w:rPr>
            </w:pPr>
            <w:r w:rsidRPr="0039389B">
              <w:rPr>
                <w:rFonts w:ascii="Times New Roman" w:hAnsi="Times New Roman"/>
                <w:b/>
                <w:lang w:val="uk-UA"/>
              </w:rPr>
              <w:t>Вимоги Тендерної документації</w:t>
            </w:r>
          </w:p>
        </w:tc>
        <w:tc>
          <w:tcPr>
            <w:tcW w:w="2551" w:type="dxa"/>
          </w:tcPr>
          <w:p w:rsidR="000259B5" w:rsidRPr="0039389B" w:rsidRDefault="000259B5" w:rsidP="000259B5">
            <w:pPr>
              <w:jc w:val="center"/>
              <w:rPr>
                <w:rFonts w:ascii="Times New Roman" w:hAnsi="Times New Roman"/>
                <w:lang w:val="uk-UA"/>
              </w:rPr>
            </w:pPr>
            <w:proofErr w:type="spellStart"/>
            <w:r w:rsidRPr="0039389B">
              <w:rPr>
                <w:rFonts w:ascii="Times New Roman" w:hAnsi="Times New Roman"/>
                <w:b/>
                <w:lang w:val="uk-UA"/>
              </w:rPr>
              <w:t>Обгрунтування</w:t>
            </w:r>
            <w:proofErr w:type="spellEnd"/>
          </w:p>
        </w:tc>
      </w:tr>
      <w:tr w:rsidR="0039389B" w:rsidRPr="0039389B" w:rsidTr="00065A73">
        <w:trPr>
          <w:trHeight w:val="1844"/>
        </w:trPr>
        <w:tc>
          <w:tcPr>
            <w:tcW w:w="8755" w:type="dxa"/>
            <w:gridSpan w:val="2"/>
          </w:tcPr>
          <w:p w:rsidR="00CA5DE7" w:rsidRPr="0039389B" w:rsidRDefault="00774B62" w:rsidP="001B4FEC">
            <w:pPr>
              <w:pStyle w:val="a6"/>
              <w:shd w:val="clear" w:color="auto" w:fill="FFFFFF"/>
              <w:spacing w:before="0" w:beforeAutospacing="0" w:after="0" w:afterAutospacing="0"/>
              <w:textAlignment w:val="baseline"/>
              <w:rPr>
                <w:lang w:val="uk-UA"/>
              </w:rPr>
            </w:pPr>
            <w:proofErr w:type="spellStart"/>
            <w:r w:rsidRPr="0039389B">
              <w:t>Гербіцид</w:t>
            </w:r>
            <w:proofErr w:type="spellEnd"/>
            <w:r w:rsidRPr="0039389B">
              <w:rPr>
                <w:lang w:val="uk-UA"/>
              </w:rPr>
              <w:t xml:space="preserve"> </w:t>
            </w:r>
            <w:r w:rsidR="001B4FEC" w:rsidRPr="0039389B">
              <w:rPr>
                <w:lang w:val="uk-UA"/>
              </w:rPr>
              <w:t>5 700</w:t>
            </w:r>
            <w:r w:rsidRPr="0039389B">
              <w:rPr>
                <w:lang w:val="uk-UA"/>
              </w:rPr>
              <w:t xml:space="preserve"> л.</w:t>
            </w:r>
          </w:p>
          <w:p w:rsidR="006E0BD1" w:rsidRPr="0039389B" w:rsidRDefault="006E0BD1" w:rsidP="006E0BD1">
            <w:pPr>
              <w:pStyle w:val="a6"/>
              <w:spacing w:before="0" w:beforeAutospacing="0" w:after="0" w:afterAutospacing="0"/>
              <w:contextualSpacing/>
              <w:jc w:val="both"/>
              <w:rPr>
                <w:lang w:val="uk-UA"/>
              </w:rPr>
            </w:pPr>
            <w:r w:rsidRPr="0039389B">
              <w:rPr>
                <w:b/>
                <w:lang w:val="uk-UA"/>
              </w:rPr>
              <w:t>Призначення:</w:t>
            </w:r>
            <w:r w:rsidRPr="0039389B">
              <w:rPr>
                <w:lang w:val="uk-UA"/>
              </w:rPr>
              <w:t xml:space="preserve"> для знищення однорічних та багаторічних бур’янів в смугах  відчуження залізниць, ліній електропередачі, узбіччя доріг, залізничних насипах. </w:t>
            </w:r>
          </w:p>
          <w:p w:rsidR="006E0BD1" w:rsidRPr="0039389B" w:rsidRDefault="006E0BD1" w:rsidP="006E0BD1">
            <w:pPr>
              <w:pStyle w:val="a6"/>
              <w:spacing w:before="0" w:beforeAutospacing="0" w:after="0" w:afterAutospacing="0"/>
              <w:contextualSpacing/>
              <w:rPr>
                <w:lang w:val="uk-UA"/>
              </w:rPr>
            </w:pPr>
            <w:r w:rsidRPr="0039389B">
              <w:rPr>
                <w:b/>
              </w:rPr>
              <w:t xml:space="preserve">Характер </w:t>
            </w:r>
            <w:proofErr w:type="spellStart"/>
            <w:r w:rsidRPr="0039389B">
              <w:rPr>
                <w:b/>
              </w:rPr>
              <w:t>дії</w:t>
            </w:r>
            <w:proofErr w:type="spellEnd"/>
            <w:r w:rsidRPr="0039389B">
              <w:rPr>
                <w:b/>
              </w:rPr>
              <w:t>:</w:t>
            </w:r>
            <w:r w:rsidRPr="0039389B">
              <w:t xml:space="preserve"> </w:t>
            </w:r>
            <w:proofErr w:type="spellStart"/>
            <w:r w:rsidRPr="0039389B">
              <w:t>системний</w:t>
            </w:r>
            <w:proofErr w:type="spellEnd"/>
            <w:r w:rsidRPr="0039389B">
              <w:t xml:space="preserve"> </w:t>
            </w:r>
            <w:proofErr w:type="spellStart"/>
            <w:r w:rsidRPr="0039389B">
              <w:t>суцільної</w:t>
            </w:r>
            <w:proofErr w:type="spellEnd"/>
            <w:r w:rsidRPr="0039389B">
              <w:t xml:space="preserve"> </w:t>
            </w:r>
            <w:proofErr w:type="spellStart"/>
            <w:r w:rsidRPr="0039389B">
              <w:t>дії</w:t>
            </w:r>
            <w:proofErr w:type="spellEnd"/>
            <w:r w:rsidRPr="0039389B">
              <w:rPr>
                <w:lang w:val="uk-UA"/>
              </w:rPr>
              <w:t>.</w:t>
            </w:r>
          </w:p>
          <w:p w:rsidR="006E0BD1" w:rsidRPr="0039389B" w:rsidRDefault="006E0BD1" w:rsidP="006E0BD1">
            <w:pPr>
              <w:pStyle w:val="a6"/>
              <w:spacing w:before="0" w:beforeAutospacing="0" w:after="0" w:afterAutospacing="0"/>
              <w:contextualSpacing/>
              <w:rPr>
                <w:lang w:val="uk-UA"/>
              </w:rPr>
            </w:pPr>
            <w:proofErr w:type="spellStart"/>
            <w:r w:rsidRPr="0039389B">
              <w:rPr>
                <w:rStyle w:val="aa"/>
              </w:rPr>
              <w:t>Препаративна</w:t>
            </w:r>
            <w:proofErr w:type="spellEnd"/>
            <w:r w:rsidRPr="0039389B">
              <w:rPr>
                <w:rStyle w:val="aa"/>
              </w:rPr>
              <w:t xml:space="preserve"> форма. </w:t>
            </w:r>
            <w:proofErr w:type="spellStart"/>
            <w:r w:rsidRPr="0039389B">
              <w:t>Розчинний</w:t>
            </w:r>
            <w:proofErr w:type="spellEnd"/>
            <w:r w:rsidRPr="0039389B">
              <w:t xml:space="preserve"> концентрат</w:t>
            </w:r>
            <w:proofErr w:type="gramStart"/>
            <w:r w:rsidRPr="0039389B">
              <w:t>.</w:t>
            </w:r>
            <w:proofErr w:type="gramEnd"/>
            <w:r w:rsidRPr="0039389B">
              <w:rPr>
                <w:lang w:val="uk-UA"/>
              </w:rPr>
              <w:t xml:space="preserve"> </w:t>
            </w:r>
            <w:proofErr w:type="spellStart"/>
            <w:proofErr w:type="gramStart"/>
            <w:r w:rsidRPr="0039389B">
              <w:t>д</w:t>
            </w:r>
            <w:proofErr w:type="gramEnd"/>
            <w:r w:rsidRPr="0039389B">
              <w:t>іюча</w:t>
            </w:r>
            <w:proofErr w:type="spellEnd"/>
            <w:r w:rsidRPr="0039389B">
              <w:t xml:space="preserve"> </w:t>
            </w:r>
            <w:proofErr w:type="spellStart"/>
            <w:r w:rsidRPr="0039389B">
              <w:t>речовина</w:t>
            </w:r>
            <w:proofErr w:type="spellEnd"/>
            <w:r w:rsidRPr="0039389B">
              <w:t xml:space="preserve"> – </w:t>
            </w:r>
            <w:proofErr w:type="spellStart"/>
            <w:r w:rsidRPr="0039389B">
              <w:t>гліфосату</w:t>
            </w:r>
            <w:proofErr w:type="spellEnd"/>
            <w:r w:rsidRPr="0039389B">
              <w:t xml:space="preserve"> </w:t>
            </w:r>
            <w:proofErr w:type="spellStart"/>
            <w:r w:rsidRPr="0039389B">
              <w:t>калійна</w:t>
            </w:r>
            <w:proofErr w:type="spellEnd"/>
            <w:r w:rsidRPr="0039389B">
              <w:t xml:space="preserve"> </w:t>
            </w:r>
            <w:proofErr w:type="spellStart"/>
            <w:r w:rsidRPr="0039389B">
              <w:t>сіль</w:t>
            </w:r>
            <w:proofErr w:type="spellEnd"/>
            <w:r w:rsidRPr="0039389B">
              <w:t xml:space="preserve"> – не </w:t>
            </w:r>
            <w:proofErr w:type="spellStart"/>
            <w:r w:rsidRPr="0039389B">
              <w:t>менше</w:t>
            </w:r>
            <w:proofErr w:type="spellEnd"/>
            <w:r w:rsidRPr="0039389B">
              <w:t xml:space="preserve"> 663 г/л, у кислотному </w:t>
            </w:r>
            <w:proofErr w:type="spellStart"/>
            <w:r w:rsidRPr="0039389B">
              <w:t>еквіваленті</w:t>
            </w:r>
            <w:proofErr w:type="spellEnd"/>
            <w:r w:rsidRPr="0039389B">
              <w:t xml:space="preserve"> – не </w:t>
            </w:r>
            <w:proofErr w:type="spellStart"/>
            <w:r w:rsidRPr="0039389B">
              <w:t>менше</w:t>
            </w:r>
            <w:proofErr w:type="spellEnd"/>
            <w:r w:rsidRPr="0039389B">
              <w:t xml:space="preserve"> 540 г/л.</w:t>
            </w:r>
          </w:p>
          <w:p w:rsidR="006E0BD1" w:rsidRPr="0039389B" w:rsidRDefault="006E0BD1" w:rsidP="006E0BD1">
            <w:pPr>
              <w:pStyle w:val="a6"/>
              <w:spacing w:before="0" w:beforeAutospacing="0" w:after="0" w:afterAutospacing="0"/>
              <w:contextualSpacing/>
              <w:rPr>
                <w:lang w:val="uk-UA"/>
              </w:rPr>
            </w:pPr>
            <w:r w:rsidRPr="0039389B">
              <w:rPr>
                <w:b/>
                <w:lang w:val="uk-UA"/>
              </w:rPr>
              <w:t>Норма витрати препарату</w:t>
            </w:r>
            <w:r w:rsidRPr="0039389B">
              <w:rPr>
                <w:lang w:val="uk-UA"/>
              </w:rPr>
              <w:t xml:space="preserve"> – не більше 6 л/га.</w:t>
            </w:r>
          </w:p>
          <w:p w:rsidR="006E0BD1" w:rsidRPr="0039389B" w:rsidRDefault="006E0BD1" w:rsidP="006E0BD1">
            <w:pPr>
              <w:pStyle w:val="a6"/>
              <w:spacing w:before="0" w:beforeAutospacing="0" w:after="0" w:afterAutospacing="0"/>
              <w:contextualSpacing/>
              <w:rPr>
                <w:lang w:val="uk-UA"/>
              </w:rPr>
            </w:pPr>
            <w:r w:rsidRPr="0039389B">
              <w:rPr>
                <w:b/>
                <w:lang w:val="uk-UA"/>
              </w:rPr>
              <w:t>Норма витрати робочого розчину</w:t>
            </w:r>
            <w:r w:rsidRPr="0039389B">
              <w:rPr>
                <w:lang w:val="uk-UA"/>
              </w:rPr>
              <w:t xml:space="preserve"> – не більше 400 л/га</w:t>
            </w:r>
          </w:p>
          <w:p w:rsidR="006E0BD1" w:rsidRDefault="006E0BD1" w:rsidP="006E0BD1">
            <w:pPr>
              <w:pStyle w:val="a6"/>
              <w:shd w:val="clear" w:color="auto" w:fill="FFFFFF"/>
              <w:spacing w:before="0" w:beforeAutospacing="0" w:after="0" w:afterAutospacing="0"/>
              <w:textAlignment w:val="baseline"/>
              <w:rPr>
                <w:lang w:val="uk-UA"/>
              </w:rPr>
            </w:pPr>
            <w:proofErr w:type="spellStart"/>
            <w:r w:rsidRPr="0039389B">
              <w:rPr>
                <w:rStyle w:val="aa"/>
              </w:rPr>
              <w:t>Токсичність</w:t>
            </w:r>
            <w:proofErr w:type="spellEnd"/>
            <w:r w:rsidRPr="0039389B">
              <w:rPr>
                <w:rStyle w:val="aa"/>
              </w:rPr>
              <w:t xml:space="preserve">. </w:t>
            </w:r>
            <w:proofErr w:type="spellStart"/>
            <w:r w:rsidRPr="0039389B">
              <w:t>Класифікація</w:t>
            </w:r>
            <w:proofErr w:type="spellEnd"/>
            <w:r w:rsidRPr="0039389B">
              <w:t xml:space="preserve"> ВООЗ: 3 </w:t>
            </w:r>
            <w:proofErr w:type="spellStart"/>
            <w:r w:rsidRPr="0039389B">
              <w:t>клас</w:t>
            </w:r>
            <w:proofErr w:type="spellEnd"/>
            <w:r w:rsidRPr="0039389B">
              <w:t xml:space="preserve"> (</w:t>
            </w:r>
            <w:proofErr w:type="spellStart"/>
            <w:r w:rsidRPr="0039389B">
              <w:t>малотоксичний</w:t>
            </w:r>
            <w:proofErr w:type="spellEnd"/>
            <w:r w:rsidRPr="0039389B">
              <w:t>)</w:t>
            </w:r>
          </w:p>
          <w:p w:rsidR="00D104B6" w:rsidRDefault="00D104B6" w:rsidP="00D104B6">
            <w:pPr>
              <w:rPr>
                <w:b/>
                <w:bCs/>
              </w:rPr>
            </w:pPr>
            <w:proofErr w:type="spellStart"/>
            <w:r>
              <w:rPr>
                <w:b/>
                <w:bCs/>
              </w:rPr>
              <w:t>Гарантійні</w:t>
            </w:r>
            <w:proofErr w:type="spellEnd"/>
            <w:r>
              <w:rPr>
                <w:b/>
                <w:bCs/>
              </w:rPr>
              <w:t xml:space="preserve"> </w:t>
            </w:r>
            <w:proofErr w:type="spellStart"/>
            <w:r>
              <w:rPr>
                <w:b/>
                <w:bCs/>
              </w:rPr>
              <w:t>зобов’язання</w:t>
            </w:r>
            <w:proofErr w:type="spellEnd"/>
          </w:p>
          <w:p w:rsidR="00D104B6" w:rsidRDefault="00D104B6" w:rsidP="00D104B6">
            <w:r>
              <w:fldChar w:fldCharType="begin"/>
            </w:r>
            <w:r>
              <w:instrText>TREQ1_GUARANTEES</w:instrText>
            </w:r>
            <w:r>
              <w:fldChar w:fldCharType="separate"/>
            </w:r>
            <w:proofErr w:type="spellStart"/>
            <w:r>
              <w:t>Відповідно</w:t>
            </w:r>
            <w:proofErr w:type="spellEnd"/>
            <w:r>
              <w:t xml:space="preserve"> </w:t>
            </w:r>
            <w:proofErr w:type="spellStart"/>
            <w:r>
              <w:t>вимогам</w:t>
            </w:r>
            <w:proofErr w:type="spellEnd"/>
            <w:r>
              <w:t xml:space="preserve"> </w:t>
            </w:r>
            <w:proofErr w:type="spellStart"/>
            <w:r>
              <w:t>нормативної</w:t>
            </w:r>
            <w:proofErr w:type="spellEnd"/>
            <w:r>
              <w:t xml:space="preserve"> </w:t>
            </w:r>
            <w:proofErr w:type="spellStart"/>
            <w:r>
              <w:t>документації</w:t>
            </w:r>
            <w:proofErr w:type="spellEnd"/>
            <w:r>
              <w:t xml:space="preserve"> </w:t>
            </w:r>
            <w:proofErr w:type="spellStart"/>
            <w:r>
              <w:t>виробника</w:t>
            </w:r>
            <w:proofErr w:type="spellEnd"/>
            <w:r>
              <w:t>.</w:t>
            </w:r>
            <w:r>
              <w:fldChar w:fldCharType="end"/>
            </w:r>
          </w:p>
          <w:p w:rsidR="00D104B6" w:rsidRDefault="00D104B6" w:rsidP="00D104B6"/>
          <w:p w:rsidR="00D104B6" w:rsidRDefault="00D104B6" w:rsidP="00D104B6">
            <w:pPr>
              <w:rPr>
                <w:b/>
                <w:bCs/>
              </w:rPr>
            </w:pPr>
            <w:proofErr w:type="spellStart"/>
            <w:r>
              <w:rPr>
                <w:b/>
                <w:bCs/>
              </w:rPr>
              <w:t>Умови</w:t>
            </w:r>
            <w:proofErr w:type="spellEnd"/>
            <w:r>
              <w:rPr>
                <w:b/>
                <w:bCs/>
              </w:rPr>
              <w:t xml:space="preserve"> </w:t>
            </w:r>
            <w:proofErr w:type="spellStart"/>
            <w:r>
              <w:rPr>
                <w:b/>
                <w:bCs/>
              </w:rPr>
              <w:t>зберігання</w:t>
            </w:r>
            <w:proofErr w:type="spellEnd"/>
          </w:p>
          <w:p w:rsidR="00D104B6" w:rsidRDefault="00D104B6" w:rsidP="00D104B6">
            <w:r>
              <w:fldChar w:fldCharType="begin"/>
            </w:r>
            <w:r>
              <w:instrText>TREQ1_STORCOND</w:instrText>
            </w:r>
            <w:r>
              <w:fldChar w:fldCharType="separate"/>
            </w:r>
            <w:proofErr w:type="spellStart"/>
            <w:r>
              <w:t>Відповідно</w:t>
            </w:r>
            <w:proofErr w:type="spellEnd"/>
            <w:r>
              <w:t xml:space="preserve"> </w:t>
            </w:r>
            <w:proofErr w:type="spellStart"/>
            <w:r>
              <w:t>вимогам</w:t>
            </w:r>
            <w:proofErr w:type="spellEnd"/>
            <w:r>
              <w:t xml:space="preserve"> </w:t>
            </w:r>
            <w:proofErr w:type="spellStart"/>
            <w:r>
              <w:t>нормативної</w:t>
            </w:r>
            <w:proofErr w:type="spellEnd"/>
            <w:r>
              <w:t xml:space="preserve"> </w:t>
            </w:r>
            <w:proofErr w:type="spellStart"/>
            <w:r>
              <w:t>документації</w:t>
            </w:r>
            <w:proofErr w:type="spellEnd"/>
            <w:r>
              <w:t xml:space="preserve"> </w:t>
            </w:r>
            <w:proofErr w:type="spellStart"/>
            <w:r>
              <w:t>виробника</w:t>
            </w:r>
            <w:proofErr w:type="spellEnd"/>
            <w:r>
              <w:t>.</w:t>
            </w:r>
            <w:r>
              <w:fldChar w:fldCharType="end"/>
            </w:r>
          </w:p>
          <w:p w:rsidR="00D104B6" w:rsidRDefault="00D104B6" w:rsidP="00D104B6"/>
          <w:p w:rsidR="00D104B6" w:rsidRDefault="00D104B6" w:rsidP="00D104B6">
            <w:pPr>
              <w:rPr>
                <w:b/>
                <w:bCs/>
              </w:rPr>
            </w:pPr>
            <w:proofErr w:type="spellStart"/>
            <w:r>
              <w:rPr>
                <w:b/>
                <w:bCs/>
              </w:rPr>
              <w:t>Умови</w:t>
            </w:r>
            <w:proofErr w:type="spellEnd"/>
            <w:r>
              <w:rPr>
                <w:b/>
                <w:bCs/>
              </w:rPr>
              <w:t xml:space="preserve"> </w:t>
            </w:r>
            <w:proofErr w:type="spellStart"/>
            <w:r>
              <w:rPr>
                <w:b/>
                <w:bCs/>
              </w:rPr>
              <w:t>транспортування</w:t>
            </w:r>
            <w:proofErr w:type="spellEnd"/>
          </w:p>
          <w:p w:rsidR="00D104B6" w:rsidRDefault="00D104B6" w:rsidP="00D104B6">
            <w:r>
              <w:fldChar w:fldCharType="begin"/>
            </w:r>
            <w:r>
              <w:instrText>TREQ1_TRANSCOND</w:instrText>
            </w:r>
            <w:r>
              <w:fldChar w:fldCharType="separate"/>
            </w:r>
            <w:proofErr w:type="spellStart"/>
            <w:r>
              <w:t>Відповідно</w:t>
            </w:r>
            <w:proofErr w:type="spellEnd"/>
            <w:r>
              <w:t xml:space="preserve"> до </w:t>
            </w:r>
            <w:proofErr w:type="spellStart"/>
            <w:r>
              <w:t>статті</w:t>
            </w:r>
            <w:proofErr w:type="spellEnd"/>
            <w:r>
              <w:t xml:space="preserve"> 11 Закону </w:t>
            </w:r>
            <w:proofErr w:type="spellStart"/>
            <w:r>
              <w:t>України</w:t>
            </w:r>
            <w:proofErr w:type="spellEnd"/>
            <w:r>
              <w:t xml:space="preserve"> «Про </w:t>
            </w:r>
            <w:proofErr w:type="spellStart"/>
            <w:r>
              <w:t>пестициди</w:t>
            </w:r>
            <w:proofErr w:type="spellEnd"/>
            <w:r>
              <w:t xml:space="preserve"> та </w:t>
            </w:r>
            <w:proofErr w:type="spellStart"/>
            <w:r>
              <w:t>агрохімікати</w:t>
            </w:r>
            <w:proofErr w:type="spellEnd"/>
            <w:r>
              <w:t>»</w:t>
            </w:r>
            <w:r>
              <w:fldChar w:fldCharType="end"/>
            </w:r>
          </w:p>
          <w:p w:rsidR="00D104B6" w:rsidRDefault="00D104B6" w:rsidP="00D104B6"/>
          <w:p w:rsidR="00D104B6" w:rsidRDefault="00D104B6" w:rsidP="00D104B6">
            <w:pPr>
              <w:rPr>
                <w:b/>
                <w:bCs/>
              </w:rPr>
            </w:pPr>
            <w:proofErr w:type="spellStart"/>
            <w:r>
              <w:rPr>
                <w:b/>
                <w:bCs/>
              </w:rPr>
              <w:t>Умови</w:t>
            </w:r>
            <w:proofErr w:type="spellEnd"/>
            <w:r>
              <w:rPr>
                <w:b/>
                <w:bCs/>
              </w:rPr>
              <w:t xml:space="preserve"> </w:t>
            </w:r>
            <w:proofErr w:type="spellStart"/>
            <w:r>
              <w:rPr>
                <w:b/>
                <w:bCs/>
              </w:rPr>
              <w:t>пакування</w:t>
            </w:r>
            <w:proofErr w:type="spellEnd"/>
            <w:r>
              <w:rPr>
                <w:b/>
                <w:bCs/>
              </w:rPr>
              <w:t xml:space="preserve">, </w:t>
            </w:r>
            <w:proofErr w:type="spellStart"/>
            <w:r>
              <w:rPr>
                <w:b/>
                <w:bCs/>
              </w:rPr>
              <w:t>маркування</w:t>
            </w:r>
            <w:proofErr w:type="spellEnd"/>
          </w:p>
          <w:p w:rsidR="00D104B6" w:rsidRPr="00D104B6" w:rsidRDefault="00D104B6" w:rsidP="00D104B6">
            <w:pPr>
              <w:pStyle w:val="a6"/>
              <w:shd w:val="clear" w:color="auto" w:fill="FFFFFF"/>
              <w:spacing w:before="0" w:beforeAutospacing="0" w:after="0" w:afterAutospacing="0"/>
              <w:textAlignment w:val="baseline"/>
              <w:rPr>
                <w:lang w:val="uk-UA" w:eastAsia="uk-UA"/>
              </w:rPr>
            </w:pPr>
            <w:r>
              <w:fldChar w:fldCharType="begin"/>
            </w:r>
            <w:r>
              <w:instrText>TREQ1_PACKCOND</w:instrText>
            </w:r>
            <w:r>
              <w:fldChar w:fldCharType="separate"/>
            </w:r>
            <w:proofErr w:type="spellStart"/>
            <w:r>
              <w:t>Відповідно</w:t>
            </w:r>
            <w:proofErr w:type="spellEnd"/>
            <w:r>
              <w:t xml:space="preserve"> до </w:t>
            </w:r>
            <w:proofErr w:type="spellStart"/>
            <w:r>
              <w:t>статті</w:t>
            </w:r>
            <w:proofErr w:type="spellEnd"/>
            <w:r>
              <w:t xml:space="preserve"> 10 Закону </w:t>
            </w:r>
            <w:proofErr w:type="spellStart"/>
            <w:r>
              <w:t>України</w:t>
            </w:r>
            <w:proofErr w:type="spellEnd"/>
            <w:r>
              <w:t xml:space="preserve"> «Про </w:t>
            </w:r>
            <w:proofErr w:type="spellStart"/>
            <w:r>
              <w:t>пестициди</w:t>
            </w:r>
            <w:proofErr w:type="spellEnd"/>
            <w:r>
              <w:t xml:space="preserve"> та </w:t>
            </w:r>
            <w:proofErr w:type="spellStart"/>
            <w:r>
              <w:t>агрохімікати</w:t>
            </w:r>
            <w:proofErr w:type="spellEnd"/>
            <w:r>
              <w:t>», тара – 20 л.</w:t>
            </w:r>
            <w:r>
              <w:fldChar w:fldCharType="end"/>
            </w:r>
          </w:p>
        </w:tc>
        <w:tc>
          <w:tcPr>
            <w:tcW w:w="2551" w:type="dxa"/>
          </w:tcPr>
          <w:p w:rsidR="00CA5DE7" w:rsidRPr="0039389B" w:rsidRDefault="00774B62" w:rsidP="001B4FEC">
            <w:pPr>
              <w:pStyle w:val="a6"/>
              <w:spacing w:before="0" w:beforeAutospacing="0" w:after="0" w:afterAutospacing="0"/>
              <w:contextualSpacing/>
              <w:jc w:val="both"/>
              <w:rPr>
                <w:lang w:val="uk-UA"/>
              </w:rPr>
            </w:pPr>
            <w:r w:rsidRPr="0039389B">
              <w:rPr>
                <w:lang w:val="uk-UA"/>
              </w:rPr>
              <w:t xml:space="preserve">Для знищення однорічних та багаторічних бур’янів в смугах  відчуження залізниць, ліній електропередачі, узбіччя доріг, залізничних насипах. </w:t>
            </w:r>
          </w:p>
        </w:tc>
      </w:tr>
      <w:tr w:rsidR="00D104B6" w:rsidRPr="0039389B" w:rsidTr="00543FD6">
        <w:trPr>
          <w:trHeight w:val="770"/>
        </w:trPr>
        <w:tc>
          <w:tcPr>
            <w:tcW w:w="5653" w:type="dxa"/>
          </w:tcPr>
          <w:p w:rsidR="00D104B6" w:rsidRPr="0039389B" w:rsidRDefault="00D104B6" w:rsidP="001B4FEC">
            <w:pPr>
              <w:rPr>
                <w:rFonts w:ascii="Times New Roman" w:hAnsi="Times New Roman"/>
                <w:lang w:val="uk-UA"/>
              </w:rPr>
            </w:pPr>
            <w:r w:rsidRPr="0039389B">
              <w:rPr>
                <w:rFonts w:ascii="Times New Roman" w:hAnsi="Times New Roman"/>
                <w:u w:val="single"/>
                <w:lang w:val="uk-UA"/>
              </w:rPr>
              <w:t xml:space="preserve">Очікувана вартість </w:t>
            </w:r>
            <w:r w:rsidRPr="0039389B">
              <w:rPr>
                <w:rFonts w:ascii="Times New Roman" w:hAnsi="Times New Roman"/>
                <w:lang w:val="uk-UA"/>
              </w:rPr>
              <w:t>закупівлі  1 653 000,00 без ПДВ, 1 983 600,00</w:t>
            </w:r>
            <w:r w:rsidRPr="0039389B">
              <w:rPr>
                <w:rFonts w:ascii="Times New Roman" w:hAnsi="Times New Roman"/>
              </w:rPr>
              <w:t xml:space="preserve"> </w:t>
            </w:r>
            <w:r w:rsidRPr="0039389B">
              <w:rPr>
                <w:rFonts w:ascii="Times New Roman" w:hAnsi="Times New Roman"/>
                <w:lang w:val="uk-UA"/>
              </w:rPr>
              <w:t>з ПДВ</w:t>
            </w:r>
          </w:p>
        </w:tc>
        <w:tc>
          <w:tcPr>
            <w:tcW w:w="5653" w:type="dxa"/>
            <w:gridSpan w:val="2"/>
          </w:tcPr>
          <w:p w:rsidR="00D104B6" w:rsidRPr="0039389B" w:rsidRDefault="00D104B6" w:rsidP="001B4FEC">
            <w:pPr>
              <w:rPr>
                <w:rFonts w:ascii="Times New Roman" w:hAnsi="Times New Roman"/>
                <w:lang w:val="uk-UA"/>
              </w:rPr>
            </w:pPr>
            <w:r w:rsidRPr="00AF12AC">
              <w:rPr>
                <w:rFonts w:ascii="Times New Roman" w:hAnsi="Times New Roman"/>
              </w:rPr>
              <w:t>За результатами</w:t>
            </w:r>
            <w:r w:rsidRPr="00AF12AC">
              <w:rPr>
                <w:rFonts w:ascii="Times New Roman" w:hAnsi="Times New Roman"/>
                <w:lang w:val="uk-UA"/>
              </w:rPr>
              <w:t xml:space="preserve"> </w:t>
            </w:r>
            <w:r w:rsidRPr="00AF12AC">
              <w:rPr>
                <w:rFonts w:ascii="Times New Roman" w:hAnsi="Times New Roman"/>
              </w:rPr>
              <w:t xml:space="preserve">маркетингового </w:t>
            </w:r>
            <w:proofErr w:type="spellStart"/>
            <w:proofErr w:type="gramStart"/>
            <w:r w:rsidRPr="00AF12AC">
              <w:rPr>
                <w:rFonts w:ascii="Times New Roman" w:hAnsi="Times New Roman"/>
              </w:rPr>
              <w:t>досл</w:t>
            </w:r>
            <w:proofErr w:type="gramEnd"/>
            <w:r w:rsidRPr="00AF12AC">
              <w:rPr>
                <w:rFonts w:ascii="Times New Roman" w:hAnsi="Times New Roman"/>
              </w:rPr>
              <w:t>ідження</w:t>
            </w:r>
            <w:proofErr w:type="spellEnd"/>
            <w:r w:rsidRPr="00AF12AC">
              <w:rPr>
                <w:rFonts w:ascii="Times New Roman" w:hAnsi="Times New Roman"/>
              </w:rPr>
              <w:t xml:space="preserve"> ринку</w:t>
            </w:r>
          </w:p>
        </w:tc>
      </w:tr>
    </w:tbl>
    <w:p w:rsidR="00F6406B" w:rsidRDefault="00F6406B" w:rsidP="00F6406B">
      <w:pPr>
        <w:rPr>
          <w:sz w:val="22"/>
          <w:szCs w:val="22"/>
          <w:lang w:val="uk-UA"/>
        </w:rPr>
      </w:pPr>
      <w:bookmarkStart w:id="0" w:name="_GoBack"/>
      <w:bookmarkEnd w:id="0"/>
    </w:p>
    <w:sectPr w:rsidR="00F6406B" w:rsidSect="00F6406B">
      <w:pgSz w:w="11906" w:h="16838"/>
      <w:pgMar w:top="142" w:right="426" w:bottom="142"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7183E"/>
    <w:multiLevelType w:val="hybridMultilevel"/>
    <w:tmpl w:val="27A66A98"/>
    <w:lvl w:ilvl="0" w:tplc="6048062C">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F3B2378"/>
    <w:multiLevelType w:val="hybridMultilevel"/>
    <w:tmpl w:val="8A2E7B6A"/>
    <w:lvl w:ilvl="0" w:tplc="9D569066">
      <w:start w:val="9"/>
      <w:numFmt w:val="bullet"/>
      <w:lvlText w:val="-"/>
      <w:lvlJc w:val="left"/>
      <w:pPr>
        <w:ind w:left="1129" w:hanging="360"/>
      </w:pPr>
      <w:rPr>
        <w:rFonts w:ascii="Times New Roman" w:eastAsia="Times New Roman" w:hAnsi="Times New Roman" w:cs="Times New Roman" w:hint="default"/>
      </w:rPr>
    </w:lvl>
    <w:lvl w:ilvl="1" w:tplc="04220003">
      <w:start w:val="1"/>
      <w:numFmt w:val="bullet"/>
      <w:lvlText w:val="o"/>
      <w:lvlJc w:val="left"/>
      <w:pPr>
        <w:ind w:left="1849" w:hanging="360"/>
      </w:pPr>
      <w:rPr>
        <w:rFonts w:ascii="Courier New" w:hAnsi="Courier New" w:cs="Courier New" w:hint="default"/>
      </w:rPr>
    </w:lvl>
    <w:lvl w:ilvl="2" w:tplc="04220005">
      <w:start w:val="1"/>
      <w:numFmt w:val="bullet"/>
      <w:lvlText w:val=""/>
      <w:lvlJc w:val="left"/>
      <w:pPr>
        <w:ind w:left="2569" w:hanging="360"/>
      </w:pPr>
      <w:rPr>
        <w:rFonts w:ascii="Wingdings" w:hAnsi="Wingdings" w:hint="default"/>
      </w:rPr>
    </w:lvl>
    <w:lvl w:ilvl="3" w:tplc="04220001">
      <w:start w:val="1"/>
      <w:numFmt w:val="bullet"/>
      <w:lvlText w:val=""/>
      <w:lvlJc w:val="left"/>
      <w:pPr>
        <w:ind w:left="3289" w:hanging="360"/>
      </w:pPr>
      <w:rPr>
        <w:rFonts w:ascii="Symbol" w:hAnsi="Symbol" w:hint="default"/>
      </w:rPr>
    </w:lvl>
    <w:lvl w:ilvl="4" w:tplc="04220003">
      <w:start w:val="1"/>
      <w:numFmt w:val="bullet"/>
      <w:lvlText w:val="o"/>
      <w:lvlJc w:val="left"/>
      <w:pPr>
        <w:ind w:left="4009" w:hanging="360"/>
      </w:pPr>
      <w:rPr>
        <w:rFonts w:ascii="Courier New" w:hAnsi="Courier New" w:cs="Courier New" w:hint="default"/>
      </w:rPr>
    </w:lvl>
    <w:lvl w:ilvl="5" w:tplc="04220005">
      <w:start w:val="1"/>
      <w:numFmt w:val="bullet"/>
      <w:lvlText w:val=""/>
      <w:lvlJc w:val="left"/>
      <w:pPr>
        <w:ind w:left="4729" w:hanging="360"/>
      </w:pPr>
      <w:rPr>
        <w:rFonts w:ascii="Wingdings" w:hAnsi="Wingdings" w:hint="default"/>
      </w:rPr>
    </w:lvl>
    <w:lvl w:ilvl="6" w:tplc="04220001">
      <w:start w:val="1"/>
      <w:numFmt w:val="bullet"/>
      <w:lvlText w:val=""/>
      <w:lvlJc w:val="left"/>
      <w:pPr>
        <w:ind w:left="5449" w:hanging="360"/>
      </w:pPr>
      <w:rPr>
        <w:rFonts w:ascii="Symbol" w:hAnsi="Symbol" w:hint="default"/>
      </w:rPr>
    </w:lvl>
    <w:lvl w:ilvl="7" w:tplc="04220003">
      <w:start w:val="1"/>
      <w:numFmt w:val="bullet"/>
      <w:lvlText w:val="o"/>
      <w:lvlJc w:val="left"/>
      <w:pPr>
        <w:ind w:left="6169" w:hanging="360"/>
      </w:pPr>
      <w:rPr>
        <w:rFonts w:ascii="Courier New" w:hAnsi="Courier New" w:cs="Courier New" w:hint="default"/>
      </w:rPr>
    </w:lvl>
    <w:lvl w:ilvl="8" w:tplc="04220005">
      <w:start w:val="1"/>
      <w:numFmt w:val="bullet"/>
      <w:lvlText w:val=""/>
      <w:lvlJc w:val="left"/>
      <w:pPr>
        <w:ind w:left="6889"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65A73"/>
    <w:rsid w:val="00095029"/>
    <w:rsid w:val="00182D1D"/>
    <w:rsid w:val="001B4FEC"/>
    <w:rsid w:val="001C71AB"/>
    <w:rsid w:val="002F391C"/>
    <w:rsid w:val="003505B8"/>
    <w:rsid w:val="0039389B"/>
    <w:rsid w:val="003C27C6"/>
    <w:rsid w:val="003E53CD"/>
    <w:rsid w:val="004C1889"/>
    <w:rsid w:val="004E04A2"/>
    <w:rsid w:val="006A0972"/>
    <w:rsid w:val="006A515B"/>
    <w:rsid w:val="006D11A9"/>
    <w:rsid w:val="006E0BD1"/>
    <w:rsid w:val="0071594B"/>
    <w:rsid w:val="00774B62"/>
    <w:rsid w:val="007B23D8"/>
    <w:rsid w:val="007B556B"/>
    <w:rsid w:val="00855AFB"/>
    <w:rsid w:val="008D6146"/>
    <w:rsid w:val="008F7C36"/>
    <w:rsid w:val="00950AB6"/>
    <w:rsid w:val="00AD4A4F"/>
    <w:rsid w:val="00B211B9"/>
    <w:rsid w:val="00B56BBC"/>
    <w:rsid w:val="00B8012B"/>
    <w:rsid w:val="00C810AB"/>
    <w:rsid w:val="00C96059"/>
    <w:rsid w:val="00CA5DE7"/>
    <w:rsid w:val="00CD6A68"/>
    <w:rsid w:val="00CF3EDA"/>
    <w:rsid w:val="00D07EC2"/>
    <w:rsid w:val="00D104B6"/>
    <w:rsid w:val="00D15BB9"/>
    <w:rsid w:val="00D17822"/>
    <w:rsid w:val="00D859A9"/>
    <w:rsid w:val="00EA6244"/>
    <w:rsid w:val="00ED117B"/>
    <w:rsid w:val="00F61F2C"/>
    <w:rsid w:val="00F6406B"/>
    <w:rsid w:val="00F8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 w:type="character" w:customStyle="1" w:styleId="11">
    <w:name w:val="Знак11"/>
    <w:semiHidden/>
    <w:locked/>
    <w:rsid w:val="004C1889"/>
    <w:rPr>
      <w:rFonts w:ascii="Calibri" w:hAnsi="Calibri" w:cs="Calibri"/>
      <w:b/>
      <w:bCs/>
    </w:rPr>
  </w:style>
  <w:style w:type="paragraph" w:customStyle="1" w:styleId="1">
    <w:name w:val="Основной текст1"/>
    <w:basedOn w:val="a"/>
    <w:rsid w:val="00065A73"/>
    <w:pPr>
      <w:widowControl w:val="0"/>
      <w:autoSpaceDE/>
      <w:autoSpaceDN/>
      <w:adjustRightInd/>
      <w:spacing w:line="360" w:lineRule="auto"/>
      <w:ind w:firstLine="400"/>
    </w:pPr>
    <w:rPr>
      <w:rFonts w:ascii="Times New Roman" w:hAnsi="Times New Roman"/>
      <w:sz w:val="28"/>
      <w:szCs w:val="28"/>
    </w:rPr>
  </w:style>
  <w:style w:type="character" w:customStyle="1" w:styleId="a8">
    <w:name w:val="Основной текст_"/>
    <w:basedOn w:val="a0"/>
    <w:rsid w:val="00065A73"/>
    <w:rPr>
      <w:rFonts w:ascii="Times New Roman" w:eastAsia="Times New Roman" w:hAnsi="Times New Roman" w:cs="Times New Roman"/>
      <w:sz w:val="28"/>
      <w:szCs w:val="28"/>
    </w:rPr>
  </w:style>
  <w:style w:type="paragraph" w:customStyle="1" w:styleId="a9">
    <w:name w:val="Проект договору"/>
    <w:basedOn w:val="a"/>
    <w:rsid w:val="006E0BD1"/>
    <w:pPr>
      <w:shd w:val="clear" w:color="auto" w:fill="FFFFFF"/>
      <w:autoSpaceDE/>
      <w:autoSpaceDN/>
      <w:adjustRightInd/>
      <w:spacing w:after="480"/>
      <w:ind w:left="5954"/>
    </w:pPr>
    <w:rPr>
      <w:rFonts w:ascii="Times New Roman" w:eastAsia="Calibri" w:hAnsi="Times New Roman"/>
      <w:bCs/>
      <w:spacing w:val="-1"/>
      <w:lang w:eastAsia="uk-UA"/>
    </w:rPr>
  </w:style>
  <w:style w:type="character" w:styleId="aa">
    <w:name w:val="Strong"/>
    <w:basedOn w:val="a0"/>
    <w:rsid w:val="006E0BD1"/>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 w:type="character" w:customStyle="1" w:styleId="11">
    <w:name w:val="Знак11"/>
    <w:semiHidden/>
    <w:locked/>
    <w:rsid w:val="004C1889"/>
    <w:rPr>
      <w:rFonts w:ascii="Calibri" w:hAnsi="Calibri" w:cs="Calibri"/>
      <w:b/>
      <w:bCs/>
    </w:rPr>
  </w:style>
  <w:style w:type="paragraph" w:customStyle="1" w:styleId="1">
    <w:name w:val="Основной текст1"/>
    <w:basedOn w:val="a"/>
    <w:rsid w:val="00065A73"/>
    <w:pPr>
      <w:widowControl w:val="0"/>
      <w:autoSpaceDE/>
      <w:autoSpaceDN/>
      <w:adjustRightInd/>
      <w:spacing w:line="360" w:lineRule="auto"/>
      <w:ind w:firstLine="400"/>
    </w:pPr>
    <w:rPr>
      <w:rFonts w:ascii="Times New Roman" w:hAnsi="Times New Roman"/>
      <w:sz w:val="28"/>
      <w:szCs w:val="28"/>
    </w:rPr>
  </w:style>
  <w:style w:type="character" w:customStyle="1" w:styleId="a8">
    <w:name w:val="Основной текст_"/>
    <w:basedOn w:val="a0"/>
    <w:rsid w:val="00065A73"/>
    <w:rPr>
      <w:rFonts w:ascii="Times New Roman" w:eastAsia="Times New Roman" w:hAnsi="Times New Roman" w:cs="Times New Roman"/>
      <w:sz w:val="28"/>
      <w:szCs w:val="28"/>
    </w:rPr>
  </w:style>
  <w:style w:type="paragraph" w:customStyle="1" w:styleId="a9">
    <w:name w:val="Проект договору"/>
    <w:basedOn w:val="a"/>
    <w:rsid w:val="006E0BD1"/>
    <w:pPr>
      <w:shd w:val="clear" w:color="auto" w:fill="FFFFFF"/>
      <w:autoSpaceDE/>
      <w:autoSpaceDN/>
      <w:adjustRightInd/>
      <w:spacing w:after="480"/>
      <w:ind w:left="5954"/>
    </w:pPr>
    <w:rPr>
      <w:rFonts w:ascii="Times New Roman" w:eastAsia="Calibri" w:hAnsi="Times New Roman"/>
      <w:bCs/>
      <w:spacing w:val="-1"/>
      <w:lang w:eastAsia="uk-UA"/>
    </w:rPr>
  </w:style>
  <w:style w:type="character" w:styleId="aa">
    <w:name w:val="Strong"/>
    <w:basedOn w:val="a0"/>
    <w:rsid w:val="006E0BD1"/>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78420">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4-11-08-011398-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209</Words>
  <Characters>1196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2021-07-30T08:13:00Z</cp:lastPrinted>
  <dcterms:created xsi:type="dcterms:W3CDTF">2025-01-28T11:55:00Z</dcterms:created>
  <dcterms:modified xsi:type="dcterms:W3CDTF">2025-01-28T11:57:00Z</dcterms:modified>
</cp:coreProperties>
</file>