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721" w:rsidRPr="00635721" w:rsidRDefault="00635721" w:rsidP="007A33E9">
      <w:pPr>
        <w:ind w:right="142"/>
        <w:jc w:val="center"/>
        <w:rPr>
          <w:rFonts w:asciiTheme="minorHAnsi" w:hAnsiTheme="minorHAnsi"/>
          <w:sz w:val="28"/>
          <w:lang w:val="uk-UA"/>
        </w:rPr>
      </w:pPr>
      <w:r w:rsidRPr="00635721">
        <w:rPr>
          <w:sz w:val="28"/>
          <w:lang w:val="uk-UA"/>
        </w:rPr>
        <w:t xml:space="preserve">ДК 021:2015 </w:t>
      </w:r>
      <w:r w:rsidRPr="00635721">
        <w:rPr>
          <w:color w:val="000000"/>
          <w:sz w:val="28"/>
          <w:szCs w:val="28"/>
          <w:lang w:val="uk-UA"/>
        </w:rPr>
        <w:t>–</w:t>
      </w:r>
      <w:r w:rsidRPr="00635721">
        <w:rPr>
          <w:sz w:val="28"/>
          <w:lang w:val="uk-UA"/>
        </w:rPr>
        <w:t xml:space="preserve"> </w:t>
      </w:r>
      <w:r w:rsidRPr="00635721">
        <w:rPr>
          <w:sz w:val="28"/>
          <w:lang w:val="uk-UA"/>
        </w:rPr>
        <w:fldChar w:fldCharType="begin"/>
      </w:r>
      <w:r w:rsidRPr="00635721">
        <w:rPr>
          <w:sz w:val="28"/>
          <w:lang w:val="uk-UA"/>
        </w:rPr>
        <w:instrText>CPV</w:instrText>
      </w:r>
      <w:r w:rsidRPr="00635721">
        <w:rPr>
          <w:sz w:val="28"/>
          <w:lang w:val="uk-UA"/>
        </w:rPr>
        <w:fldChar w:fldCharType="separate"/>
      </w:r>
      <w:r w:rsidRPr="00635721">
        <w:rPr>
          <w:sz w:val="28"/>
          <w:lang w:val="uk-UA"/>
        </w:rPr>
        <w:t>24610000-3</w:t>
      </w:r>
      <w:r w:rsidRPr="00635721">
        <w:rPr>
          <w:sz w:val="28"/>
          <w:lang w:val="uk-UA"/>
        </w:rPr>
        <w:fldChar w:fldCharType="end"/>
      </w:r>
      <w:r w:rsidRPr="00635721">
        <w:rPr>
          <w:sz w:val="28"/>
          <w:lang w:val="uk-UA"/>
        </w:rPr>
        <w:t xml:space="preserve"> </w:t>
      </w:r>
      <w:r w:rsidRPr="00635721">
        <w:rPr>
          <w:rFonts w:asciiTheme="minorHAnsi" w:hAnsiTheme="minorHAnsi"/>
          <w:sz w:val="28"/>
          <w:lang w:val="uk-UA"/>
        </w:rPr>
        <w:t>– «</w:t>
      </w:r>
      <w:r w:rsidRPr="00635721">
        <w:rPr>
          <w:sz w:val="28"/>
          <w:lang w:val="uk-UA"/>
        </w:rPr>
        <w:fldChar w:fldCharType="begin"/>
      </w:r>
      <w:r w:rsidRPr="00635721">
        <w:rPr>
          <w:sz w:val="28"/>
          <w:lang w:val="uk-UA"/>
        </w:rPr>
        <w:instrText>CPV_NAIM</w:instrText>
      </w:r>
      <w:r w:rsidRPr="00635721">
        <w:rPr>
          <w:sz w:val="28"/>
          <w:lang w:val="uk-UA"/>
        </w:rPr>
        <w:fldChar w:fldCharType="separate"/>
      </w:r>
      <w:r w:rsidRPr="00635721">
        <w:rPr>
          <w:sz w:val="28"/>
          <w:lang w:val="uk-UA"/>
        </w:rPr>
        <w:t>Готові вибухові речовини</w:t>
      </w:r>
      <w:r w:rsidRPr="00635721">
        <w:rPr>
          <w:sz w:val="28"/>
          <w:lang w:val="uk-UA"/>
        </w:rPr>
        <w:fldChar w:fldCharType="end"/>
      </w:r>
      <w:r w:rsidRPr="00635721">
        <w:rPr>
          <w:rFonts w:asciiTheme="minorHAnsi" w:hAnsiTheme="minorHAnsi"/>
          <w:sz w:val="28"/>
          <w:lang w:val="uk-UA"/>
        </w:rPr>
        <w:t xml:space="preserve">» </w:t>
      </w:r>
    </w:p>
    <w:p w:rsidR="005F2617" w:rsidRDefault="007A33E9" w:rsidP="007A33E9">
      <w:pPr>
        <w:ind w:right="142"/>
        <w:jc w:val="center"/>
        <w:rPr>
          <w:rFonts w:ascii="Times New Roman" w:hAnsi="Times New Roman"/>
          <w:sz w:val="28"/>
          <w:szCs w:val="28"/>
          <w:lang w:val="uk-UA"/>
        </w:rPr>
      </w:pPr>
      <w:r w:rsidRPr="00635721">
        <w:rPr>
          <w:rFonts w:ascii="Times New Roman" w:hAnsi="Times New Roman"/>
          <w:sz w:val="28"/>
          <w:szCs w:val="28"/>
          <w:lang w:val="uk-UA"/>
        </w:rPr>
        <w:t>(</w:t>
      </w:r>
      <w:r w:rsidR="00635721" w:rsidRPr="00635721">
        <w:rPr>
          <w:rFonts w:hint="eastAsia"/>
          <w:b/>
          <w:sz w:val="28"/>
          <w:lang w:val="uk-UA"/>
        </w:rPr>
        <w:t>Петарда</w:t>
      </w:r>
      <w:r w:rsidR="00635721" w:rsidRPr="00635721">
        <w:rPr>
          <w:b/>
          <w:sz w:val="28"/>
          <w:lang w:val="uk-UA"/>
        </w:rPr>
        <w:t xml:space="preserve"> </w:t>
      </w:r>
      <w:r w:rsidR="00635721" w:rsidRPr="00635721">
        <w:rPr>
          <w:rFonts w:hint="eastAsia"/>
          <w:b/>
          <w:sz w:val="28"/>
          <w:lang w:val="uk-UA"/>
        </w:rPr>
        <w:t>сигнальна</w:t>
      </w:r>
      <w:r w:rsidR="00635721" w:rsidRPr="00635721">
        <w:rPr>
          <w:b/>
          <w:sz w:val="28"/>
          <w:lang w:val="uk-UA"/>
        </w:rPr>
        <w:t xml:space="preserve"> </w:t>
      </w:r>
      <w:r w:rsidR="00635721" w:rsidRPr="00635721">
        <w:rPr>
          <w:rFonts w:hint="eastAsia"/>
          <w:b/>
          <w:sz w:val="28"/>
          <w:lang w:val="uk-UA"/>
        </w:rPr>
        <w:t>залізнична</w:t>
      </w:r>
      <w:r w:rsidR="00E44AEB" w:rsidRPr="00635721">
        <w:rPr>
          <w:rFonts w:ascii="Times New Roman" w:hAnsi="Times New Roman"/>
          <w:sz w:val="28"/>
          <w:szCs w:val="28"/>
          <w:lang w:val="uk-UA"/>
        </w:rPr>
        <w:t>)</w:t>
      </w:r>
    </w:p>
    <w:p w:rsidR="00FE0A74" w:rsidRDefault="00FE0A74" w:rsidP="007A33E9">
      <w:pPr>
        <w:ind w:right="142"/>
        <w:jc w:val="center"/>
        <w:rPr>
          <w:rFonts w:ascii="Times New Roman" w:hAnsi="Times New Roman"/>
          <w:sz w:val="28"/>
          <w:szCs w:val="28"/>
          <w:lang w:val="uk-UA"/>
        </w:rPr>
      </w:pPr>
    </w:p>
    <w:bookmarkStart w:id="0" w:name="_GoBack"/>
    <w:p w:rsidR="00FE0A74" w:rsidRPr="00FE0A74" w:rsidRDefault="00FE0A74" w:rsidP="007A33E9">
      <w:pPr>
        <w:ind w:right="142"/>
        <w:jc w:val="center"/>
        <w:rPr>
          <w:rFonts w:ascii="Times New Roman" w:hAnsi="Times New Roman"/>
          <w:lang w:val="uk-UA"/>
        </w:rPr>
      </w:pPr>
      <w:r w:rsidRPr="00FE0A74">
        <w:rPr>
          <w:rFonts w:ascii="Times New Roman" w:hAnsi="Times New Roman"/>
        </w:rPr>
        <w:fldChar w:fldCharType="begin"/>
      </w:r>
      <w:r w:rsidRPr="00FE0A74">
        <w:rPr>
          <w:rFonts w:ascii="Times New Roman" w:hAnsi="Times New Roman"/>
        </w:rPr>
        <w:instrText xml:space="preserve"> HYPERLINK "http://prozorro.gov.ua/tender/UA-2025-02-07-009774-a/" </w:instrText>
      </w:r>
      <w:r w:rsidRPr="00FE0A74">
        <w:rPr>
          <w:rFonts w:ascii="Times New Roman" w:hAnsi="Times New Roman"/>
        </w:rPr>
        <w:fldChar w:fldCharType="separate"/>
      </w:r>
      <w:r w:rsidRPr="00FE0A74">
        <w:rPr>
          <w:rStyle w:val="a3"/>
          <w:rFonts w:ascii="Times New Roman" w:hAnsi="Times New Roman"/>
          <w:color w:val="auto"/>
          <w:shd w:val="clear" w:color="auto" w:fill="FFFFFF"/>
        </w:rPr>
        <w:t>UA-2025-02-07-009774-a</w:t>
      </w:r>
      <w:r w:rsidRPr="00FE0A74">
        <w:rPr>
          <w:rFonts w:ascii="Times New Roman" w:hAnsi="Times New Roman"/>
        </w:rP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2070"/>
        <w:gridCol w:w="9520"/>
        <w:gridCol w:w="3969"/>
      </w:tblGrid>
      <w:tr w:rsidR="00E44AEB" w:rsidRPr="00635721" w:rsidTr="00191592">
        <w:tc>
          <w:tcPr>
            <w:tcW w:w="11590" w:type="dxa"/>
            <w:gridSpan w:val="2"/>
          </w:tcPr>
          <w:bookmarkEnd w:id="0"/>
          <w:p w:rsidR="00E44AEB" w:rsidRPr="00635721" w:rsidRDefault="00E44AEB" w:rsidP="00E62FC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3572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Технічні та якісні  характеристики</w:t>
            </w:r>
          </w:p>
        </w:tc>
        <w:tc>
          <w:tcPr>
            <w:tcW w:w="3969" w:type="dxa"/>
            <w:vMerge w:val="restart"/>
          </w:tcPr>
          <w:p w:rsidR="00E44AEB" w:rsidRPr="00635721" w:rsidRDefault="00E44AEB" w:rsidP="000259B5">
            <w:pPr>
              <w:jc w:val="center"/>
              <w:rPr>
                <w:lang w:val="uk-UA"/>
              </w:rPr>
            </w:pPr>
            <w:r w:rsidRPr="00635721">
              <w:rPr>
                <w:b/>
                <w:sz w:val="28"/>
                <w:szCs w:val="28"/>
                <w:lang w:val="uk-UA"/>
              </w:rPr>
              <w:t>Обґрунтування</w:t>
            </w:r>
          </w:p>
          <w:p w:rsidR="00E44AEB" w:rsidRPr="00635721" w:rsidRDefault="00E44AEB" w:rsidP="007920EF">
            <w:pPr>
              <w:ind w:left="-108" w:right="360" w:firstLine="284"/>
              <w:jc w:val="both"/>
              <w:rPr>
                <w:lang w:val="uk-UA"/>
              </w:rPr>
            </w:pPr>
          </w:p>
          <w:p w:rsidR="00E44AEB" w:rsidRPr="00635721" w:rsidRDefault="00E44AEB" w:rsidP="00FD441E">
            <w:pPr>
              <w:rPr>
                <w:lang w:val="uk-UA"/>
              </w:rPr>
            </w:pPr>
          </w:p>
        </w:tc>
      </w:tr>
      <w:tr w:rsidR="00E44AEB" w:rsidRPr="00635721" w:rsidTr="00191592">
        <w:trPr>
          <w:trHeight w:val="570"/>
        </w:trPr>
        <w:tc>
          <w:tcPr>
            <w:tcW w:w="2070" w:type="dxa"/>
          </w:tcPr>
          <w:p w:rsidR="00E44AEB" w:rsidRPr="00FE0A74" w:rsidRDefault="00E44AEB" w:rsidP="00E62FC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E0A7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Найменування</w:t>
            </w:r>
          </w:p>
          <w:p w:rsidR="00E44AEB" w:rsidRPr="00FE0A74" w:rsidRDefault="00E44AEB" w:rsidP="00E62FC1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E0A7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товару</w:t>
            </w:r>
          </w:p>
        </w:tc>
        <w:tc>
          <w:tcPr>
            <w:tcW w:w="9520" w:type="dxa"/>
          </w:tcPr>
          <w:p w:rsidR="00E44AEB" w:rsidRPr="00FE0A74" w:rsidRDefault="00E44AEB" w:rsidP="00976394">
            <w:pPr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FE0A74"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uk-UA"/>
              </w:rPr>
              <w:t>Технічні характеристики:</w:t>
            </w:r>
          </w:p>
        </w:tc>
        <w:tc>
          <w:tcPr>
            <w:tcW w:w="3969" w:type="dxa"/>
            <w:vMerge/>
          </w:tcPr>
          <w:p w:rsidR="00E44AEB" w:rsidRPr="00FE0A74" w:rsidRDefault="00E44AEB" w:rsidP="00FD441E">
            <w:pPr>
              <w:rPr>
                <w:sz w:val="22"/>
                <w:szCs w:val="22"/>
                <w:highlight w:val="yellow"/>
                <w:lang w:val="uk-UA"/>
              </w:rPr>
            </w:pPr>
          </w:p>
        </w:tc>
      </w:tr>
      <w:tr w:rsidR="00E44AEB" w:rsidRPr="00976394" w:rsidTr="00191592">
        <w:trPr>
          <w:trHeight w:val="585"/>
        </w:trPr>
        <w:tc>
          <w:tcPr>
            <w:tcW w:w="2070" w:type="dxa"/>
            <w:vMerge w:val="restart"/>
          </w:tcPr>
          <w:p w:rsidR="00E44AEB" w:rsidRPr="00FE0A74" w:rsidRDefault="00635721" w:rsidP="00E44AEB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E0A7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Петарда сигнальна залізнична </w:t>
            </w:r>
          </w:p>
          <w:p w:rsidR="00E44AEB" w:rsidRPr="00FE0A74" w:rsidRDefault="00E44AEB" w:rsidP="00E44AEB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9520" w:type="dxa"/>
          </w:tcPr>
          <w:p w:rsidR="00635721" w:rsidRPr="00FE0A74" w:rsidRDefault="00976394" w:rsidP="00635721">
            <w:pPr>
              <w:jc w:val="both"/>
              <w:rPr>
                <w:rFonts w:asciiTheme="minorHAnsi" w:hAnsiTheme="minorHAnsi"/>
                <w:sz w:val="22"/>
                <w:szCs w:val="22"/>
                <w:lang w:val="uk-UA"/>
              </w:rPr>
            </w:pPr>
            <w:r w:rsidRPr="00FE0A74">
              <w:rPr>
                <w:rFonts w:asciiTheme="minorHAnsi" w:hAnsiTheme="minorHAnsi"/>
                <w:sz w:val="22"/>
                <w:szCs w:val="22"/>
                <w:lang w:val="uk-UA"/>
              </w:rPr>
              <w:t xml:space="preserve">           </w:t>
            </w:r>
            <w:r w:rsidR="00635721" w:rsidRPr="00FE0A74">
              <w:rPr>
                <w:sz w:val="22"/>
                <w:szCs w:val="22"/>
                <w:lang w:val="uk-UA"/>
              </w:rPr>
              <w:t>Зовнішній корпус кожної петарди складається з двох частин: основи і верхнього купола з плоским верхом, обидві частин виготовлені з жерсті товщиною 0,43 мм і з’єднані між собою по краю. Для кріплення на головку рейки детонатори кріпляться свинцевою смугою, середньою довжиною 178 мм, шириною 6,4 мм і товщиною 0,8 мм, міцно припаяну до основної пластини.</w:t>
            </w:r>
          </w:p>
          <w:tbl>
            <w:tblPr>
              <w:tblW w:w="8505" w:type="dxa"/>
              <w:tblInd w:w="1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95"/>
              <w:gridCol w:w="4110"/>
            </w:tblGrid>
            <w:tr w:rsidR="00635721" w:rsidRPr="00FE0A74" w:rsidTr="00976394">
              <w:trPr>
                <w:trHeight w:val="266"/>
              </w:trPr>
              <w:tc>
                <w:tcPr>
                  <w:tcW w:w="4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5721" w:rsidRPr="00FE0A74" w:rsidRDefault="00635721" w:rsidP="00B64575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E0A74">
                    <w:rPr>
                      <w:sz w:val="22"/>
                      <w:szCs w:val="22"/>
                      <w:lang w:val="uk-UA"/>
                    </w:rPr>
                    <w:t>Розмір</w:t>
                  </w:r>
                </w:p>
              </w:tc>
              <w:tc>
                <w:tcPr>
                  <w:tcW w:w="4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5721" w:rsidRPr="00FE0A74" w:rsidRDefault="00635721" w:rsidP="00B64575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E0A74">
                    <w:rPr>
                      <w:sz w:val="22"/>
                      <w:szCs w:val="22"/>
                      <w:lang w:val="uk-UA"/>
                    </w:rPr>
                    <w:t>51 мм в діаметрі на 9 мм в глибину</w:t>
                  </w:r>
                </w:p>
              </w:tc>
            </w:tr>
            <w:tr w:rsidR="00635721" w:rsidRPr="00FE0A74" w:rsidTr="00976394">
              <w:trPr>
                <w:trHeight w:val="195"/>
              </w:trPr>
              <w:tc>
                <w:tcPr>
                  <w:tcW w:w="4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5721" w:rsidRPr="00FE0A74" w:rsidRDefault="00635721" w:rsidP="00B64575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E0A74">
                    <w:rPr>
                      <w:sz w:val="22"/>
                      <w:szCs w:val="22"/>
                      <w:lang w:val="uk-UA"/>
                    </w:rPr>
                    <w:t>Колір корпусу</w:t>
                  </w:r>
                </w:p>
              </w:tc>
              <w:tc>
                <w:tcPr>
                  <w:tcW w:w="4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5721" w:rsidRPr="00FE0A74" w:rsidRDefault="00635721" w:rsidP="00B64575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E0A74">
                    <w:rPr>
                      <w:sz w:val="22"/>
                      <w:szCs w:val="22"/>
                      <w:lang w:val="uk-UA"/>
                    </w:rPr>
                    <w:t>червоний/жовтий/помаранчевий</w:t>
                  </w:r>
                </w:p>
              </w:tc>
            </w:tr>
            <w:tr w:rsidR="00635721" w:rsidRPr="00FE0A74" w:rsidTr="00976394">
              <w:trPr>
                <w:trHeight w:val="250"/>
              </w:trPr>
              <w:tc>
                <w:tcPr>
                  <w:tcW w:w="4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5721" w:rsidRPr="00FE0A74" w:rsidRDefault="00635721" w:rsidP="00B64575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E0A74">
                    <w:rPr>
                      <w:sz w:val="22"/>
                      <w:szCs w:val="22"/>
                      <w:lang w:val="uk-UA"/>
                    </w:rPr>
                    <w:t>Рівень звуку в кабіні машиніста</w:t>
                  </w:r>
                </w:p>
              </w:tc>
              <w:tc>
                <w:tcPr>
                  <w:tcW w:w="4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5721" w:rsidRPr="00FE0A74" w:rsidRDefault="00635721" w:rsidP="00B64575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E0A74">
                    <w:rPr>
                      <w:sz w:val="22"/>
                      <w:szCs w:val="22"/>
                      <w:lang w:val="uk-UA"/>
                    </w:rPr>
                    <w:t>не менше 100 Дб.</w:t>
                  </w:r>
                </w:p>
              </w:tc>
            </w:tr>
            <w:tr w:rsidR="00635721" w:rsidRPr="00FE0A74" w:rsidTr="00976394">
              <w:trPr>
                <w:trHeight w:val="250"/>
              </w:trPr>
              <w:tc>
                <w:tcPr>
                  <w:tcW w:w="4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5721" w:rsidRPr="00FE0A74" w:rsidRDefault="00635721" w:rsidP="00B64575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E0A74">
                    <w:rPr>
                      <w:sz w:val="22"/>
                      <w:szCs w:val="22"/>
                      <w:lang w:val="uk-UA"/>
                    </w:rPr>
                    <w:t>Вибухівка</w:t>
                  </w:r>
                </w:p>
              </w:tc>
              <w:tc>
                <w:tcPr>
                  <w:tcW w:w="4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5721" w:rsidRPr="00FE0A74" w:rsidRDefault="00635721" w:rsidP="00B64575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E0A74">
                    <w:rPr>
                      <w:sz w:val="22"/>
                      <w:szCs w:val="22"/>
                      <w:lang w:val="uk-UA"/>
                    </w:rPr>
                    <w:t>8 г пороху</w:t>
                  </w:r>
                </w:p>
              </w:tc>
            </w:tr>
            <w:tr w:rsidR="00635721" w:rsidRPr="00FE0A74" w:rsidTr="00976394">
              <w:trPr>
                <w:trHeight w:val="755"/>
              </w:trPr>
              <w:tc>
                <w:tcPr>
                  <w:tcW w:w="4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5721" w:rsidRPr="00FE0A74" w:rsidRDefault="00635721" w:rsidP="00976394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E0A74">
                    <w:rPr>
                      <w:sz w:val="22"/>
                      <w:szCs w:val="22"/>
                      <w:lang w:val="uk-UA"/>
                    </w:rPr>
                    <w:t>Зберігання:</w:t>
                  </w:r>
                  <w:r w:rsidR="00976394" w:rsidRPr="00FE0A74">
                    <w:rPr>
                      <w:rFonts w:asciiTheme="minorHAnsi" w:hAnsiTheme="minorHAnsi"/>
                      <w:sz w:val="22"/>
                      <w:szCs w:val="22"/>
                      <w:lang w:val="uk-UA"/>
                    </w:rPr>
                    <w:t xml:space="preserve">  </w:t>
                  </w:r>
                  <w:r w:rsidRPr="00FE0A74">
                    <w:rPr>
                      <w:sz w:val="22"/>
                      <w:szCs w:val="22"/>
                      <w:lang w:val="uk-UA"/>
                    </w:rPr>
                    <w:t>нормальний діапазон температур зберігання</w:t>
                  </w:r>
                </w:p>
              </w:tc>
              <w:tc>
                <w:tcPr>
                  <w:tcW w:w="4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5721" w:rsidRPr="00FE0A74" w:rsidRDefault="00635721" w:rsidP="00B64575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E0A74">
                    <w:rPr>
                      <w:sz w:val="22"/>
                      <w:szCs w:val="22"/>
                      <w:lang w:val="uk-UA"/>
                    </w:rPr>
                    <w:t xml:space="preserve"> від -20ºС до +25ºС </w:t>
                  </w:r>
                </w:p>
                <w:p w:rsidR="00635721" w:rsidRPr="00FE0A74" w:rsidRDefault="00635721" w:rsidP="00B64575">
                  <w:pPr>
                    <w:rPr>
                      <w:sz w:val="22"/>
                      <w:szCs w:val="22"/>
                      <w:lang w:val="uk-UA"/>
                    </w:rPr>
                  </w:pPr>
                </w:p>
              </w:tc>
            </w:tr>
          </w:tbl>
          <w:p w:rsidR="00976394" w:rsidRPr="00FE0A74" w:rsidRDefault="00976394" w:rsidP="00976394">
            <w:pPr>
              <w:rPr>
                <w:sz w:val="22"/>
                <w:szCs w:val="22"/>
                <w:lang w:val="uk-UA"/>
              </w:rPr>
            </w:pPr>
            <w:r w:rsidRPr="00FE0A74">
              <w:rPr>
                <w:rFonts w:asciiTheme="minorHAnsi" w:hAnsiTheme="minorHAnsi"/>
                <w:sz w:val="22"/>
                <w:szCs w:val="22"/>
                <w:lang w:val="uk-UA"/>
              </w:rPr>
              <w:t xml:space="preserve">             </w:t>
            </w:r>
            <w:r w:rsidRPr="00FE0A74">
              <w:rPr>
                <w:sz w:val="22"/>
                <w:szCs w:val="22"/>
                <w:lang w:val="uk-UA"/>
              </w:rPr>
              <w:fldChar w:fldCharType="begin"/>
            </w:r>
            <w:r w:rsidRPr="00FE0A74">
              <w:rPr>
                <w:sz w:val="22"/>
                <w:szCs w:val="22"/>
                <w:lang w:val="uk-UA"/>
              </w:rPr>
              <w:instrText>TREQ1_GUARANTEES</w:instrText>
            </w:r>
            <w:r w:rsidRPr="00FE0A74">
              <w:rPr>
                <w:sz w:val="22"/>
                <w:szCs w:val="22"/>
                <w:lang w:val="uk-UA"/>
              </w:rPr>
              <w:fldChar w:fldCharType="separate"/>
            </w:r>
            <w:r w:rsidRPr="00FE0A74">
              <w:rPr>
                <w:sz w:val="22"/>
                <w:szCs w:val="22"/>
                <w:lang w:val="uk-UA"/>
              </w:rPr>
              <w:t>Гарантійний термін зберігання становить 5 років з дати виготовлення.</w:t>
            </w:r>
            <w:r w:rsidRPr="00FE0A74">
              <w:rPr>
                <w:sz w:val="22"/>
                <w:szCs w:val="22"/>
                <w:lang w:val="uk-UA"/>
              </w:rPr>
              <w:fldChar w:fldCharType="end"/>
            </w:r>
          </w:p>
          <w:p w:rsidR="00976394" w:rsidRPr="00FE0A74" w:rsidRDefault="00976394" w:rsidP="007E7E26">
            <w:pPr>
              <w:autoSpaceDE/>
              <w:autoSpaceDN/>
              <w:ind w:firstLine="709"/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 w:eastAsia="uk-UA"/>
              </w:rPr>
            </w:pPr>
            <w:r w:rsidRPr="00FE0A74">
              <w:rPr>
                <w:rFonts w:ascii="Times New Roman" w:hAnsi="Times New Roman"/>
                <w:sz w:val="22"/>
                <w:szCs w:val="22"/>
                <w:lang w:val="uk-UA" w:eastAsia="uk-UA"/>
              </w:rPr>
              <w:t>Рік/дата</w:t>
            </w:r>
            <w:r w:rsidRPr="00FE0A74">
              <w:rPr>
                <w:rFonts w:ascii="Times New Roman" w:hAnsi="Times New Roman"/>
                <w:b/>
                <w:i/>
                <w:sz w:val="22"/>
                <w:szCs w:val="22"/>
                <w:lang w:val="uk-UA"/>
              </w:rPr>
              <w:t xml:space="preserve">  </w:t>
            </w:r>
            <w:r w:rsidRPr="00FE0A74">
              <w:rPr>
                <w:rFonts w:ascii="Times New Roman" w:hAnsi="Times New Roman"/>
                <w:sz w:val="22"/>
                <w:szCs w:val="22"/>
                <w:lang w:val="uk-UA" w:eastAsia="uk-UA"/>
              </w:rPr>
              <w:t>виготовлення товару: 2024-2025</w:t>
            </w:r>
          </w:p>
          <w:p w:rsidR="00976394" w:rsidRPr="00FE0A74" w:rsidRDefault="00976394" w:rsidP="00976394">
            <w:pPr>
              <w:rPr>
                <w:sz w:val="22"/>
                <w:szCs w:val="22"/>
                <w:lang w:val="uk-UA"/>
              </w:rPr>
            </w:pPr>
            <w:r w:rsidRPr="00FE0A74">
              <w:rPr>
                <w:rFonts w:asciiTheme="minorHAnsi" w:hAnsiTheme="minorHAnsi"/>
                <w:sz w:val="22"/>
                <w:szCs w:val="22"/>
                <w:lang w:val="uk-UA"/>
              </w:rPr>
              <w:t xml:space="preserve">            </w:t>
            </w:r>
            <w:r w:rsidRPr="00FE0A74">
              <w:rPr>
                <w:sz w:val="22"/>
                <w:szCs w:val="22"/>
                <w:lang w:val="uk-UA"/>
              </w:rPr>
              <w:t>На купольній частині пластини кожної петарди повинно бути зазначено місяць і рік виготовлення, а також нанесено захисне покриття з фарби.</w:t>
            </w:r>
          </w:p>
          <w:p w:rsidR="00E44AEB" w:rsidRPr="00FE0A74" w:rsidRDefault="00976394" w:rsidP="00274FDA">
            <w:pPr>
              <w:autoSpaceDE/>
              <w:autoSpaceDN/>
              <w:ind w:firstLine="709"/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E0A74">
              <w:rPr>
                <w:sz w:val="22"/>
                <w:szCs w:val="22"/>
                <w:lang w:val="uk-UA"/>
              </w:rPr>
              <w:t xml:space="preserve">На вибухових матеріалах зазначають комерційне найменування чи зареєстровану торговельну марку (знак для товарів і послуг) та поштову адресу, за якою можна до них звернутися. У разі коли позначення відповідної інформації неможливе, необхідна інформація зазначається на упаковці чи в документі, що супроводжують вибухові </w:t>
            </w:r>
            <w:proofErr w:type="spellStart"/>
            <w:r w:rsidRPr="00FE0A74">
              <w:rPr>
                <w:sz w:val="22"/>
                <w:szCs w:val="22"/>
                <w:lang w:val="uk-UA"/>
              </w:rPr>
              <w:t>матеріали.</w:t>
            </w:r>
            <w:r w:rsidR="007E7E26" w:rsidRPr="00FE0A74">
              <w:rPr>
                <w:rFonts w:ascii="Times New Roman" w:hAnsi="Times New Roman"/>
                <w:sz w:val="22"/>
                <w:szCs w:val="22"/>
                <w:lang w:val="uk-UA" w:eastAsia="uk-UA"/>
              </w:rPr>
              <w:t>Умови</w:t>
            </w:r>
            <w:proofErr w:type="spellEnd"/>
            <w:r w:rsidR="007E7E26" w:rsidRPr="00FE0A74">
              <w:rPr>
                <w:rFonts w:ascii="Times New Roman" w:hAnsi="Times New Roman"/>
                <w:sz w:val="22"/>
                <w:szCs w:val="22"/>
                <w:lang w:val="uk-UA" w:eastAsia="uk-UA"/>
              </w:rPr>
              <w:t xml:space="preserve"> поставки товару: поставка товару здійснюється на умовах </w:t>
            </w:r>
            <w:r w:rsidR="00635721" w:rsidRPr="00FE0A74">
              <w:rPr>
                <w:rFonts w:ascii="Times New Roman" w:hAnsi="Times New Roman"/>
                <w:sz w:val="22"/>
                <w:szCs w:val="22"/>
                <w:lang w:val="uk-UA" w:eastAsia="uk-UA"/>
              </w:rPr>
              <w:t>DDP</w:t>
            </w:r>
            <w:r w:rsidR="007E7E26" w:rsidRPr="00FE0A74">
              <w:rPr>
                <w:rFonts w:ascii="Times New Roman" w:hAnsi="Times New Roman"/>
                <w:sz w:val="22"/>
                <w:szCs w:val="22"/>
                <w:lang w:val="uk-UA" w:eastAsia="uk-UA"/>
              </w:rPr>
              <w:t xml:space="preserve">  відповідно до «ІНКОТЕРМС» у редакції 2020 року.</w:t>
            </w:r>
          </w:p>
        </w:tc>
        <w:tc>
          <w:tcPr>
            <w:tcW w:w="3969" w:type="dxa"/>
          </w:tcPr>
          <w:p w:rsidR="00191592" w:rsidRPr="00FE0A74" w:rsidRDefault="00191592" w:rsidP="009F602A">
            <w:pPr>
              <w:ind w:firstLine="175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E0A7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Закупівля проводиться для забезпечення вимог щодо безпеки руху </w:t>
            </w:r>
          </w:p>
          <w:p w:rsidR="00E44AEB" w:rsidRPr="00FE0A74" w:rsidRDefault="00635721" w:rsidP="009F602A">
            <w:pPr>
              <w:ind w:firstLine="175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 w:eastAsia="uk-UA"/>
              </w:rPr>
            </w:pPr>
            <w:r w:rsidRPr="00FE0A74">
              <w:rPr>
                <w:rFonts w:ascii="Times New Roman" w:hAnsi="Times New Roman"/>
                <w:sz w:val="22"/>
                <w:szCs w:val="22"/>
                <w:lang w:val="uk-UA"/>
              </w:rPr>
              <w:t>Залізнична сигнальна петарда використовується для привернення уваги машиніста поїзду. При наїзді залізничного колеса петарда вибухає і подає гучний звуковий сигнал.</w:t>
            </w:r>
          </w:p>
          <w:p w:rsidR="00E44AEB" w:rsidRPr="00FE0A74" w:rsidRDefault="00976394" w:rsidP="008A452A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 w:eastAsia="uk-UA"/>
              </w:rPr>
            </w:pPr>
            <w:r w:rsidRPr="00FE0A74">
              <w:rPr>
                <w:rFonts w:ascii="Times New Roman" w:hAnsi="Times New Roman"/>
                <w:color w:val="000000"/>
                <w:sz w:val="22"/>
                <w:szCs w:val="22"/>
                <w:lang w:val="uk-UA" w:eastAsia="uk-UA"/>
              </w:rPr>
              <w:t xml:space="preserve">Відповідно до Плану МТЗ (витяг з протоколу від 05.11.2024 № Ц-82/71 </w:t>
            </w:r>
            <w:proofErr w:type="spellStart"/>
            <w:r w:rsidRPr="00FE0A74">
              <w:rPr>
                <w:rFonts w:ascii="Times New Roman" w:hAnsi="Times New Roman"/>
                <w:color w:val="000000"/>
                <w:sz w:val="22"/>
                <w:szCs w:val="22"/>
                <w:lang w:val="uk-UA" w:eastAsia="uk-UA"/>
              </w:rPr>
              <w:t>Ком.т</w:t>
            </w:r>
            <w:proofErr w:type="spellEnd"/>
            <w:r w:rsidRPr="00FE0A74">
              <w:rPr>
                <w:rFonts w:ascii="Times New Roman" w:hAnsi="Times New Roman"/>
                <w:color w:val="000000"/>
                <w:sz w:val="22"/>
                <w:szCs w:val="22"/>
                <w:lang w:val="uk-UA" w:eastAsia="uk-UA"/>
              </w:rPr>
              <w:t xml:space="preserve">.) </w:t>
            </w:r>
            <w:r w:rsidR="00191592" w:rsidRPr="00FE0A74">
              <w:rPr>
                <w:rFonts w:ascii="Times New Roman" w:hAnsi="Times New Roman"/>
                <w:color w:val="000000"/>
                <w:sz w:val="22"/>
                <w:szCs w:val="22"/>
                <w:lang w:val="uk-UA" w:eastAsia="uk-UA"/>
              </w:rPr>
              <w:t>за розділом «П</w:t>
            </w:r>
            <w:r w:rsidR="00191592" w:rsidRPr="00FE0A74">
              <w:rPr>
                <w:rFonts w:ascii="Times New Roman" w:hAnsi="Times New Roman"/>
                <w:sz w:val="22"/>
                <w:szCs w:val="22"/>
                <w:lang w:val="uk-UA"/>
              </w:rPr>
              <w:fldChar w:fldCharType="begin"/>
            </w:r>
            <w:r w:rsidR="00191592" w:rsidRPr="00FE0A74">
              <w:rPr>
                <w:rFonts w:ascii="Times New Roman" w:hAnsi="Times New Roman"/>
                <w:sz w:val="22"/>
                <w:szCs w:val="22"/>
                <w:lang w:val="uk-UA"/>
              </w:rPr>
              <w:instrText>NRES</w:instrText>
            </w:r>
            <w:r w:rsidR="00191592" w:rsidRPr="00FE0A74">
              <w:rPr>
                <w:rFonts w:ascii="Times New Roman" w:hAnsi="Times New Roman"/>
                <w:sz w:val="22"/>
                <w:szCs w:val="22"/>
                <w:lang w:val="uk-UA"/>
              </w:rPr>
              <w:fldChar w:fldCharType="separate"/>
            </w:r>
            <w:r w:rsidR="00191592" w:rsidRPr="00FE0A74">
              <w:rPr>
                <w:rFonts w:ascii="Times New Roman" w:hAnsi="Times New Roman"/>
                <w:sz w:val="22"/>
                <w:szCs w:val="22"/>
                <w:lang w:val="uk-UA"/>
              </w:rPr>
              <w:t>етарда сигнальна залізнична</w:t>
            </w:r>
            <w:r w:rsidR="00191592" w:rsidRPr="00FE0A74">
              <w:rPr>
                <w:rFonts w:ascii="Times New Roman" w:hAnsi="Times New Roman"/>
                <w:sz w:val="22"/>
                <w:szCs w:val="22"/>
                <w:lang w:val="uk-UA"/>
              </w:rPr>
              <w:fldChar w:fldCharType="end"/>
            </w:r>
            <w:r w:rsidR="00191592" w:rsidRPr="00FE0A74">
              <w:rPr>
                <w:rFonts w:ascii="Times New Roman" w:hAnsi="Times New Roman"/>
                <w:color w:val="000000"/>
                <w:sz w:val="22"/>
                <w:szCs w:val="22"/>
                <w:lang w:val="uk-UA" w:eastAsia="uk-UA"/>
              </w:rPr>
              <w:t xml:space="preserve">» на 2025 рік - </w:t>
            </w:r>
            <w:r w:rsidR="00191592" w:rsidRPr="00FE0A74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 xml:space="preserve">901,37 </w:t>
            </w:r>
            <w:r w:rsidR="00191592" w:rsidRPr="00FE0A74">
              <w:rPr>
                <w:rFonts w:ascii="Times New Roman" w:hAnsi="Times New Roman"/>
                <w:color w:val="000000"/>
                <w:sz w:val="22"/>
                <w:szCs w:val="22"/>
                <w:lang w:val="uk-UA" w:eastAsia="uk-UA"/>
              </w:rPr>
              <w:t>тис. грн. за власні кошти залізниці.</w:t>
            </w:r>
          </w:p>
          <w:p w:rsidR="00E44AEB" w:rsidRPr="00FE0A74" w:rsidRDefault="00E44AEB" w:rsidP="008A452A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E0A74">
              <w:rPr>
                <w:rFonts w:ascii="Times New Roman" w:hAnsi="Times New Roman"/>
                <w:color w:val="000000"/>
                <w:sz w:val="22"/>
                <w:szCs w:val="22"/>
                <w:lang w:val="uk-UA" w:eastAsia="uk-UA"/>
              </w:rPr>
              <w:t xml:space="preserve">    </w:t>
            </w:r>
            <w:r w:rsidR="00191592" w:rsidRPr="00FE0A74">
              <w:rPr>
                <w:rFonts w:ascii="Times New Roman" w:hAnsi="Times New Roman"/>
                <w:color w:val="000000"/>
                <w:sz w:val="22"/>
                <w:szCs w:val="22"/>
                <w:lang w:val="uk-UA" w:eastAsia="uk-UA"/>
              </w:rPr>
              <w:t xml:space="preserve"> </w:t>
            </w:r>
          </w:p>
          <w:p w:rsidR="00E44AEB" w:rsidRPr="00FE0A74" w:rsidRDefault="00E44AEB" w:rsidP="00FD441E">
            <w:pPr>
              <w:rPr>
                <w:sz w:val="22"/>
                <w:szCs w:val="22"/>
                <w:lang w:val="uk-UA"/>
              </w:rPr>
            </w:pPr>
          </w:p>
        </w:tc>
      </w:tr>
      <w:tr w:rsidR="00E44AEB" w:rsidRPr="00635721" w:rsidTr="00191592">
        <w:trPr>
          <w:trHeight w:val="675"/>
        </w:trPr>
        <w:tc>
          <w:tcPr>
            <w:tcW w:w="2070" w:type="dxa"/>
            <w:vMerge/>
          </w:tcPr>
          <w:p w:rsidR="00E44AEB" w:rsidRPr="00FE0A74" w:rsidRDefault="00E44AEB" w:rsidP="00E62FC1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9520" w:type="dxa"/>
          </w:tcPr>
          <w:p w:rsidR="00E44AEB" w:rsidRPr="00FE0A74" w:rsidRDefault="00E44AEB" w:rsidP="00E44AEB">
            <w:pPr>
              <w:rPr>
                <w:sz w:val="22"/>
                <w:szCs w:val="22"/>
                <w:u w:val="single"/>
                <w:lang w:val="uk-UA"/>
              </w:rPr>
            </w:pPr>
            <w:r w:rsidRPr="00FE0A74">
              <w:rPr>
                <w:sz w:val="22"/>
                <w:szCs w:val="22"/>
                <w:u w:val="single"/>
                <w:lang w:val="uk-UA"/>
              </w:rPr>
              <w:t>Якісні характеристики:</w:t>
            </w:r>
          </w:p>
          <w:p w:rsidR="00976394" w:rsidRPr="00FE0A74" w:rsidRDefault="00976394" w:rsidP="00976394">
            <w:pPr>
              <w:rPr>
                <w:rFonts w:asciiTheme="minorHAnsi" w:hAnsiTheme="minorHAnsi" w:cs="Calibri"/>
                <w:sz w:val="22"/>
                <w:szCs w:val="22"/>
                <w:lang w:val="uk-UA"/>
              </w:rPr>
            </w:pPr>
          </w:p>
          <w:p w:rsidR="00E44AEB" w:rsidRPr="00FE0A74" w:rsidRDefault="00E44AEB" w:rsidP="00976394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E0A74">
              <w:rPr>
                <w:rFonts w:cs="Calibri"/>
                <w:sz w:val="22"/>
                <w:szCs w:val="22"/>
                <w:lang w:val="uk-UA"/>
              </w:rPr>
              <w:t>НТД виробника</w:t>
            </w:r>
            <w:r w:rsidRPr="00FE0A74"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969" w:type="dxa"/>
          </w:tcPr>
          <w:p w:rsidR="00E44AEB" w:rsidRPr="00FE0A74" w:rsidRDefault="00E44AEB" w:rsidP="00FD441E">
            <w:pPr>
              <w:rPr>
                <w:sz w:val="22"/>
                <w:szCs w:val="22"/>
                <w:lang w:val="uk-UA"/>
              </w:rPr>
            </w:pPr>
          </w:p>
          <w:p w:rsidR="00E44AEB" w:rsidRPr="00FE0A74" w:rsidRDefault="00E44AEB" w:rsidP="00FD441E">
            <w:pPr>
              <w:rPr>
                <w:sz w:val="22"/>
                <w:szCs w:val="22"/>
                <w:lang w:val="uk-UA"/>
              </w:rPr>
            </w:pPr>
          </w:p>
          <w:p w:rsidR="00E44AEB" w:rsidRPr="00FE0A74" w:rsidRDefault="00E44AEB" w:rsidP="00FD441E">
            <w:pPr>
              <w:rPr>
                <w:sz w:val="22"/>
                <w:szCs w:val="22"/>
                <w:lang w:val="uk-UA"/>
              </w:rPr>
            </w:pPr>
          </w:p>
          <w:p w:rsidR="00E44AEB" w:rsidRPr="00FE0A74" w:rsidRDefault="00E44AEB" w:rsidP="00FD441E">
            <w:pPr>
              <w:rPr>
                <w:sz w:val="22"/>
                <w:szCs w:val="22"/>
                <w:lang w:val="uk-UA"/>
              </w:rPr>
            </w:pPr>
          </w:p>
        </w:tc>
      </w:tr>
      <w:tr w:rsidR="00E44AEB" w:rsidRPr="00635721" w:rsidTr="00191592">
        <w:trPr>
          <w:trHeight w:val="420"/>
        </w:trPr>
        <w:tc>
          <w:tcPr>
            <w:tcW w:w="2070" w:type="dxa"/>
            <w:vMerge/>
            <w:tcBorders>
              <w:bottom w:val="single" w:sz="4" w:space="0" w:color="auto"/>
            </w:tcBorders>
          </w:tcPr>
          <w:p w:rsidR="00E44AEB" w:rsidRPr="00FE0A74" w:rsidRDefault="00E44AEB" w:rsidP="00E62FC1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9520" w:type="dxa"/>
            <w:tcBorders>
              <w:bottom w:val="single" w:sz="4" w:space="0" w:color="auto"/>
            </w:tcBorders>
          </w:tcPr>
          <w:p w:rsidR="00E44AEB" w:rsidRPr="00FE0A74" w:rsidRDefault="00E44AEB" w:rsidP="00E44AEB">
            <w:pPr>
              <w:rPr>
                <w:sz w:val="22"/>
                <w:szCs w:val="22"/>
                <w:u w:val="single"/>
                <w:lang w:val="uk-UA"/>
              </w:rPr>
            </w:pPr>
            <w:r w:rsidRPr="00FE0A74">
              <w:rPr>
                <w:sz w:val="22"/>
                <w:szCs w:val="22"/>
                <w:u w:val="single"/>
                <w:lang w:val="uk-UA"/>
              </w:rPr>
              <w:t>Очікувана вартість :</w:t>
            </w:r>
          </w:p>
          <w:p w:rsidR="00635721" w:rsidRPr="00FE0A74" w:rsidRDefault="00635721" w:rsidP="006357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/>
                <w:i/>
                <w:sz w:val="22"/>
                <w:szCs w:val="22"/>
                <w:lang w:val="uk-UA"/>
              </w:rPr>
            </w:pPr>
            <w:r w:rsidRPr="00FE0A74">
              <w:rPr>
                <w:rFonts w:ascii="Times New Roman" w:hAnsi="Times New Roman"/>
                <w:b/>
                <w:i/>
                <w:sz w:val="22"/>
                <w:szCs w:val="22"/>
                <w:lang w:val="uk-UA"/>
              </w:rPr>
              <w:t xml:space="preserve">751143,60 грн. без ПДВ,  901372,32 грн. з ПДВ </w:t>
            </w:r>
          </w:p>
          <w:p w:rsidR="00E44AEB" w:rsidRPr="00FE0A74" w:rsidRDefault="00E44AEB" w:rsidP="00E44AE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3969" w:type="dxa"/>
          </w:tcPr>
          <w:p w:rsidR="00E44AEB" w:rsidRPr="00FE0A74" w:rsidRDefault="00E44AEB" w:rsidP="00635721">
            <w:pPr>
              <w:rPr>
                <w:sz w:val="22"/>
                <w:szCs w:val="22"/>
                <w:lang w:val="uk-UA"/>
              </w:rPr>
            </w:pPr>
            <w:r w:rsidRPr="00FE0A74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 </w:t>
            </w:r>
          </w:p>
        </w:tc>
      </w:tr>
    </w:tbl>
    <w:p w:rsidR="00475A38" w:rsidRPr="00635721" w:rsidRDefault="00475A38" w:rsidP="000259B5">
      <w:pPr>
        <w:rPr>
          <w:sz w:val="22"/>
          <w:szCs w:val="22"/>
          <w:lang w:val="uk-UA"/>
        </w:rPr>
      </w:pPr>
      <w:r w:rsidRPr="00635721">
        <w:rPr>
          <w:sz w:val="22"/>
          <w:szCs w:val="22"/>
          <w:lang w:val="uk-UA"/>
        </w:rPr>
        <w:t xml:space="preserve"> </w:t>
      </w:r>
    </w:p>
    <w:p w:rsidR="00475A38" w:rsidRPr="00635721" w:rsidRDefault="00976394" w:rsidP="000259B5">
      <w:pPr>
        <w:rPr>
          <w:sz w:val="22"/>
          <w:szCs w:val="22"/>
          <w:lang w:val="uk-UA"/>
        </w:rPr>
      </w:pPr>
      <w:r>
        <w:rPr>
          <w:rFonts w:asciiTheme="minorHAnsi" w:hAnsiTheme="minorHAnsi"/>
          <w:sz w:val="22"/>
          <w:szCs w:val="22"/>
          <w:lang w:val="uk-UA"/>
        </w:rPr>
        <w:t>НХМ</w:t>
      </w:r>
      <w:r w:rsidR="00475A38" w:rsidRPr="00635721">
        <w:rPr>
          <w:sz w:val="22"/>
          <w:szCs w:val="22"/>
          <w:lang w:val="uk-UA"/>
        </w:rPr>
        <w:t xml:space="preserve"> – </w:t>
      </w:r>
      <w:r w:rsidR="00562D81" w:rsidRPr="00635721">
        <w:rPr>
          <w:sz w:val="22"/>
          <w:szCs w:val="22"/>
          <w:lang w:val="uk-UA"/>
        </w:rPr>
        <w:t xml:space="preserve">                                                                                                           Виконавець - </w:t>
      </w:r>
    </w:p>
    <w:sectPr w:rsidR="00475A38" w:rsidRPr="00635721" w:rsidSect="005D6D01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hybridMultilevel"/>
    <w:tmpl w:val="3B14D54E"/>
    <w:lvl w:ilvl="0" w:tplc="30ACC5EE">
      <w:start w:val="8"/>
      <w:numFmt w:val="bullet"/>
      <w:lvlText w:val="-"/>
      <w:lvlJc w:val="left"/>
      <w:pPr>
        <w:spacing w:beforeAutospacing="0" w:afterAutospacing="0" w:line="240" w:lineRule="auto"/>
        <w:ind w:left="720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spacing w:beforeAutospacing="0" w:afterAutospacing="0" w:line="240" w:lineRule="auto"/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spacing w:beforeAutospacing="0" w:afterAutospacing="0" w:line="240" w:lineRule="auto"/>
        <w:ind w:left="2160" w:hanging="360"/>
      </w:pPr>
      <w:rPr>
        <w:rFonts w:ascii="Calibri" w:hAnsi="Calibri"/>
      </w:rPr>
    </w:lvl>
    <w:lvl w:ilvl="3" w:tplc="04190001">
      <w:start w:val="1"/>
      <w:numFmt w:val="bullet"/>
      <w:lvlText w:val=""/>
      <w:lvlJc w:val="left"/>
      <w:pPr>
        <w:spacing w:beforeAutospacing="0" w:afterAutospacing="0" w:line="240" w:lineRule="auto"/>
        <w:ind w:left="2880" w:hanging="360"/>
      </w:pPr>
      <w:rPr>
        <w:rFonts w:ascii="Calibri" w:hAnsi="Calibri"/>
      </w:rPr>
    </w:lvl>
    <w:lvl w:ilvl="4" w:tplc="04190003">
      <w:start w:val="1"/>
      <w:numFmt w:val="bullet"/>
      <w:lvlText w:val="o"/>
      <w:lvlJc w:val="left"/>
      <w:pPr>
        <w:spacing w:beforeAutospacing="0" w:afterAutospacing="0" w:line="240" w:lineRule="auto"/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spacing w:beforeAutospacing="0" w:afterAutospacing="0" w:line="240" w:lineRule="auto"/>
        <w:ind w:left="4320" w:hanging="360"/>
      </w:pPr>
      <w:rPr>
        <w:rFonts w:ascii="Calibri" w:hAnsi="Calibri"/>
      </w:rPr>
    </w:lvl>
    <w:lvl w:ilvl="6" w:tplc="04190001">
      <w:start w:val="1"/>
      <w:numFmt w:val="bullet"/>
      <w:lvlText w:val=""/>
      <w:lvlJc w:val="left"/>
      <w:pPr>
        <w:spacing w:beforeAutospacing="0" w:afterAutospacing="0" w:line="240" w:lineRule="auto"/>
        <w:ind w:left="5040" w:hanging="360"/>
      </w:pPr>
      <w:rPr>
        <w:rFonts w:ascii="Calibri" w:hAnsi="Calibri"/>
      </w:rPr>
    </w:lvl>
    <w:lvl w:ilvl="7" w:tplc="04190003">
      <w:start w:val="1"/>
      <w:numFmt w:val="bullet"/>
      <w:lvlText w:val="o"/>
      <w:lvlJc w:val="left"/>
      <w:pPr>
        <w:spacing w:beforeAutospacing="0" w:afterAutospacing="0" w:line="240" w:lineRule="auto"/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spacing w:beforeAutospacing="0" w:afterAutospacing="0" w:line="240" w:lineRule="auto"/>
        <w:ind w:left="6480" w:hanging="360"/>
      </w:pPr>
      <w:rPr>
        <w:rFonts w:ascii="Calibri" w:hAnsi="Calibri"/>
      </w:rPr>
    </w:lvl>
  </w:abstractNum>
  <w:abstractNum w:abstractNumId="1">
    <w:nsid w:val="7CFA5FDE"/>
    <w:multiLevelType w:val="hybridMultilevel"/>
    <w:tmpl w:val="15C6B900"/>
    <w:lvl w:ilvl="0" w:tplc="85F69EF2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3BB2"/>
    <w:rsid w:val="00112616"/>
    <w:rsid w:val="00191592"/>
    <w:rsid w:val="001A7B1D"/>
    <w:rsid w:val="001C1B77"/>
    <w:rsid w:val="001C5F04"/>
    <w:rsid w:val="001D0768"/>
    <w:rsid w:val="001D1ADE"/>
    <w:rsid w:val="00226796"/>
    <w:rsid w:val="00274FDA"/>
    <w:rsid w:val="002D62EB"/>
    <w:rsid w:val="002F391C"/>
    <w:rsid w:val="00304BD1"/>
    <w:rsid w:val="00344F1E"/>
    <w:rsid w:val="003507B2"/>
    <w:rsid w:val="003574A7"/>
    <w:rsid w:val="00395AA7"/>
    <w:rsid w:val="003B30F2"/>
    <w:rsid w:val="003B7459"/>
    <w:rsid w:val="003D5D20"/>
    <w:rsid w:val="00402403"/>
    <w:rsid w:val="00475A38"/>
    <w:rsid w:val="004A0761"/>
    <w:rsid w:val="005070EC"/>
    <w:rsid w:val="005177A6"/>
    <w:rsid w:val="00520870"/>
    <w:rsid w:val="00520C15"/>
    <w:rsid w:val="005245AA"/>
    <w:rsid w:val="00540A91"/>
    <w:rsid w:val="00562D81"/>
    <w:rsid w:val="005D0F73"/>
    <w:rsid w:val="005D6D01"/>
    <w:rsid w:val="005F2617"/>
    <w:rsid w:val="005F63C6"/>
    <w:rsid w:val="00627F31"/>
    <w:rsid w:val="00635721"/>
    <w:rsid w:val="006429F0"/>
    <w:rsid w:val="00655C38"/>
    <w:rsid w:val="006D40FA"/>
    <w:rsid w:val="006F5675"/>
    <w:rsid w:val="007736D1"/>
    <w:rsid w:val="007920EF"/>
    <w:rsid w:val="007A33E9"/>
    <w:rsid w:val="007B29D5"/>
    <w:rsid w:val="007B4D8E"/>
    <w:rsid w:val="007C5BC3"/>
    <w:rsid w:val="007E7E26"/>
    <w:rsid w:val="007F4E6C"/>
    <w:rsid w:val="0081395A"/>
    <w:rsid w:val="00851CF6"/>
    <w:rsid w:val="008835D2"/>
    <w:rsid w:val="008A452A"/>
    <w:rsid w:val="00933A93"/>
    <w:rsid w:val="00950AB6"/>
    <w:rsid w:val="00972E5B"/>
    <w:rsid w:val="00976394"/>
    <w:rsid w:val="0098638A"/>
    <w:rsid w:val="009D170A"/>
    <w:rsid w:val="009F602A"/>
    <w:rsid w:val="00A20C9F"/>
    <w:rsid w:val="00A54A84"/>
    <w:rsid w:val="00A56EFC"/>
    <w:rsid w:val="00A917BE"/>
    <w:rsid w:val="00AB6106"/>
    <w:rsid w:val="00B25EA7"/>
    <w:rsid w:val="00B272FE"/>
    <w:rsid w:val="00B35AD8"/>
    <w:rsid w:val="00B42614"/>
    <w:rsid w:val="00B573F3"/>
    <w:rsid w:val="00B97CB3"/>
    <w:rsid w:val="00BC43E4"/>
    <w:rsid w:val="00C02CEE"/>
    <w:rsid w:val="00C10EC4"/>
    <w:rsid w:val="00C61611"/>
    <w:rsid w:val="00CA5C26"/>
    <w:rsid w:val="00D11CCE"/>
    <w:rsid w:val="00D77812"/>
    <w:rsid w:val="00D80D97"/>
    <w:rsid w:val="00DA4F32"/>
    <w:rsid w:val="00DB6C6E"/>
    <w:rsid w:val="00E44AEB"/>
    <w:rsid w:val="00E62FC1"/>
    <w:rsid w:val="00EA6244"/>
    <w:rsid w:val="00EC04BA"/>
    <w:rsid w:val="00EC6F07"/>
    <w:rsid w:val="00F01E2F"/>
    <w:rsid w:val="00F231C1"/>
    <w:rsid w:val="00F74D51"/>
    <w:rsid w:val="00FA695F"/>
    <w:rsid w:val="00FD441E"/>
    <w:rsid w:val="00FE0A74"/>
    <w:rsid w:val="00FE5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customStyle="1" w:styleId="formattext">
    <w:name w:val="formattext"/>
    <w:basedOn w:val="a"/>
    <w:rsid w:val="00F74D5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  <w:lang w:val="uk-UA" w:eastAsia="uk-UA"/>
    </w:rPr>
  </w:style>
  <w:style w:type="character" w:customStyle="1" w:styleId="7">
    <w:name w:val="Знак7"/>
    <w:semiHidden/>
    <w:locked/>
    <w:rsid w:val="00B35AD8"/>
    <w:rPr>
      <w:rFonts w:ascii="Courier New" w:hAnsi="Courier New" w:cs="Courier New"/>
      <w:sz w:val="20"/>
      <w:szCs w:val="20"/>
    </w:rPr>
  </w:style>
  <w:style w:type="paragraph" w:styleId="a7">
    <w:name w:val="List Paragraph"/>
    <w:aliases w:val="AC List 01,List Paragraph,Number Bullets,List Paragraph (numbered (a)),Список уровня 2,название табл/рис,Chapter10,Литература,Bullet Number,Bullet 1,Use Case List Paragraph,lp1,lp11,List Paragraph11,Elenco Normale"/>
    <w:basedOn w:val="a"/>
    <w:link w:val="a8"/>
    <w:uiPriority w:val="34"/>
    <w:qFormat/>
    <w:rsid w:val="00B35AD8"/>
    <w:pPr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8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7"/>
    <w:uiPriority w:val="34"/>
    <w:rsid w:val="00B35AD8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customStyle="1" w:styleId="formattext">
    <w:name w:val="formattext"/>
    <w:basedOn w:val="a"/>
    <w:rsid w:val="00F74D5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  <w:lang w:val="uk-UA" w:eastAsia="uk-UA"/>
    </w:rPr>
  </w:style>
  <w:style w:type="character" w:customStyle="1" w:styleId="7">
    <w:name w:val="Знак7"/>
    <w:semiHidden/>
    <w:locked/>
    <w:rsid w:val="00B35AD8"/>
    <w:rPr>
      <w:rFonts w:ascii="Courier New" w:hAnsi="Courier New" w:cs="Courier New"/>
      <w:sz w:val="20"/>
      <w:szCs w:val="20"/>
    </w:rPr>
  </w:style>
  <w:style w:type="paragraph" w:styleId="a7">
    <w:name w:val="List Paragraph"/>
    <w:aliases w:val="AC List 01,List Paragraph,Number Bullets,List Paragraph (numbered (a)),Список уровня 2,название табл/рис,Chapter10,Литература,Bullet Number,Bullet 1,Use Case List Paragraph,lp1,lp11,List Paragraph11,Elenco Normale"/>
    <w:basedOn w:val="a"/>
    <w:link w:val="a8"/>
    <w:uiPriority w:val="34"/>
    <w:qFormat/>
    <w:rsid w:val="00B35AD8"/>
    <w:pPr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8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7"/>
    <w:uiPriority w:val="34"/>
    <w:rsid w:val="00B35AD8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28DDE-8DCF-423D-8B3A-90705E55A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2025-02-07T07:20:00Z</cp:lastPrinted>
  <dcterms:created xsi:type="dcterms:W3CDTF">2025-02-07T13:03:00Z</dcterms:created>
  <dcterms:modified xsi:type="dcterms:W3CDTF">2025-02-07T13:03:00Z</dcterms:modified>
</cp:coreProperties>
</file>