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129" w:rsidRDefault="00F32129" w:rsidP="006F4F3F">
      <w:pPr>
        <w:jc w:val="center"/>
        <w:rPr>
          <w:b/>
          <w:sz w:val="28"/>
          <w:szCs w:val="28"/>
          <w:lang w:val="uk-UA"/>
        </w:rPr>
      </w:pPr>
    </w:p>
    <w:p w:rsidR="006D40FA" w:rsidRPr="004767D0" w:rsidRDefault="006D40FA" w:rsidP="006F4F3F">
      <w:pPr>
        <w:jc w:val="center"/>
        <w:rPr>
          <w:b/>
          <w:sz w:val="28"/>
          <w:szCs w:val="28"/>
        </w:rPr>
      </w:pPr>
      <w:r w:rsidRPr="006D40FA">
        <w:rPr>
          <w:b/>
          <w:sz w:val="28"/>
          <w:szCs w:val="28"/>
          <w:lang w:val="uk-UA"/>
        </w:rPr>
        <w:t>ДК 021:2015 -</w:t>
      </w:r>
      <w:r w:rsidR="008A497F" w:rsidRPr="008A497F">
        <w:rPr>
          <w:b/>
          <w:sz w:val="28"/>
          <w:szCs w:val="28"/>
          <w:lang w:val="uk-UA"/>
        </w:rPr>
        <w:t>– «16310000-1» – Косарки (Кущоріз)</w:t>
      </w:r>
      <w:r w:rsidR="00CD650C">
        <w:rPr>
          <w:b/>
          <w:sz w:val="28"/>
          <w:szCs w:val="28"/>
          <w:lang w:val="uk-UA"/>
        </w:rPr>
        <w:t xml:space="preserve"> </w:t>
      </w:r>
    </w:p>
    <w:p w:rsidR="004767D0" w:rsidRPr="004767D0" w:rsidRDefault="004767D0" w:rsidP="006F4F3F">
      <w:pPr>
        <w:jc w:val="center"/>
        <w:rPr>
          <w:b/>
          <w:sz w:val="28"/>
          <w:szCs w:val="28"/>
          <w:lang w:val="uk-UA"/>
        </w:rPr>
      </w:pPr>
      <w:hyperlink r:id="rId6" w:tgtFrame="_blank" w:history="1">
        <w:r w:rsidRPr="004767D0">
          <w:rPr>
            <w:b/>
            <w:sz w:val="28"/>
            <w:szCs w:val="28"/>
            <w:lang w:val="uk-UA"/>
          </w:rPr>
          <w:t>UA-2025-10-31-001063-a</w:t>
        </w:r>
      </w:hyperlink>
    </w:p>
    <w:p w:rsidR="000259B5" w:rsidRDefault="000259B5" w:rsidP="006D40FA">
      <w:pPr>
        <w:jc w:val="center"/>
        <w:rPr>
          <w:lang w:val="uk-UA"/>
        </w:rPr>
      </w:pPr>
    </w:p>
    <w:tbl>
      <w:tblPr>
        <w:tblStyle w:val="a4"/>
        <w:tblW w:w="15559" w:type="dxa"/>
        <w:tblLook w:val="04A0" w:firstRow="1" w:lastRow="0" w:firstColumn="1" w:lastColumn="0" w:noHBand="0" w:noVBand="1"/>
      </w:tblPr>
      <w:tblGrid>
        <w:gridCol w:w="12157"/>
        <w:gridCol w:w="3402"/>
      </w:tblGrid>
      <w:tr w:rsidR="002A50A9" w:rsidRPr="001871BD" w:rsidTr="002F391C">
        <w:tc>
          <w:tcPr>
            <w:tcW w:w="12157" w:type="dxa"/>
          </w:tcPr>
          <w:p w:rsidR="002A50A9" w:rsidRPr="001871BD" w:rsidRDefault="002A50A9" w:rsidP="00021ED5">
            <w:pPr>
              <w:jc w:val="center"/>
              <w:rPr>
                <w:b/>
                <w:sz w:val="28"/>
                <w:szCs w:val="28"/>
                <w:lang w:val="uk-UA"/>
              </w:rPr>
            </w:pPr>
            <w:r w:rsidRPr="001871BD">
              <w:rPr>
                <w:b/>
                <w:sz w:val="28"/>
                <w:szCs w:val="28"/>
                <w:lang w:val="uk-UA"/>
              </w:rPr>
              <w:t xml:space="preserve">Вимоги </w:t>
            </w:r>
            <w:r w:rsidR="00021ED5" w:rsidRPr="001871BD">
              <w:rPr>
                <w:b/>
                <w:sz w:val="28"/>
                <w:szCs w:val="28"/>
                <w:lang w:val="uk-UA"/>
              </w:rPr>
              <w:t>тендерної документації</w:t>
            </w:r>
          </w:p>
        </w:tc>
        <w:tc>
          <w:tcPr>
            <w:tcW w:w="3402" w:type="dxa"/>
          </w:tcPr>
          <w:p w:rsidR="002A50A9" w:rsidRPr="001871BD" w:rsidRDefault="002A50A9" w:rsidP="000259B5">
            <w:pPr>
              <w:jc w:val="center"/>
              <w:rPr>
                <w:sz w:val="28"/>
                <w:szCs w:val="28"/>
                <w:lang w:val="uk-UA"/>
              </w:rPr>
            </w:pPr>
            <w:r w:rsidRPr="001871BD">
              <w:rPr>
                <w:b/>
                <w:sz w:val="28"/>
                <w:szCs w:val="28"/>
                <w:lang w:val="uk-UA"/>
              </w:rPr>
              <w:t>Обґрунтування</w:t>
            </w:r>
          </w:p>
        </w:tc>
      </w:tr>
      <w:tr w:rsidR="000259B5" w:rsidRPr="008A497F" w:rsidTr="002F391C">
        <w:tc>
          <w:tcPr>
            <w:tcW w:w="12157" w:type="dxa"/>
          </w:tcPr>
          <w:p w:rsidR="00C432EC" w:rsidRDefault="000259B5" w:rsidP="00392664">
            <w:pPr>
              <w:jc w:val="center"/>
              <w:rPr>
                <w:sz w:val="28"/>
                <w:szCs w:val="28"/>
                <w:u w:val="single"/>
                <w:lang w:val="uk-UA"/>
              </w:rPr>
            </w:pPr>
            <w:r w:rsidRPr="001871BD">
              <w:rPr>
                <w:sz w:val="28"/>
                <w:szCs w:val="28"/>
                <w:u w:val="single"/>
                <w:lang w:val="uk-UA"/>
              </w:rPr>
              <w:t>Технічні</w:t>
            </w:r>
            <w:r w:rsidR="00B42614" w:rsidRPr="001871BD">
              <w:rPr>
                <w:sz w:val="28"/>
                <w:szCs w:val="28"/>
                <w:u w:val="single"/>
                <w:lang w:val="uk-UA"/>
              </w:rPr>
              <w:t xml:space="preserve"> та якісні </w:t>
            </w:r>
            <w:r w:rsidRPr="001871BD">
              <w:rPr>
                <w:sz w:val="28"/>
                <w:szCs w:val="28"/>
                <w:u w:val="single"/>
                <w:lang w:val="uk-UA"/>
              </w:rPr>
              <w:t xml:space="preserve"> характеристики</w:t>
            </w:r>
          </w:p>
          <w:p w:rsidR="008A497F" w:rsidRPr="008A497F" w:rsidRDefault="008A497F" w:rsidP="008A497F">
            <w:pPr>
              <w:rPr>
                <w:sz w:val="28"/>
                <w:szCs w:val="28"/>
                <w:lang w:val="uk-UA"/>
              </w:rPr>
            </w:pPr>
            <w:r w:rsidRPr="008A497F">
              <w:rPr>
                <w:sz w:val="28"/>
                <w:szCs w:val="28"/>
                <w:lang w:val="uk-UA"/>
              </w:rPr>
              <w:t>Кущоріз бензиновий,</w:t>
            </w:r>
          </w:p>
          <w:p w:rsidR="008A497F" w:rsidRPr="008A497F" w:rsidRDefault="008A497F" w:rsidP="008A497F">
            <w:pPr>
              <w:rPr>
                <w:sz w:val="28"/>
                <w:szCs w:val="28"/>
                <w:lang w:val="uk-UA"/>
              </w:rPr>
            </w:pPr>
            <w:r w:rsidRPr="008A497F">
              <w:rPr>
                <w:sz w:val="28"/>
                <w:szCs w:val="28"/>
                <w:lang w:val="uk-UA"/>
              </w:rPr>
              <w:t xml:space="preserve">потужність не менше 1,51кВт (двотактний), </w:t>
            </w:r>
          </w:p>
          <w:p w:rsidR="008A497F" w:rsidRPr="008A497F" w:rsidRDefault="008A497F" w:rsidP="008A497F">
            <w:pPr>
              <w:rPr>
                <w:sz w:val="28"/>
                <w:szCs w:val="28"/>
                <w:lang w:val="uk-UA"/>
              </w:rPr>
            </w:pPr>
            <w:r w:rsidRPr="008A497F">
              <w:rPr>
                <w:sz w:val="28"/>
                <w:szCs w:val="28"/>
                <w:lang w:val="uk-UA"/>
              </w:rPr>
              <w:t xml:space="preserve">об'єм циліндра 40,1-45,0 см3, </w:t>
            </w:r>
          </w:p>
          <w:p w:rsidR="008A497F" w:rsidRPr="008A497F" w:rsidRDefault="008A497F" w:rsidP="008A497F">
            <w:pPr>
              <w:rPr>
                <w:sz w:val="28"/>
                <w:szCs w:val="28"/>
                <w:lang w:val="uk-UA"/>
              </w:rPr>
            </w:pPr>
            <w:r w:rsidRPr="008A497F">
              <w:rPr>
                <w:sz w:val="28"/>
                <w:szCs w:val="28"/>
                <w:lang w:val="uk-UA"/>
              </w:rPr>
              <w:t>паливний бак не менше 0,51л,</w:t>
            </w:r>
          </w:p>
          <w:p w:rsidR="008A497F" w:rsidRPr="008A497F" w:rsidRDefault="008A497F" w:rsidP="008A497F">
            <w:pPr>
              <w:rPr>
                <w:sz w:val="28"/>
                <w:szCs w:val="28"/>
                <w:lang w:val="uk-UA"/>
              </w:rPr>
            </w:pPr>
            <w:r w:rsidRPr="008A497F">
              <w:rPr>
                <w:sz w:val="28"/>
                <w:szCs w:val="28"/>
                <w:lang w:val="uk-UA"/>
              </w:rPr>
              <w:t xml:space="preserve">вага 6,0-7,99кг, </w:t>
            </w:r>
          </w:p>
          <w:p w:rsidR="00F32129" w:rsidRPr="008A497F" w:rsidRDefault="008A497F" w:rsidP="008A497F">
            <w:pPr>
              <w:rPr>
                <w:sz w:val="28"/>
                <w:szCs w:val="28"/>
                <w:lang w:val="uk-UA"/>
              </w:rPr>
            </w:pPr>
            <w:r w:rsidRPr="008A497F">
              <w:rPr>
                <w:sz w:val="28"/>
                <w:szCs w:val="28"/>
                <w:lang w:val="uk-UA"/>
              </w:rPr>
              <w:t>підвіс через плече, рукоятка U-подібна.</w:t>
            </w:r>
            <w:bookmarkStart w:id="0" w:name="_GoBack"/>
            <w:bookmarkEnd w:id="0"/>
          </w:p>
          <w:p w:rsidR="006D40FA" w:rsidRPr="001871BD" w:rsidRDefault="006D40FA" w:rsidP="00850690">
            <w:pPr>
              <w:spacing w:after="120"/>
              <w:jc w:val="both"/>
              <w:rPr>
                <w:sz w:val="28"/>
                <w:szCs w:val="28"/>
                <w:lang w:val="uk-UA"/>
              </w:rPr>
            </w:pPr>
          </w:p>
        </w:tc>
        <w:tc>
          <w:tcPr>
            <w:tcW w:w="3402" w:type="dxa"/>
          </w:tcPr>
          <w:p w:rsidR="000259B5" w:rsidRPr="001871BD" w:rsidRDefault="008A497F" w:rsidP="008A497F">
            <w:pPr>
              <w:ind w:right="360"/>
              <w:jc w:val="center"/>
              <w:rPr>
                <w:sz w:val="28"/>
                <w:szCs w:val="28"/>
                <w:lang w:val="uk-UA"/>
              </w:rPr>
            </w:pPr>
            <w:r w:rsidRPr="008A497F">
              <w:rPr>
                <w:sz w:val="28"/>
                <w:szCs w:val="28"/>
                <w:lang w:val="uk-UA"/>
              </w:rPr>
              <w:t>Для забезпечення потреб на залізничному транспорті згідно СТП 02.01-005:2023 «Залізничний транспорт. Смуга відведення. Правила утримання»</w:t>
            </w:r>
            <w:r>
              <w:t xml:space="preserve"> </w:t>
            </w:r>
            <w:r w:rsidRPr="008A497F">
              <w:rPr>
                <w:sz w:val="28"/>
                <w:szCs w:val="28"/>
                <w:lang w:val="uk-UA"/>
              </w:rPr>
              <w:t xml:space="preserve">З метою додержання територій підприємств у належному стані.  </w:t>
            </w:r>
          </w:p>
        </w:tc>
      </w:tr>
      <w:tr w:rsidR="002A50A9" w:rsidRPr="001871BD" w:rsidTr="007F0967">
        <w:trPr>
          <w:trHeight w:val="895"/>
        </w:trPr>
        <w:tc>
          <w:tcPr>
            <w:tcW w:w="12157" w:type="dxa"/>
          </w:tcPr>
          <w:p w:rsidR="00230FA6" w:rsidRDefault="00230FA6" w:rsidP="00230FA6">
            <w:pPr>
              <w:rPr>
                <w:rFonts w:ascii="Times New Roman" w:hAnsi="Times New Roman"/>
                <w:b/>
                <w:sz w:val="28"/>
                <w:szCs w:val="28"/>
                <w:lang w:val="uk-UA"/>
              </w:rPr>
            </w:pPr>
          </w:p>
          <w:p w:rsidR="00230FA6" w:rsidRDefault="00230FA6" w:rsidP="00230FA6">
            <w:pPr>
              <w:rPr>
                <w:rFonts w:ascii="Times New Roman" w:hAnsi="Times New Roman"/>
                <w:b/>
                <w:sz w:val="28"/>
                <w:szCs w:val="28"/>
                <w:lang w:val="uk-UA"/>
              </w:rPr>
            </w:pPr>
          </w:p>
          <w:p w:rsidR="00230FA6" w:rsidRPr="001871BD" w:rsidRDefault="00C765F5" w:rsidP="00230FA6">
            <w:pPr>
              <w:rPr>
                <w:rFonts w:ascii="Times New Roman" w:hAnsi="Times New Roman"/>
                <w:sz w:val="28"/>
                <w:szCs w:val="28"/>
                <w:lang w:val="uk-UA"/>
              </w:rPr>
            </w:pPr>
            <w:r w:rsidRPr="00C765F5">
              <w:rPr>
                <w:rFonts w:ascii="Times New Roman" w:hAnsi="Times New Roman"/>
                <w:b/>
                <w:sz w:val="28"/>
                <w:szCs w:val="28"/>
                <w:lang w:val="uk-UA"/>
              </w:rPr>
              <w:t xml:space="preserve">очікувана вартість закупівлі </w:t>
            </w:r>
            <w:r w:rsidR="00F32129">
              <w:rPr>
                <w:rFonts w:ascii="Times New Roman" w:hAnsi="Times New Roman"/>
                <w:b/>
                <w:sz w:val="28"/>
                <w:szCs w:val="28"/>
                <w:lang w:val="uk-UA"/>
              </w:rPr>
              <w:t xml:space="preserve"> </w:t>
            </w:r>
            <w:r w:rsidRPr="00C765F5">
              <w:rPr>
                <w:rFonts w:ascii="Times New Roman" w:hAnsi="Times New Roman"/>
                <w:b/>
                <w:sz w:val="28"/>
                <w:szCs w:val="28"/>
                <w:lang w:val="uk-UA"/>
              </w:rPr>
              <w:t xml:space="preserve">– </w:t>
            </w:r>
            <w:r w:rsidR="00F32129">
              <w:rPr>
                <w:rFonts w:ascii="Times New Roman" w:hAnsi="Times New Roman"/>
                <w:b/>
                <w:sz w:val="28"/>
                <w:szCs w:val="28"/>
                <w:lang w:val="uk-UA"/>
              </w:rPr>
              <w:t xml:space="preserve"> </w:t>
            </w:r>
            <w:r w:rsidR="008A497F" w:rsidRPr="008A497F">
              <w:rPr>
                <w:rFonts w:ascii="Times New Roman" w:hAnsi="Times New Roman"/>
                <w:b/>
                <w:sz w:val="28"/>
                <w:szCs w:val="28"/>
                <w:lang w:val="uk-UA"/>
              </w:rPr>
              <w:t>50 180,00 грн. без ПДВ;  60 216,00 грн. з ПДВ</w:t>
            </w:r>
          </w:p>
          <w:p w:rsidR="002A50A9" w:rsidRPr="001871BD" w:rsidRDefault="002A50A9" w:rsidP="00C765F5">
            <w:pPr>
              <w:rPr>
                <w:rFonts w:ascii="Times New Roman" w:hAnsi="Times New Roman"/>
                <w:sz w:val="28"/>
                <w:szCs w:val="28"/>
                <w:lang w:val="uk-UA"/>
              </w:rPr>
            </w:pPr>
          </w:p>
        </w:tc>
        <w:tc>
          <w:tcPr>
            <w:tcW w:w="3402" w:type="dxa"/>
            <w:vAlign w:val="center"/>
          </w:tcPr>
          <w:p w:rsidR="002A50A9" w:rsidRPr="001871BD" w:rsidRDefault="002A50A9" w:rsidP="007F0967">
            <w:pPr>
              <w:jc w:val="center"/>
              <w:rPr>
                <w:sz w:val="28"/>
                <w:szCs w:val="28"/>
                <w:lang w:val="uk-UA"/>
              </w:rPr>
            </w:pPr>
            <w:r w:rsidRPr="001871BD">
              <w:rPr>
                <w:sz w:val="28"/>
                <w:szCs w:val="28"/>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ndale Sans UI">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00000002"/>
    <w:lvl w:ilvl="0" w:tplc="FFFFFFFF">
      <w:start w:val="1"/>
      <w:numFmt w:val="decimal"/>
      <w:lvlText w:val="%1)"/>
      <w:lvlJc w:val="left"/>
      <w:pPr>
        <w:tabs>
          <w:tab w:val="num" w:pos="360"/>
        </w:tabs>
        <w:ind w:left="720" w:hanging="360"/>
      </w:pPr>
      <w:rPr>
        <w:rFonts w:cs="Times New Roman"/>
      </w:rPr>
    </w:lvl>
    <w:lvl w:ilvl="1" w:tplc="FFFFFFFF">
      <w:start w:val="1"/>
      <w:numFmt w:val="lowerLetter"/>
      <w:lvlText w:val="%2)"/>
      <w:lvlJc w:val="left"/>
      <w:pPr>
        <w:tabs>
          <w:tab w:val="num" w:pos="1080"/>
        </w:tabs>
        <w:ind w:left="1440" w:hanging="360"/>
      </w:pPr>
      <w:rPr>
        <w:rFonts w:cs="Times New Roman"/>
      </w:rPr>
    </w:lvl>
    <w:lvl w:ilvl="2" w:tplc="FFFFFFFF">
      <w:start w:val="1"/>
      <w:numFmt w:val="lowerRoman"/>
      <w:lvlText w:val="%3)"/>
      <w:lvlJc w:val="right"/>
      <w:pPr>
        <w:tabs>
          <w:tab w:val="num" w:pos="1800"/>
        </w:tabs>
        <w:ind w:left="2160" w:hanging="180"/>
      </w:pPr>
      <w:rPr>
        <w:rFonts w:cs="Times New Roman"/>
      </w:rPr>
    </w:lvl>
    <w:lvl w:ilvl="3" w:tplc="FFFFFFFF">
      <w:start w:val="1"/>
      <w:numFmt w:val="decimal"/>
      <w:lvlText w:val="(%4)"/>
      <w:lvlJc w:val="left"/>
      <w:pPr>
        <w:tabs>
          <w:tab w:val="num" w:pos="2520"/>
        </w:tabs>
        <w:ind w:left="2880" w:hanging="360"/>
      </w:pPr>
      <w:rPr>
        <w:rFonts w:cs="Times New Roman"/>
      </w:rPr>
    </w:lvl>
    <w:lvl w:ilvl="4" w:tplc="FFFFFFFF">
      <w:start w:val="1"/>
      <w:numFmt w:val="lowerLetter"/>
      <w:lvlText w:val="(%5)"/>
      <w:lvlJc w:val="left"/>
      <w:pPr>
        <w:tabs>
          <w:tab w:val="num" w:pos="3240"/>
        </w:tabs>
        <w:ind w:left="3600" w:hanging="360"/>
      </w:pPr>
      <w:rPr>
        <w:rFonts w:cs="Times New Roman"/>
      </w:rPr>
    </w:lvl>
    <w:lvl w:ilvl="5" w:tplc="FFFFFFFF">
      <w:start w:val="1"/>
      <w:numFmt w:val="lowerRoman"/>
      <w:lvlText w:val="(%6)"/>
      <w:lvlJc w:val="right"/>
      <w:pPr>
        <w:tabs>
          <w:tab w:val="num" w:pos="3960"/>
        </w:tabs>
        <w:ind w:left="4320" w:hanging="180"/>
      </w:pPr>
      <w:rPr>
        <w:rFonts w:cs="Times New Roman"/>
      </w:rPr>
    </w:lvl>
    <w:lvl w:ilvl="6" w:tplc="FFFFFFFF">
      <w:start w:val="1"/>
      <w:numFmt w:val="decimal"/>
      <w:lvlText w:val="%7."/>
      <w:lvlJc w:val="left"/>
      <w:pPr>
        <w:tabs>
          <w:tab w:val="num" w:pos="4680"/>
        </w:tabs>
        <w:ind w:left="5040" w:hanging="360"/>
      </w:pPr>
      <w:rPr>
        <w:rFonts w:cs="Times New Roman"/>
      </w:rPr>
    </w:lvl>
    <w:lvl w:ilvl="7" w:tplc="FFFFFFFF">
      <w:start w:val="1"/>
      <w:numFmt w:val="lowerLetter"/>
      <w:lvlText w:val="%8."/>
      <w:lvlJc w:val="left"/>
      <w:pPr>
        <w:tabs>
          <w:tab w:val="num" w:pos="5400"/>
        </w:tabs>
        <w:ind w:left="5760" w:hanging="360"/>
      </w:pPr>
      <w:rPr>
        <w:rFonts w:cs="Times New Roman"/>
      </w:rPr>
    </w:lvl>
    <w:lvl w:ilvl="8" w:tplc="FFFFFFFF">
      <w:start w:val="1"/>
      <w:numFmt w:val="lowerRoman"/>
      <w:lvlText w:val="%9."/>
      <w:lvlJc w:val="right"/>
      <w:pPr>
        <w:tabs>
          <w:tab w:val="num" w:pos="6120"/>
        </w:tabs>
        <w:ind w:left="6480" w:hanging="180"/>
      </w:pPr>
      <w:rPr>
        <w:rFonts w:cs="Times New Roman"/>
      </w:rPr>
    </w:lvl>
  </w:abstractNum>
  <w:abstractNum w:abstractNumId="1">
    <w:nsid w:val="024530F8"/>
    <w:multiLevelType w:val="hybridMultilevel"/>
    <w:tmpl w:val="9DFEBE38"/>
    <w:lvl w:ilvl="0" w:tplc="0A8AAEAC">
      <w:numFmt w:val="bullet"/>
      <w:lvlText w:val="-"/>
      <w:lvlJc w:val="left"/>
      <w:pPr>
        <w:tabs>
          <w:tab w:val="num" w:pos="420"/>
        </w:tabs>
        <w:ind w:left="420" w:hanging="360"/>
      </w:pPr>
      <w:rPr>
        <w:rFonts w:ascii="Times New Roman CYR" w:eastAsia="Times New Roman" w:hAnsi="Times New Roman CYR" w:cs="Times New Roman CYR"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
    <w:nsid w:val="0B34099D"/>
    <w:multiLevelType w:val="multilevel"/>
    <w:tmpl w:val="065EB04E"/>
    <w:lvl w:ilvl="0">
      <w:start w:val="1"/>
      <w:numFmt w:val="decimal"/>
      <w:lvlText w:val="%1."/>
      <w:lvlJc w:val="left"/>
      <w:pPr>
        <w:ind w:left="944" w:hanging="660"/>
      </w:pPr>
      <w:rPr>
        <w:rFonts w:eastAsiaTheme="minorHAnsi"/>
      </w:rPr>
    </w:lvl>
    <w:lvl w:ilvl="1">
      <w:start w:val="1"/>
      <w:numFmt w:val="decimal"/>
      <w:lvlText w:val="%1.%2."/>
      <w:lvlJc w:val="left"/>
      <w:pPr>
        <w:ind w:left="1429" w:hanging="720"/>
      </w:pPr>
      <w:rPr>
        <w:rFonts w:eastAsiaTheme="minorHAnsi"/>
      </w:rPr>
    </w:lvl>
    <w:lvl w:ilvl="2">
      <w:start w:val="1"/>
      <w:numFmt w:val="decimal"/>
      <w:lvlText w:val="%1.%2.%3."/>
      <w:lvlJc w:val="left"/>
      <w:pPr>
        <w:ind w:left="2138" w:hanging="720"/>
      </w:pPr>
      <w:rPr>
        <w:rFonts w:eastAsiaTheme="minorHAnsi"/>
      </w:rPr>
    </w:lvl>
    <w:lvl w:ilvl="3">
      <w:start w:val="1"/>
      <w:numFmt w:val="decimal"/>
      <w:lvlText w:val="%1.%2.%3.%4."/>
      <w:lvlJc w:val="left"/>
      <w:pPr>
        <w:ind w:left="3207" w:hanging="1080"/>
      </w:pPr>
      <w:rPr>
        <w:rFonts w:eastAsiaTheme="minorHAnsi"/>
      </w:rPr>
    </w:lvl>
    <w:lvl w:ilvl="4">
      <w:start w:val="1"/>
      <w:numFmt w:val="decimal"/>
      <w:lvlText w:val="%1.%2.%3.%4.%5."/>
      <w:lvlJc w:val="left"/>
      <w:pPr>
        <w:ind w:left="3916" w:hanging="1080"/>
      </w:pPr>
      <w:rPr>
        <w:rFonts w:eastAsiaTheme="minorHAnsi"/>
      </w:rPr>
    </w:lvl>
    <w:lvl w:ilvl="5">
      <w:start w:val="1"/>
      <w:numFmt w:val="decimal"/>
      <w:lvlText w:val="%1.%2.%3.%4.%5.%6."/>
      <w:lvlJc w:val="left"/>
      <w:pPr>
        <w:ind w:left="4985" w:hanging="1440"/>
      </w:pPr>
      <w:rPr>
        <w:rFonts w:eastAsiaTheme="minorHAnsi"/>
      </w:rPr>
    </w:lvl>
    <w:lvl w:ilvl="6">
      <w:start w:val="1"/>
      <w:numFmt w:val="decimal"/>
      <w:lvlText w:val="%1.%2.%3.%4.%5.%6.%7."/>
      <w:lvlJc w:val="left"/>
      <w:pPr>
        <w:ind w:left="6054" w:hanging="1800"/>
      </w:pPr>
      <w:rPr>
        <w:rFonts w:eastAsiaTheme="minorHAnsi"/>
      </w:rPr>
    </w:lvl>
    <w:lvl w:ilvl="7">
      <w:start w:val="1"/>
      <w:numFmt w:val="decimal"/>
      <w:lvlText w:val="%1.%2.%3.%4.%5.%6.%7.%8."/>
      <w:lvlJc w:val="left"/>
      <w:pPr>
        <w:ind w:left="6763" w:hanging="1800"/>
      </w:pPr>
      <w:rPr>
        <w:rFonts w:eastAsiaTheme="minorHAnsi"/>
      </w:rPr>
    </w:lvl>
    <w:lvl w:ilvl="8">
      <w:start w:val="1"/>
      <w:numFmt w:val="decimal"/>
      <w:lvlText w:val="%1.%2.%3.%4.%5.%6.%7.%8.%9."/>
      <w:lvlJc w:val="left"/>
      <w:pPr>
        <w:ind w:left="7832" w:hanging="2160"/>
      </w:pPr>
      <w:rPr>
        <w:rFonts w:eastAsiaTheme="minorHAnsi"/>
      </w:rPr>
    </w:lvl>
  </w:abstractNum>
  <w:abstractNum w:abstractNumId="3">
    <w:nsid w:val="0C681AEF"/>
    <w:multiLevelType w:val="hybridMultilevel"/>
    <w:tmpl w:val="B1C2E150"/>
    <w:lvl w:ilvl="0" w:tplc="2F3A44C2">
      <w:start w:val="1"/>
      <w:numFmt w:val="decimal"/>
      <w:lvlText w:val="2.%1."/>
      <w:lvlJc w:val="left"/>
      <w:pPr>
        <w:ind w:left="786"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4">
    <w:nsid w:val="13251C41"/>
    <w:multiLevelType w:val="hybridMultilevel"/>
    <w:tmpl w:val="75AE37B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6E02BB"/>
    <w:multiLevelType w:val="multilevel"/>
    <w:tmpl w:val="FCB43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C104181"/>
    <w:multiLevelType w:val="hybridMultilevel"/>
    <w:tmpl w:val="B63217F2"/>
    <w:lvl w:ilvl="0" w:tplc="A068502A">
      <w:start w:val="9"/>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4C37FC"/>
    <w:multiLevelType w:val="hybridMultilevel"/>
    <w:tmpl w:val="5C6E463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5A91108"/>
    <w:multiLevelType w:val="multilevel"/>
    <w:tmpl w:val="D41CEB12"/>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4"/>
      <w:numFmt w:val="bullet"/>
      <w:lvlText w:val="-"/>
      <w:lvlJc w:val="left"/>
      <w:pPr>
        <w:tabs>
          <w:tab w:val="num" w:pos="2340"/>
        </w:tabs>
        <w:ind w:left="2340" w:hanging="360"/>
      </w:p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2B576509"/>
    <w:multiLevelType w:val="hybridMultilevel"/>
    <w:tmpl w:val="16B6B8C6"/>
    <w:lvl w:ilvl="0" w:tplc="6C44C41C">
      <w:start w:val="11"/>
      <w:numFmt w:val="decimal"/>
      <w:lvlText w:val="%1."/>
      <w:lvlJc w:val="left"/>
      <w:pPr>
        <w:ind w:left="3237" w:hanging="360"/>
      </w:pPr>
      <w:rPr>
        <w:rFonts w:hint="default"/>
      </w:rPr>
    </w:lvl>
    <w:lvl w:ilvl="1" w:tplc="04190019" w:tentative="1">
      <w:start w:val="1"/>
      <w:numFmt w:val="lowerLetter"/>
      <w:lvlText w:val="%2."/>
      <w:lvlJc w:val="left"/>
      <w:pPr>
        <w:ind w:left="3957" w:hanging="360"/>
      </w:pPr>
    </w:lvl>
    <w:lvl w:ilvl="2" w:tplc="0419001B" w:tentative="1">
      <w:start w:val="1"/>
      <w:numFmt w:val="lowerRoman"/>
      <w:lvlText w:val="%3."/>
      <w:lvlJc w:val="right"/>
      <w:pPr>
        <w:ind w:left="4677" w:hanging="180"/>
      </w:pPr>
    </w:lvl>
    <w:lvl w:ilvl="3" w:tplc="0419000F" w:tentative="1">
      <w:start w:val="1"/>
      <w:numFmt w:val="decimal"/>
      <w:lvlText w:val="%4."/>
      <w:lvlJc w:val="left"/>
      <w:pPr>
        <w:ind w:left="5397" w:hanging="360"/>
      </w:pPr>
    </w:lvl>
    <w:lvl w:ilvl="4" w:tplc="04190019" w:tentative="1">
      <w:start w:val="1"/>
      <w:numFmt w:val="lowerLetter"/>
      <w:lvlText w:val="%5."/>
      <w:lvlJc w:val="left"/>
      <w:pPr>
        <w:ind w:left="6117" w:hanging="360"/>
      </w:pPr>
    </w:lvl>
    <w:lvl w:ilvl="5" w:tplc="0419001B" w:tentative="1">
      <w:start w:val="1"/>
      <w:numFmt w:val="lowerRoman"/>
      <w:lvlText w:val="%6."/>
      <w:lvlJc w:val="right"/>
      <w:pPr>
        <w:ind w:left="6837" w:hanging="180"/>
      </w:pPr>
    </w:lvl>
    <w:lvl w:ilvl="6" w:tplc="0419000F" w:tentative="1">
      <w:start w:val="1"/>
      <w:numFmt w:val="decimal"/>
      <w:lvlText w:val="%7."/>
      <w:lvlJc w:val="left"/>
      <w:pPr>
        <w:ind w:left="7557" w:hanging="360"/>
      </w:pPr>
    </w:lvl>
    <w:lvl w:ilvl="7" w:tplc="04190019" w:tentative="1">
      <w:start w:val="1"/>
      <w:numFmt w:val="lowerLetter"/>
      <w:lvlText w:val="%8."/>
      <w:lvlJc w:val="left"/>
      <w:pPr>
        <w:ind w:left="8277" w:hanging="360"/>
      </w:pPr>
    </w:lvl>
    <w:lvl w:ilvl="8" w:tplc="0419001B" w:tentative="1">
      <w:start w:val="1"/>
      <w:numFmt w:val="lowerRoman"/>
      <w:lvlText w:val="%9."/>
      <w:lvlJc w:val="right"/>
      <w:pPr>
        <w:ind w:left="8997" w:hanging="180"/>
      </w:pPr>
    </w:lvl>
  </w:abstractNum>
  <w:abstractNum w:abstractNumId="10">
    <w:nsid w:val="2D5A0942"/>
    <w:multiLevelType w:val="hybridMultilevel"/>
    <w:tmpl w:val="8586E1B4"/>
    <w:lvl w:ilvl="0" w:tplc="0422000F">
      <w:start w:val="1"/>
      <w:numFmt w:val="decimal"/>
      <w:lvlText w:val="%1."/>
      <w:lvlJc w:val="left"/>
      <w:pPr>
        <w:tabs>
          <w:tab w:val="num" w:pos="720"/>
        </w:tabs>
        <w:ind w:left="720" w:hanging="360"/>
      </w:pPr>
    </w:lvl>
    <w:lvl w:ilvl="1" w:tplc="04220019">
      <w:start w:val="1"/>
      <w:numFmt w:val="lowerLetter"/>
      <w:lvlText w:val="%2."/>
      <w:lvlJc w:val="left"/>
      <w:pPr>
        <w:tabs>
          <w:tab w:val="num" w:pos="1440"/>
        </w:tabs>
        <w:ind w:left="1440" w:hanging="360"/>
      </w:pPr>
    </w:lvl>
    <w:lvl w:ilvl="2" w:tplc="0422001B">
      <w:start w:val="1"/>
      <w:numFmt w:val="lowerRoman"/>
      <w:lvlText w:val="%3."/>
      <w:lvlJc w:val="right"/>
      <w:pPr>
        <w:tabs>
          <w:tab w:val="num" w:pos="2160"/>
        </w:tabs>
        <w:ind w:left="2160" w:hanging="180"/>
      </w:pPr>
    </w:lvl>
    <w:lvl w:ilvl="3" w:tplc="0422000F">
      <w:start w:val="1"/>
      <w:numFmt w:val="decimal"/>
      <w:lvlText w:val="%4."/>
      <w:lvlJc w:val="left"/>
      <w:pPr>
        <w:tabs>
          <w:tab w:val="num" w:pos="2880"/>
        </w:tabs>
        <w:ind w:left="2880" w:hanging="360"/>
      </w:pPr>
    </w:lvl>
    <w:lvl w:ilvl="4" w:tplc="04220019">
      <w:start w:val="1"/>
      <w:numFmt w:val="lowerLetter"/>
      <w:lvlText w:val="%5."/>
      <w:lvlJc w:val="left"/>
      <w:pPr>
        <w:tabs>
          <w:tab w:val="num" w:pos="3600"/>
        </w:tabs>
        <w:ind w:left="3600" w:hanging="360"/>
      </w:pPr>
    </w:lvl>
    <w:lvl w:ilvl="5" w:tplc="0422001B">
      <w:start w:val="1"/>
      <w:numFmt w:val="lowerRoman"/>
      <w:lvlText w:val="%6."/>
      <w:lvlJc w:val="right"/>
      <w:pPr>
        <w:tabs>
          <w:tab w:val="num" w:pos="4320"/>
        </w:tabs>
        <w:ind w:left="4320" w:hanging="180"/>
      </w:pPr>
    </w:lvl>
    <w:lvl w:ilvl="6" w:tplc="0422000F">
      <w:start w:val="1"/>
      <w:numFmt w:val="decimal"/>
      <w:lvlText w:val="%7."/>
      <w:lvlJc w:val="left"/>
      <w:pPr>
        <w:tabs>
          <w:tab w:val="num" w:pos="5040"/>
        </w:tabs>
        <w:ind w:left="5040" w:hanging="360"/>
      </w:pPr>
    </w:lvl>
    <w:lvl w:ilvl="7" w:tplc="04220019">
      <w:start w:val="1"/>
      <w:numFmt w:val="lowerLetter"/>
      <w:lvlText w:val="%8."/>
      <w:lvlJc w:val="left"/>
      <w:pPr>
        <w:tabs>
          <w:tab w:val="num" w:pos="5760"/>
        </w:tabs>
        <w:ind w:left="5760" w:hanging="360"/>
      </w:pPr>
    </w:lvl>
    <w:lvl w:ilvl="8" w:tplc="0422001B">
      <w:start w:val="1"/>
      <w:numFmt w:val="lowerRoman"/>
      <w:lvlText w:val="%9."/>
      <w:lvlJc w:val="right"/>
      <w:pPr>
        <w:tabs>
          <w:tab w:val="num" w:pos="6480"/>
        </w:tabs>
        <w:ind w:left="6480" w:hanging="180"/>
      </w:pPr>
    </w:lvl>
  </w:abstractNum>
  <w:abstractNum w:abstractNumId="11">
    <w:nsid w:val="2D5C55E7"/>
    <w:multiLevelType w:val="hybridMultilevel"/>
    <w:tmpl w:val="DA7C8828"/>
    <w:lvl w:ilvl="0" w:tplc="CA28F59A">
      <w:start w:val="11"/>
      <w:numFmt w:val="decimal"/>
      <w:lvlText w:val="%1."/>
      <w:lvlJc w:val="left"/>
      <w:pPr>
        <w:ind w:left="1647" w:hanging="360"/>
      </w:pPr>
    </w:lvl>
    <w:lvl w:ilvl="1" w:tplc="04190019">
      <w:start w:val="1"/>
      <w:numFmt w:val="lowerLetter"/>
      <w:lvlText w:val="%2."/>
      <w:lvlJc w:val="left"/>
      <w:pPr>
        <w:ind w:left="2367" w:hanging="360"/>
      </w:pPr>
    </w:lvl>
    <w:lvl w:ilvl="2" w:tplc="0419001B">
      <w:start w:val="1"/>
      <w:numFmt w:val="lowerRoman"/>
      <w:lvlText w:val="%3."/>
      <w:lvlJc w:val="right"/>
      <w:pPr>
        <w:ind w:left="3087" w:hanging="180"/>
      </w:pPr>
    </w:lvl>
    <w:lvl w:ilvl="3" w:tplc="0419000F">
      <w:start w:val="1"/>
      <w:numFmt w:val="decimal"/>
      <w:lvlText w:val="%4."/>
      <w:lvlJc w:val="left"/>
      <w:pPr>
        <w:ind w:left="3807" w:hanging="360"/>
      </w:pPr>
    </w:lvl>
    <w:lvl w:ilvl="4" w:tplc="04190019">
      <w:start w:val="1"/>
      <w:numFmt w:val="lowerLetter"/>
      <w:lvlText w:val="%5."/>
      <w:lvlJc w:val="left"/>
      <w:pPr>
        <w:ind w:left="4527" w:hanging="360"/>
      </w:pPr>
    </w:lvl>
    <w:lvl w:ilvl="5" w:tplc="0419001B">
      <w:start w:val="1"/>
      <w:numFmt w:val="lowerRoman"/>
      <w:lvlText w:val="%6."/>
      <w:lvlJc w:val="right"/>
      <w:pPr>
        <w:ind w:left="5247" w:hanging="180"/>
      </w:pPr>
    </w:lvl>
    <w:lvl w:ilvl="6" w:tplc="0419000F">
      <w:start w:val="1"/>
      <w:numFmt w:val="decimal"/>
      <w:lvlText w:val="%7."/>
      <w:lvlJc w:val="left"/>
      <w:pPr>
        <w:ind w:left="5967" w:hanging="360"/>
      </w:pPr>
    </w:lvl>
    <w:lvl w:ilvl="7" w:tplc="04190019">
      <w:start w:val="1"/>
      <w:numFmt w:val="lowerLetter"/>
      <w:lvlText w:val="%8."/>
      <w:lvlJc w:val="left"/>
      <w:pPr>
        <w:ind w:left="6687" w:hanging="360"/>
      </w:pPr>
    </w:lvl>
    <w:lvl w:ilvl="8" w:tplc="0419001B">
      <w:start w:val="1"/>
      <w:numFmt w:val="lowerRoman"/>
      <w:lvlText w:val="%9."/>
      <w:lvlJc w:val="right"/>
      <w:pPr>
        <w:ind w:left="7407" w:hanging="180"/>
      </w:pPr>
    </w:lvl>
  </w:abstractNum>
  <w:abstractNum w:abstractNumId="12">
    <w:nsid w:val="38084A77"/>
    <w:multiLevelType w:val="hybridMultilevel"/>
    <w:tmpl w:val="03B0D0A2"/>
    <w:lvl w:ilvl="0" w:tplc="FF82B338">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9857548"/>
    <w:multiLevelType w:val="hybridMultilevel"/>
    <w:tmpl w:val="AAAC0D1C"/>
    <w:lvl w:ilvl="0" w:tplc="BEC4D63E">
      <w:start w:val="1"/>
      <w:numFmt w:val="decimal"/>
      <w:lvlText w:val="5.%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14">
    <w:nsid w:val="453B338A"/>
    <w:multiLevelType w:val="multilevel"/>
    <w:tmpl w:val="D8084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D969BB"/>
    <w:multiLevelType w:val="hybridMultilevel"/>
    <w:tmpl w:val="8A8A62E8"/>
    <w:lvl w:ilvl="0" w:tplc="C45C8D42">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525C6343"/>
    <w:multiLevelType w:val="hybridMultilevel"/>
    <w:tmpl w:val="04E2BA6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35773E3"/>
    <w:multiLevelType w:val="hybridMultilevel"/>
    <w:tmpl w:val="160C110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969537A"/>
    <w:multiLevelType w:val="hybridMultilevel"/>
    <w:tmpl w:val="23A869A0"/>
    <w:lvl w:ilvl="0" w:tplc="6D362C70">
      <w:start w:val="1"/>
      <w:numFmt w:val="decimal"/>
      <w:lvlText w:val="%1."/>
      <w:lvlJc w:val="left"/>
      <w:pPr>
        <w:ind w:left="420" w:hanging="360"/>
      </w:pPr>
      <w:rPr>
        <w:sz w:val="22"/>
      </w:r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nsid w:val="5AB0667D"/>
    <w:multiLevelType w:val="hybridMultilevel"/>
    <w:tmpl w:val="4210C4D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E7203A0"/>
    <w:multiLevelType w:val="hybridMultilevel"/>
    <w:tmpl w:val="AD0EA0F8"/>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EC0261D"/>
    <w:multiLevelType w:val="hybridMultilevel"/>
    <w:tmpl w:val="CB8AF5E2"/>
    <w:lvl w:ilvl="0" w:tplc="9BDCE1B0">
      <w:start w:val="3"/>
      <w:numFmt w:val="bullet"/>
      <w:lvlText w:val="-"/>
      <w:lvlJc w:val="left"/>
      <w:pPr>
        <w:ind w:left="819" w:hanging="360"/>
      </w:pPr>
      <w:rPr>
        <w:rFonts w:ascii="Times New Roman CYR" w:eastAsia="Times New Roman" w:hAnsi="Times New Roman CYR" w:cs="Times New Roman CYR" w:hint="default"/>
      </w:rPr>
    </w:lvl>
    <w:lvl w:ilvl="1" w:tplc="04190003" w:tentative="1">
      <w:start w:val="1"/>
      <w:numFmt w:val="bullet"/>
      <w:lvlText w:val="o"/>
      <w:lvlJc w:val="left"/>
      <w:pPr>
        <w:ind w:left="1539" w:hanging="360"/>
      </w:pPr>
      <w:rPr>
        <w:rFonts w:ascii="Courier New" w:hAnsi="Courier New" w:cs="Courier New" w:hint="default"/>
      </w:rPr>
    </w:lvl>
    <w:lvl w:ilvl="2" w:tplc="04190005" w:tentative="1">
      <w:start w:val="1"/>
      <w:numFmt w:val="bullet"/>
      <w:lvlText w:val=""/>
      <w:lvlJc w:val="left"/>
      <w:pPr>
        <w:ind w:left="2259" w:hanging="360"/>
      </w:pPr>
      <w:rPr>
        <w:rFonts w:ascii="Wingdings" w:hAnsi="Wingdings" w:hint="default"/>
      </w:rPr>
    </w:lvl>
    <w:lvl w:ilvl="3" w:tplc="04190001" w:tentative="1">
      <w:start w:val="1"/>
      <w:numFmt w:val="bullet"/>
      <w:lvlText w:val=""/>
      <w:lvlJc w:val="left"/>
      <w:pPr>
        <w:ind w:left="2979" w:hanging="360"/>
      </w:pPr>
      <w:rPr>
        <w:rFonts w:ascii="Symbol" w:hAnsi="Symbol" w:hint="default"/>
      </w:rPr>
    </w:lvl>
    <w:lvl w:ilvl="4" w:tplc="04190003" w:tentative="1">
      <w:start w:val="1"/>
      <w:numFmt w:val="bullet"/>
      <w:lvlText w:val="o"/>
      <w:lvlJc w:val="left"/>
      <w:pPr>
        <w:ind w:left="3699" w:hanging="360"/>
      </w:pPr>
      <w:rPr>
        <w:rFonts w:ascii="Courier New" w:hAnsi="Courier New" w:cs="Courier New" w:hint="default"/>
      </w:rPr>
    </w:lvl>
    <w:lvl w:ilvl="5" w:tplc="04190005" w:tentative="1">
      <w:start w:val="1"/>
      <w:numFmt w:val="bullet"/>
      <w:lvlText w:val=""/>
      <w:lvlJc w:val="left"/>
      <w:pPr>
        <w:ind w:left="4419" w:hanging="360"/>
      </w:pPr>
      <w:rPr>
        <w:rFonts w:ascii="Wingdings" w:hAnsi="Wingdings" w:hint="default"/>
      </w:rPr>
    </w:lvl>
    <w:lvl w:ilvl="6" w:tplc="04190001" w:tentative="1">
      <w:start w:val="1"/>
      <w:numFmt w:val="bullet"/>
      <w:lvlText w:val=""/>
      <w:lvlJc w:val="left"/>
      <w:pPr>
        <w:ind w:left="5139" w:hanging="360"/>
      </w:pPr>
      <w:rPr>
        <w:rFonts w:ascii="Symbol" w:hAnsi="Symbol" w:hint="default"/>
      </w:rPr>
    </w:lvl>
    <w:lvl w:ilvl="7" w:tplc="04190003" w:tentative="1">
      <w:start w:val="1"/>
      <w:numFmt w:val="bullet"/>
      <w:lvlText w:val="o"/>
      <w:lvlJc w:val="left"/>
      <w:pPr>
        <w:ind w:left="5859" w:hanging="360"/>
      </w:pPr>
      <w:rPr>
        <w:rFonts w:ascii="Courier New" w:hAnsi="Courier New" w:cs="Courier New" w:hint="default"/>
      </w:rPr>
    </w:lvl>
    <w:lvl w:ilvl="8" w:tplc="04190005" w:tentative="1">
      <w:start w:val="1"/>
      <w:numFmt w:val="bullet"/>
      <w:lvlText w:val=""/>
      <w:lvlJc w:val="left"/>
      <w:pPr>
        <w:ind w:left="6579" w:hanging="360"/>
      </w:pPr>
      <w:rPr>
        <w:rFonts w:ascii="Wingdings" w:hAnsi="Wingdings" w:hint="default"/>
      </w:rPr>
    </w:lvl>
  </w:abstractNum>
  <w:abstractNum w:abstractNumId="22">
    <w:nsid w:val="637F384A"/>
    <w:multiLevelType w:val="hybridMultilevel"/>
    <w:tmpl w:val="5D20F0F6"/>
    <w:lvl w:ilvl="0" w:tplc="35D47EB4">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3">
    <w:nsid w:val="638A656A"/>
    <w:multiLevelType w:val="multilevel"/>
    <w:tmpl w:val="D67016B8"/>
    <w:lvl w:ilvl="0">
      <w:start w:val="3"/>
      <w:numFmt w:val="decimal"/>
      <w:lvlText w:val="%1."/>
      <w:lvlJc w:val="left"/>
      <w:pPr>
        <w:ind w:left="450" w:hanging="450"/>
      </w:p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356" w:hanging="108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283" w:hanging="1800"/>
      </w:pPr>
    </w:lvl>
    <w:lvl w:ilvl="8">
      <w:start w:val="1"/>
      <w:numFmt w:val="decimal"/>
      <w:lvlText w:val="%1.%2.%3.%4.%5.%6.%7.%8.%9."/>
      <w:lvlJc w:val="left"/>
      <w:pPr>
        <w:ind w:left="10712" w:hanging="2160"/>
      </w:pPr>
    </w:lvl>
  </w:abstractNum>
  <w:abstractNum w:abstractNumId="24">
    <w:nsid w:val="63D51FDB"/>
    <w:multiLevelType w:val="hybridMultilevel"/>
    <w:tmpl w:val="3E4AE7DE"/>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1673BE"/>
    <w:multiLevelType w:val="hybridMultilevel"/>
    <w:tmpl w:val="2D50AA8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BB12404"/>
    <w:multiLevelType w:val="hybridMultilevel"/>
    <w:tmpl w:val="8076A244"/>
    <w:lvl w:ilvl="0" w:tplc="7654D1CE">
      <w:start w:val="1"/>
      <w:numFmt w:val="decimal"/>
      <w:lvlText w:val="6.%1."/>
      <w:lvlJc w:val="left"/>
      <w:pPr>
        <w:ind w:left="177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7">
    <w:nsid w:val="6EB61C52"/>
    <w:multiLevelType w:val="hybridMultilevel"/>
    <w:tmpl w:val="005C21E6"/>
    <w:lvl w:ilvl="0" w:tplc="434C4498">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8">
    <w:nsid w:val="73332D20"/>
    <w:multiLevelType w:val="hybridMultilevel"/>
    <w:tmpl w:val="F130544C"/>
    <w:lvl w:ilvl="0" w:tplc="0419000F">
      <w:start w:val="1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3A553A1"/>
    <w:multiLevelType w:val="singleLevel"/>
    <w:tmpl w:val="203AA100"/>
    <w:lvl w:ilvl="0">
      <w:start w:val="11"/>
      <w:numFmt w:val="decimal"/>
      <w:lvlText w:val=""/>
      <w:lvlJc w:val="left"/>
      <w:pPr>
        <w:tabs>
          <w:tab w:val="num" w:pos="360"/>
        </w:tabs>
        <w:ind w:left="360" w:hanging="360"/>
      </w:pPr>
      <w:rPr>
        <w:rFonts w:cs="Times New Roman" w:hint="default"/>
      </w:rPr>
    </w:lvl>
  </w:abstractNum>
  <w:abstractNum w:abstractNumId="30">
    <w:nsid w:val="777772DB"/>
    <w:multiLevelType w:val="multilevel"/>
    <w:tmpl w:val="ABD6B9AE"/>
    <w:lvl w:ilvl="0">
      <w:start w:val="1"/>
      <w:numFmt w:val="bullet"/>
      <w:lvlText w:val=""/>
      <w:lvlJc w:val="left"/>
      <w:pPr>
        <w:tabs>
          <w:tab w:val="num" w:pos="2629"/>
        </w:tabs>
        <w:ind w:left="2629" w:hanging="360"/>
      </w:pPr>
      <w:rPr>
        <w:rFonts w:ascii="Symbol" w:hAnsi="Symbol" w:hint="default"/>
      </w:rPr>
    </w:lvl>
    <w:lvl w:ilvl="1">
      <w:start w:val="4"/>
      <w:numFmt w:val="bullet"/>
      <w:lvlText w:val="-"/>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78645F8D"/>
    <w:multiLevelType w:val="multilevel"/>
    <w:tmpl w:val="D1ECF4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nsid w:val="7C342C98"/>
    <w:multiLevelType w:val="hybridMultilevel"/>
    <w:tmpl w:val="AA9235DE"/>
    <w:lvl w:ilvl="0" w:tplc="FDC64BCE">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CF942BE"/>
    <w:multiLevelType w:val="hybridMultilevel"/>
    <w:tmpl w:val="E3C21168"/>
    <w:lvl w:ilvl="0" w:tplc="78A2600A">
      <w:start w:val="1"/>
      <w:numFmt w:val="decimal"/>
      <w:lvlText w:val="%1."/>
      <w:lvlJc w:val="left"/>
      <w:pPr>
        <w:ind w:left="600" w:hanging="360"/>
      </w:pPr>
      <w:rPr>
        <w:rFonts w:eastAsia="Times New Roman" w:cs="Calibri"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num w:numId="1">
    <w:abstractNumId w:val="29"/>
  </w:num>
  <w:num w:numId="2">
    <w:abstractNumId w:val="25"/>
  </w:num>
  <w:num w:numId="3">
    <w:abstractNumId w:val="32"/>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num>
  <w:num w:numId="7">
    <w:abstractNumId w:val="17"/>
  </w:num>
  <w:num w:numId="8">
    <w:abstractNumId w:val="20"/>
  </w:num>
  <w:num w:numId="9">
    <w:abstractNumId w:val="7"/>
  </w:num>
  <w:num w:numId="10">
    <w:abstractNumId w:val="4"/>
  </w:num>
  <w:num w:numId="11">
    <w:abstractNumId w:val="33"/>
  </w:num>
  <w:num w:numId="1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1"/>
  </w:num>
  <w:num w:numId="15">
    <w:abstractNumId w:val="16"/>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22"/>
  </w:num>
  <w:num w:numId="20">
    <w:abstractNumId w:val="27"/>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num>
  <w:num w:numId="34">
    <w:abstractNumId w:val="14"/>
  </w:num>
  <w:num w:numId="35">
    <w:abstractNumId w:val="6"/>
  </w:num>
  <w:num w:numId="36">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0259B5"/>
    <w:rsid w:val="00007908"/>
    <w:rsid w:val="00021ED5"/>
    <w:rsid w:val="000259B5"/>
    <w:rsid w:val="0002750A"/>
    <w:rsid w:val="000B4685"/>
    <w:rsid w:val="001871BD"/>
    <w:rsid w:val="001C5F04"/>
    <w:rsid w:val="001D1ADE"/>
    <w:rsid w:val="001E53D6"/>
    <w:rsid w:val="00230FA6"/>
    <w:rsid w:val="002719B1"/>
    <w:rsid w:val="00292BDA"/>
    <w:rsid w:val="002A50A9"/>
    <w:rsid w:val="002C7661"/>
    <w:rsid w:val="002F391C"/>
    <w:rsid w:val="00304BD1"/>
    <w:rsid w:val="00392664"/>
    <w:rsid w:val="003B7459"/>
    <w:rsid w:val="003F605F"/>
    <w:rsid w:val="004442D2"/>
    <w:rsid w:val="00465FEB"/>
    <w:rsid w:val="004767D0"/>
    <w:rsid w:val="004938E8"/>
    <w:rsid w:val="004B7E90"/>
    <w:rsid w:val="004D79DF"/>
    <w:rsid w:val="005070EC"/>
    <w:rsid w:val="005177A6"/>
    <w:rsid w:val="00540A91"/>
    <w:rsid w:val="00552D4C"/>
    <w:rsid w:val="00556C4F"/>
    <w:rsid w:val="005636FE"/>
    <w:rsid w:val="005C4BCD"/>
    <w:rsid w:val="005F4302"/>
    <w:rsid w:val="006101C9"/>
    <w:rsid w:val="0064423D"/>
    <w:rsid w:val="00655C38"/>
    <w:rsid w:val="006B172B"/>
    <w:rsid w:val="006B73BE"/>
    <w:rsid w:val="006D40FA"/>
    <w:rsid w:val="006E20FE"/>
    <w:rsid w:val="006F3052"/>
    <w:rsid w:val="006F4F3F"/>
    <w:rsid w:val="007736D1"/>
    <w:rsid w:val="007B4D8E"/>
    <w:rsid w:val="007D7DAC"/>
    <w:rsid w:val="007F0967"/>
    <w:rsid w:val="00850690"/>
    <w:rsid w:val="008552DA"/>
    <w:rsid w:val="008A497F"/>
    <w:rsid w:val="008A5455"/>
    <w:rsid w:val="00950AB6"/>
    <w:rsid w:val="009760F9"/>
    <w:rsid w:val="00986239"/>
    <w:rsid w:val="009B5873"/>
    <w:rsid w:val="009D170A"/>
    <w:rsid w:val="00A525C3"/>
    <w:rsid w:val="00A54A84"/>
    <w:rsid w:val="00A70659"/>
    <w:rsid w:val="00A917BE"/>
    <w:rsid w:val="00AB453E"/>
    <w:rsid w:val="00B15E00"/>
    <w:rsid w:val="00B272FE"/>
    <w:rsid w:val="00B35DE1"/>
    <w:rsid w:val="00B42614"/>
    <w:rsid w:val="00B47CE7"/>
    <w:rsid w:val="00B573F3"/>
    <w:rsid w:val="00B57A1F"/>
    <w:rsid w:val="00B7637C"/>
    <w:rsid w:val="00B97CB3"/>
    <w:rsid w:val="00BA5DC0"/>
    <w:rsid w:val="00BB11B0"/>
    <w:rsid w:val="00BC43E4"/>
    <w:rsid w:val="00C006C8"/>
    <w:rsid w:val="00C432EC"/>
    <w:rsid w:val="00C61611"/>
    <w:rsid w:val="00C765F5"/>
    <w:rsid w:val="00C927F4"/>
    <w:rsid w:val="00CA5C26"/>
    <w:rsid w:val="00CD650C"/>
    <w:rsid w:val="00D067E3"/>
    <w:rsid w:val="00D640FA"/>
    <w:rsid w:val="00D82E0A"/>
    <w:rsid w:val="00D92B52"/>
    <w:rsid w:val="00DA2851"/>
    <w:rsid w:val="00DB79BB"/>
    <w:rsid w:val="00DE154C"/>
    <w:rsid w:val="00DF0F5D"/>
    <w:rsid w:val="00E24CAD"/>
    <w:rsid w:val="00E24CE3"/>
    <w:rsid w:val="00E8206C"/>
    <w:rsid w:val="00E91D0D"/>
    <w:rsid w:val="00E979E1"/>
    <w:rsid w:val="00E97C2B"/>
    <w:rsid w:val="00EA6244"/>
    <w:rsid w:val="00F231C1"/>
    <w:rsid w:val="00F32129"/>
    <w:rsid w:val="00FA695F"/>
    <w:rsid w:val="00FF4A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paragraph" w:styleId="1">
    <w:name w:val="heading 1"/>
    <w:basedOn w:val="a"/>
    <w:next w:val="a"/>
    <w:link w:val="10"/>
    <w:qFormat/>
    <w:rsid w:val="00BC43E4"/>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unhideWhenUsed/>
    <w:qFormat/>
    <w:rsid w:val="00556C4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56C4F"/>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BC43E4"/>
    <w:rPr>
      <w:rFonts w:ascii="Arial" w:eastAsia="Times New Roman" w:hAnsi="Arial" w:cs="Arial"/>
      <w:b/>
      <w:bCs/>
      <w:kern w:val="32"/>
      <w:sz w:val="32"/>
      <w:szCs w:val="32"/>
      <w:lang w:eastAsia="ru-RU"/>
    </w:rPr>
  </w:style>
  <w:style w:type="character" w:customStyle="1" w:styleId="tlid-translation">
    <w:name w:val="tlid-translation"/>
    <w:basedOn w:val="a0"/>
    <w:rsid w:val="00BC43E4"/>
  </w:style>
  <w:style w:type="character" w:customStyle="1" w:styleId="20">
    <w:name w:val="Заголовок 2 Знак"/>
    <w:basedOn w:val="a0"/>
    <w:link w:val="2"/>
    <w:uiPriority w:val="99"/>
    <w:rsid w:val="00556C4F"/>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556C4F"/>
    <w:rPr>
      <w:rFonts w:ascii="Times New Roman CYR" w:eastAsia="Times New Roman" w:hAnsi="Times New Roman CYR" w:cs="Times New Roman"/>
      <w:sz w:val="24"/>
      <w:szCs w:val="24"/>
      <w:lang w:eastAsia="ru-RU"/>
    </w:rPr>
  </w:style>
  <w:style w:type="paragraph" w:customStyle="1" w:styleId="FR1">
    <w:name w:val="FR1"/>
    <w:rsid w:val="00556C4F"/>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styleId="21">
    <w:name w:val="Body Text 2"/>
    <w:basedOn w:val="a"/>
    <w:link w:val="22"/>
    <w:rsid w:val="00556C4F"/>
    <w:pPr>
      <w:widowControl w:val="0"/>
      <w:adjustRightInd/>
      <w:spacing w:after="120" w:line="480" w:lineRule="auto"/>
    </w:pPr>
  </w:style>
  <w:style w:type="character" w:customStyle="1" w:styleId="22">
    <w:name w:val="Основной текст 2 Знак"/>
    <w:basedOn w:val="a0"/>
    <w:link w:val="21"/>
    <w:rsid w:val="00556C4F"/>
    <w:rPr>
      <w:rFonts w:ascii="Times New Roman CYR" w:eastAsia="Times New Roman" w:hAnsi="Times New Roman CYR" w:cs="Times New Roman"/>
      <w:sz w:val="24"/>
      <w:szCs w:val="24"/>
      <w:lang w:eastAsia="ru-RU"/>
    </w:rPr>
  </w:style>
  <w:style w:type="paragraph" w:styleId="a5">
    <w:name w:val="List"/>
    <w:basedOn w:val="a"/>
    <w:rsid w:val="00556C4F"/>
    <w:pPr>
      <w:widowControl w:val="0"/>
      <w:adjustRightInd/>
      <w:spacing w:line="340" w:lineRule="auto"/>
      <w:ind w:left="283" w:hanging="283"/>
    </w:pPr>
    <w:rPr>
      <w:rFonts w:cs="Times New Roman CYR"/>
      <w:sz w:val="20"/>
      <w:szCs w:val="20"/>
      <w:lang w:val="uk-UA"/>
    </w:rPr>
  </w:style>
  <w:style w:type="paragraph" w:customStyle="1" w:styleId="31">
    <w:name w:val="Основной текст 31"/>
    <w:basedOn w:val="a"/>
    <w:rsid w:val="00556C4F"/>
    <w:pPr>
      <w:autoSpaceDE/>
      <w:autoSpaceDN/>
      <w:adjustRightInd/>
      <w:jc w:val="both"/>
    </w:pPr>
    <w:rPr>
      <w:rFonts w:ascii="Arial" w:hAnsi="Arial"/>
      <w:szCs w:val="20"/>
      <w:lang w:val="uk-UA"/>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556C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556C4F"/>
    <w:rPr>
      <w:rFonts w:ascii="Courier New" w:eastAsia="Times New Roman" w:hAnsi="Courier New" w:cs="Courier New"/>
      <w:sz w:val="20"/>
      <w:szCs w:val="20"/>
      <w:lang w:eastAsia="ru-RU"/>
    </w:rPr>
  </w:style>
  <w:style w:type="paragraph" w:customStyle="1" w:styleId="11">
    <w:name w:val="Абзац списка1"/>
    <w:basedOn w:val="a"/>
    <w:qFormat/>
    <w:rsid w:val="00556C4F"/>
    <w:pPr>
      <w:autoSpaceDE/>
      <w:autoSpaceDN/>
      <w:adjustRightInd/>
      <w:spacing w:after="200" w:line="276" w:lineRule="auto"/>
      <w:ind w:left="720"/>
      <w:contextualSpacing/>
    </w:pPr>
    <w:rPr>
      <w:rFonts w:ascii="Calibri" w:hAnsi="Calibri"/>
      <w:sz w:val="22"/>
      <w:szCs w:val="22"/>
    </w:rPr>
  </w:style>
  <w:style w:type="paragraph" w:styleId="a6">
    <w:name w:val="No Spacing"/>
    <w:link w:val="a7"/>
    <w:uiPriority w:val="1"/>
    <w:qFormat/>
    <w:rsid w:val="00556C4F"/>
    <w:pPr>
      <w:spacing w:after="0" w:line="240" w:lineRule="auto"/>
    </w:pPr>
    <w:rPr>
      <w:rFonts w:ascii="Calibri" w:eastAsia="Calibri" w:hAnsi="Calibri" w:cs="Times New Roman"/>
      <w:lang w:val="uk-UA"/>
    </w:rPr>
  </w:style>
  <w:style w:type="character" w:customStyle="1" w:styleId="a7">
    <w:name w:val="Без интервала Знак"/>
    <w:link w:val="a6"/>
    <w:uiPriority w:val="1"/>
    <w:locked/>
    <w:rsid w:val="00556C4F"/>
    <w:rPr>
      <w:rFonts w:ascii="Calibri" w:eastAsia="Calibri" w:hAnsi="Calibri" w:cs="Times New Roman"/>
      <w:lang w:val="uk-UA"/>
    </w:rPr>
  </w:style>
  <w:style w:type="paragraph" w:styleId="a8">
    <w:name w:val="Normal (Web)"/>
    <w:aliases w:val="Обычный (Web),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Знак2"/>
    <w:basedOn w:val="a"/>
    <w:link w:val="a9"/>
    <w:uiPriority w:val="99"/>
    <w:unhideWhenUsed/>
    <w:qFormat/>
    <w:rsid w:val="00556C4F"/>
    <w:pPr>
      <w:autoSpaceDE/>
      <w:autoSpaceDN/>
      <w:adjustRightInd/>
      <w:spacing w:before="100" w:beforeAutospacing="1" w:after="100" w:afterAutospacing="1"/>
    </w:pPr>
    <w:rPr>
      <w:rFonts w:ascii="Times New Roman" w:hAnsi="Times New Roman"/>
    </w:rPr>
  </w:style>
  <w:style w:type="character" w:customStyle="1" w:styleId="a9">
    <w:name w:val="Обычны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Знак2 Знак"/>
    <w:link w:val="a8"/>
    <w:uiPriority w:val="99"/>
    <w:locked/>
    <w:rsid w:val="00556C4F"/>
    <w:rPr>
      <w:rFonts w:ascii="Times New Roman" w:eastAsia="Times New Roman" w:hAnsi="Times New Roman" w:cs="Times New Roman"/>
      <w:sz w:val="24"/>
      <w:szCs w:val="24"/>
      <w:lang w:eastAsia="ru-RU"/>
    </w:rPr>
  </w:style>
  <w:style w:type="character" w:styleId="aa">
    <w:name w:val="Strong"/>
    <w:uiPriority w:val="22"/>
    <w:qFormat/>
    <w:rsid w:val="00556C4F"/>
    <w:rPr>
      <w:b/>
      <w:bCs/>
    </w:rPr>
  </w:style>
  <w:style w:type="character" w:customStyle="1" w:styleId="rvts0">
    <w:name w:val="rvts0"/>
    <w:rsid w:val="00556C4F"/>
    <w:rPr>
      <w:rFonts w:cs="Times New Roman"/>
    </w:rPr>
  </w:style>
  <w:style w:type="paragraph" w:customStyle="1" w:styleId="ab">
    <w:name w:val="Нормальний текст"/>
    <w:basedOn w:val="a"/>
    <w:rsid w:val="00556C4F"/>
    <w:pPr>
      <w:autoSpaceDE/>
      <w:autoSpaceDN/>
      <w:adjustRightInd/>
      <w:spacing w:before="120"/>
      <w:ind w:firstLine="567"/>
    </w:pPr>
    <w:rPr>
      <w:rFonts w:ascii="Antiqua" w:hAnsi="Antiqua"/>
      <w:sz w:val="26"/>
      <w:szCs w:val="20"/>
      <w:lang w:val="uk-UA"/>
    </w:rPr>
  </w:style>
  <w:style w:type="paragraph" w:customStyle="1" w:styleId="12">
    <w:name w:val="Без интервала1"/>
    <w:rsid w:val="00556C4F"/>
    <w:pPr>
      <w:spacing w:after="0" w:line="240" w:lineRule="auto"/>
    </w:pPr>
    <w:rPr>
      <w:rFonts w:ascii="Calibri" w:eastAsia="Times New Roman" w:hAnsi="Calibri" w:cs="Times New Roman"/>
      <w:lang w:val="uk-UA"/>
    </w:rPr>
  </w:style>
  <w:style w:type="paragraph" w:styleId="ac">
    <w:name w:val="Body Text"/>
    <w:basedOn w:val="a"/>
    <w:link w:val="ad"/>
    <w:rsid w:val="00556C4F"/>
    <w:pPr>
      <w:widowControl w:val="0"/>
      <w:adjustRightInd/>
      <w:spacing w:after="120"/>
    </w:pPr>
  </w:style>
  <w:style w:type="character" w:customStyle="1" w:styleId="ad">
    <w:name w:val="Основной текст Знак"/>
    <w:basedOn w:val="a0"/>
    <w:link w:val="ac"/>
    <w:rsid w:val="00556C4F"/>
    <w:rPr>
      <w:rFonts w:ascii="Times New Roman CYR" w:eastAsia="Times New Roman" w:hAnsi="Times New Roman CYR" w:cs="Times New Roman"/>
      <w:sz w:val="24"/>
      <w:szCs w:val="24"/>
      <w:lang w:eastAsia="ru-RU"/>
    </w:rPr>
  </w:style>
  <w:style w:type="character" w:customStyle="1" w:styleId="spelle">
    <w:name w:val="spelle"/>
    <w:rsid w:val="00556C4F"/>
  </w:style>
  <w:style w:type="paragraph" w:styleId="ae">
    <w:name w:val="Title"/>
    <w:basedOn w:val="a"/>
    <w:link w:val="af"/>
    <w:qFormat/>
    <w:rsid w:val="00556C4F"/>
    <w:pPr>
      <w:autoSpaceDE/>
      <w:autoSpaceDN/>
      <w:adjustRightInd/>
      <w:spacing w:before="240" w:after="60"/>
      <w:jc w:val="center"/>
      <w:outlineLvl w:val="0"/>
    </w:pPr>
    <w:rPr>
      <w:rFonts w:ascii="Arial" w:hAnsi="Arial"/>
      <w:b/>
      <w:kern w:val="28"/>
      <w:sz w:val="32"/>
      <w:lang w:val="uk-UA"/>
    </w:rPr>
  </w:style>
  <w:style w:type="character" w:customStyle="1" w:styleId="af">
    <w:name w:val="Название Знак"/>
    <w:basedOn w:val="a0"/>
    <w:link w:val="ae"/>
    <w:rsid w:val="00556C4F"/>
    <w:rPr>
      <w:rFonts w:ascii="Arial" w:eastAsia="Times New Roman" w:hAnsi="Arial" w:cs="Times New Roman"/>
      <w:b/>
      <w:kern w:val="28"/>
      <w:sz w:val="32"/>
      <w:szCs w:val="24"/>
      <w:lang w:val="uk-UA" w:eastAsia="ru-RU"/>
    </w:rPr>
  </w:style>
  <w:style w:type="paragraph" w:styleId="af0">
    <w:name w:val="Balloon Text"/>
    <w:basedOn w:val="a"/>
    <w:link w:val="af1"/>
    <w:rsid w:val="00556C4F"/>
    <w:rPr>
      <w:rFonts w:ascii="Tahoma" w:hAnsi="Tahoma"/>
      <w:sz w:val="16"/>
      <w:szCs w:val="16"/>
    </w:rPr>
  </w:style>
  <w:style w:type="character" w:customStyle="1" w:styleId="af1">
    <w:name w:val="Текст выноски Знак"/>
    <w:basedOn w:val="a0"/>
    <w:link w:val="af0"/>
    <w:rsid w:val="00556C4F"/>
    <w:rPr>
      <w:rFonts w:ascii="Tahoma" w:eastAsia="Times New Roman" w:hAnsi="Tahoma" w:cs="Times New Roman"/>
      <w:sz w:val="16"/>
      <w:szCs w:val="16"/>
      <w:lang w:eastAsia="ru-RU"/>
    </w:rPr>
  </w:style>
  <w:style w:type="character" w:customStyle="1" w:styleId="longtext">
    <w:name w:val="long_text"/>
    <w:rsid w:val="00556C4F"/>
  </w:style>
  <w:style w:type="paragraph" w:styleId="af2">
    <w:name w:val="header"/>
    <w:basedOn w:val="a"/>
    <w:link w:val="af3"/>
    <w:rsid w:val="00556C4F"/>
    <w:pPr>
      <w:tabs>
        <w:tab w:val="center" w:pos="4677"/>
        <w:tab w:val="right" w:pos="9355"/>
      </w:tabs>
    </w:pPr>
  </w:style>
  <w:style w:type="character" w:customStyle="1" w:styleId="af3">
    <w:name w:val="Верхний колонтитул Знак"/>
    <w:basedOn w:val="a0"/>
    <w:link w:val="af2"/>
    <w:rsid w:val="00556C4F"/>
    <w:rPr>
      <w:rFonts w:ascii="Times New Roman CYR" w:eastAsia="Times New Roman" w:hAnsi="Times New Roman CYR" w:cs="Times New Roman"/>
      <w:sz w:val="24"/>
      <w:szCs w:val="24"/>
      <w:lang w:eastAsia="ru-RU"/>
    </w:rPr>
  </w:style>
  <w:style w:type="paragraph" w:styleId="af4">
    <w:name w:val="footer"/>
    <w:basedOn w:val="a"/>
    <w:link w:val="af5"/>
    <w:rsid w:val="00556C4F"/>
    <w:pPr>
      <w:tabs>
        <w:tab w:val="center" w:pos="4677"/>
        <w:tab w:val="right" w:pos="9355"/>
      </w:tabs>
    </w:pPr>
  </w:style>
  <w:style w:type="character" w:customStyle="1" w:styleId="af5">
    <w:name w:val="Нижний колонтитул Знак"/>
    <w:basedOn w:val="a0"/>
    <w:link w:val="af4"/>
    <w:rsid w:val="00556C4F"/>
    <w:rPr>
      <w:rFonts w:ascii="Times New Roman CYR" w:eastAsia="Times New Roman" w:hAnsi="Times New Roman CYR" w:cs="Times New Roman"/>
      <w:sz w:val="24"/>
      <w:szCs w:val="24"/>
      <w:lang w:eastAsia="ru-RU"/>
    </w:rPr>
  </w:style>
  <w:style w:type="paragraph" w:customStyle="1" w:styleId="rvps12">
    <w:name w:val="rvps12"/>
    <w:basedOn w:val="a"/>
    <w:rsid w:val="00556C4F"/>
    <w:pPr>
      <w:autoSpaceDE/>
      <w:autoSpaceDN/>
      <w:adjustRightInd/>
      <w:spacing w:before="100" w:beforeAutospacing="1" w:after="100" w:afterAutospacing="1"/>
    </w:pPr>
    <w:rPr>
      <w:rFonts w:ascii="Times New Roman" w:hAnsi="Times New Roman"/>
    </w:rPr>
  </w:style>
  <w:style w:type="paragraph" w:customStyle="1" w:styleId="rvps6">
    <w:name w:val="rvps6"/>
    <w:basedOn w:val="a"/>
    <w:rsid w:val="00556C4F"/>
    <w:pPr>
      <w:autoSpaceDE/>
      <w:autoSpaceDN/>
      <w:adjustRightInd/>
      <w:spacing w:before="100" w:beforeAutospacing="1" w:after="100" w:afterAutospacing="1"/>
    </w:pPr>
    <w:rPr>
      <w:rFonts w:ascii="Times New Roman" w:hAnsi="Times New Roman"/>
    </w:rPr>
  </w:style>
  <w:style w:type="character" w:customStyle="1" w:styleId="rvts23">
    <w:name w:val="rvts23"/>
    <w:basedOn w:val="a0"/>
    <w:rsid w:val="00556C4F"/>
  </w:style>
  <w:style w:type="paragraph" w:customStyle="1" w:styleId="rvps18">
    <w:name w:val="rvps18"/>
    <w:basedOn w:val="a"/>
    <w:rsid w:val="00556C4F"/>
    <w:pPr>
      <w:autoSpaceDE/>
      <w:autoSpaceDN/>
      <w:adjustRightInd/>
      <w:spacing w:before="100" w:beforeAutospacing="1" w:after="100" w:afterAutospacing="1"/>
    </w:pPr>
    <w:rPr>
      <w:rFonts w:ascii="Times New Roman" w:hAnsi="Times New Roman"/>
    </w:rPr>
  </w:style>
  <w:style w:type="paragraph" w:customStyle="1" w:styleId="tj">
    <w:name w:val="tj"/>
    <w:basedOn w:val="a"/>
    <w:rsid w:val="00556C4F"/>
    <w:pPr>
      <w:autoSpaceDE/>
      <w:autoSpaceDN/>
      <w:adjustRightInd/>
      <w:spacing w:before="100" w:beforeAutospacing="1" w:after="100" w:afterAutospacing="1"/>
    </w:pPr>
    <w:rPr>
      <w:rFonts w:ascii="Times New Roman" w:hAnsi="Times New Roman"/>
    </w:rPr>
  </w:style>
  <w:style w:type="paragraph" w:styleId="af6">
    <w:name w:val="List Paragraph"/>
    <w:aliases w:val="Number Bullets,List Paragraph (numbered (a)),AC List 01,List Paragraph,Список уровня 2,название табл/рис,Chapter10,Литература,Bullet Number,Bullet 1,Use Case List Paragraph,lp1,List Paragraph1,lp11,List Paragraph11,Elenco Normale"/>
    <w:basedOn w:val="a"/>
    <w:link w:val="af7"/>
    <w:uiPriority w:val="34"/>
    <w:qFormat/>
    <w:rsid w:val="00556C4F"/>
    <w:pPr>
      <w:ind w:left="720"/>
      <w:contextualSpacing/>
    </w:pPr>
  </w:style>
  <w:style w:type="character" w:customStyle="1" w:styleId="af7">
    <w:name w:val="Абзац списка Знак"/>
    <w:aliases w:val="Number Bullets Знак,List Paragraph (numbered (a)) Знак,AC List 01 Знак,List Paragraph Знак,Список уровня 2 Знак,название табл/рис Знак,Chapter10 Знак,Литература Знак,Bullet Number Знак,Bullet 1 Знак,Use Case List Paragraph Знак"/>
    <w:link w:val="af6"/>
    <w:uiPriority w:val="34"/>
    <w:locked/>
    <w:rsid w:val="00556C4F"/>
    <w:rPr>
      <w:rFonts w:ascii="Times New Roman CYR" w:eastAsia="Times New Roman" w:hAnsi="Times New Roman CYR" w:cs="Times New Roman"/>
      <w:sz w:val="24"/>
      <w:szCs w:val="24"/>
      <w:lang w:eastAsia="ru-RU"/>
    </w:rPr>
  </w:style>
  <w:style w:type="paragraph" w:customStyle="1" w:styleId="rvps2">
    <w:name w:val="rvps2"/>
    <w:basedOn w:val="a"/>
    <w:rsid w:val="00556C4F"/>
    <w:pPr>
      <w:autoSpaceDE/>
      <w:autoSpaceDN/>
      <w:adjustRightInd/>
      <w:spacing w:before="100" w:beforeAutospacing="1" w:after="100" w:afterAutospacing="1"/>
    </w:pPr>
    <w:rPr>
      <w:rFonts w:ascii="Times New Roman" w:hAnsi="Times New Roman"/>
    </w:rPr>
  </w:style>
  <w:style w:type="paragraph" w:customStyle="1" w:styleId="Default">
    <w:name w:val="Default"/>
    <w:rsid w:val="00556C4F"/>
    <w:pPr>
      <w:autoSpaceDE w:val="0"/>
      <w:autoSpaceDN w:val="0"/>
      <w:adjustRightInd w:val="0"/>
      <w:spacing w:after="0" w:line="240" w:lineRule="auto"/>
    </w:pPr>
    <w:rPr>
      <w:rFonts w:ascii="Calibri" w:hAnsi="Calibri" w:cs="Calibri"/>
      <w:color w:val="000000"/>
      <w:sz w:val="24"/>
      <w:szCs w:val="24"/>
    </w:rPr>
  </w:style>
  <w:style w:type="paragraph" w:customStyle="1" w:styleId="af8">
    <w:name w:val="Шапка документу"/>
    <w:basedOn w:val="a"/>
    <w:rsid w:val="00556C4F"/>
    <w:pPr>
      <w:keepNext/>
      <w:keepLines/>
      <w:autoSpaceDE/>
      <w:autoSpaceDN/>
      <w:adjustRightInd/>
      <w:spacing w:after="240"/>
      <w:ind w:left="4536"/>
      <w:jc w:val="center"/>
    </w:pPr>
    <w:rPr>
      <w:rFonts w:ascii="Antiqua" w:hAnsi="Antiqua"/>
      <w:sz w:val="26"/>
      <w:szCs w:val="20"/>
      <w:lang w:val="uk-UA"/>
    </w:rPr>
  </w:style>
  <w:style w:type="paragraph" w:customStyle="1" w:styleId="af9">
    <w:name w:val="Назва документа"/>
    <w:basedOn w:val="a"/>
    <w:next w:val="a"/>
    <w:rsid w:val="00556C4F"/>
    <w:pPr>
      <w:keepNext/>
      <w:keepLines/>
      <w:autoSpaceDE/>
      <w:autoSpaceDN/>
      <w:adjustRightInd/>
      <w:spacing w:before="240" w:after="240"/>
      <w:jc w:val="center"/>
    </w:pPr>
    <w:rPr>
      <w:rFonts w:ascii="Antiqua" w:hAnsi="Antiqua"/>
      <w:b/>
      <w:sz w:val="26"/>
      <w:szCs w:val="20"/>
      <w:lang w:val="uk-UA"/>
    </w:rPr>
  </w:style>
  <w:style w:type="paragraph" w:customStyle="1" w:styleId="13">
    <w:name w:val="Обычный1"/>
    <w:uiPriority w:val="99"/>
    <w:qFormat/>
    <w:rsid w:val="00556C4F"/>
    <w:pPr>
      <w:spacing w:after="0" w:line="240" w:lineRule="auto"/>
    </w:pPr>
    <w:rPr>
      <w:rFonts w:ascii="Times New Roman" w:eastAsia="Times New Roman" w:hAnsi="Times New Roman" w:cs="Times New Roman"/>
      <w:sz w:val="20"/>
      <w:szCs w:val="20"/>
      <w:lang w:eastAsia="ru-RU"/>
    </w:rPr>
  </w:style>
  <w:style w:type="character" w:customStyle="1" w:styleId="CharAttribute9">
    <w:name w:val="CharAttribute9"/>
    <w:rsid w:val="00556C4F"/>
    <w:rPr>
      <w:rFonts w:ascii="Times New Roman" w:eastAsia="Times New Roman" w:hAnsi="Times New Roman" w:cs="Times New Roman" w:hint="default"/>
      <w:sz w:val="24"/>
    </w:rPr>
  </w:style>
  <w:style w:type="paragraph" w:customStyle="1" w:styleId="msobodytextindent2cxspmiddle">
    <w:name w:val="msobodytextindent2cxspmiddle"/>
    <w:basedOn w:val="a"/>
    <w:rsid w:val="00556C4F"/>
    <w:pPr>
      <w:autoSpaceDE/>
      <w:autoSpaceDN/>
      <w:adjustRightInd/>
      <w:spacing w:before="100" w:beforeAutospacing="1" w:after="100" w:afterAutospacing="1"/>
    </w:pPr>
    <w:rPr>
      <w:rFonts w:ascii="Times New Roman" w:hAnsi="Times New Roman"/>
    </w:rPr>
  </w:style>
  <w:style w:type="character" w:customStyle="1" w:styleId="y2iqfc">
    <w:name w:val="y2iqfc"/>
    <w:basedOn w:val="a0"/>
    <w:rsid w:val="00556C4F"/>
  </w:style>
  <w:style w:type="paragraph" w:customStyle="1" w:styleId="Standard">
    <w:name w:val="Standard"/>
    <w:rsid w:val="00556C4F"/>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zorro.gov.ua/uk/tender/UA-2025-10-31-001063-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1</Pages>
  <Words>119</Words>
  <Characters>679</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K.Pavlenko</cp:lastModifiedBy>
  <cp:revision>71</cp:revision>
  <cp:lastPrinted>2024-10-29T11:28:00Z</cp:lastPrinted>
  <dcterms:created xsi:type="dcterms:W3CDTF">2021-02-09T12:49:00Z</dcterms:created>
  <dcterms:modified xsi:type="dcterms:W3CDTF">2025-10-31T13:16:00Z</dcterms:modified>
</cp:coreProperties>
</file>